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D4F8" w14:textId="77777777" w:rsidR="00DD0260" w:rsidRDefault="00263D07" w:rsidP="00DD0260">
      <w:pPr>
        <w:rPr>
          <w:rFonts w:ascii="Calibri" w:hAnsi="Calibri"/>
          <w:sz w:val="28"/>
          <w:szCs w:val="28"/>
        </w:rPr>
      </w:pPr>
      <w:r w:rsidRPr="006501FE">
        <w:rPr>
          <w:noProof/>
        </w:rPr>
        <w:drawing>
          <wp:anchor distT="0" distB="0" distL="114300" distR="115259" simplePos="0" relativeHeight="251658240" behindDoc="1" locked="0" layoutInCell="1" allowOverlap="1" wp14:anchorId="45EDD64E" wp14:editId="45EDD64F">
            <wp:simplePos x="0" y="0"/>
            <wp:positionH relativeFrom="column">
              <wp:posOffset>5179695</wp:posOffset>
            </wp:positionH>
            <wp:positionV relativeFrom="paragraph">
              <wp:posOffset>-220980</wp:posOffset>
            </wp:positionV>
            <wp:extent cx="954081" cy="95186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1837" t="7160" r="1263" b="1498"/>
                    <a:stretch/>
                  </pic:blipFill>
                  <pic:spPr bwMode="auto">
                    <a:xfrm>
                      <a:off x="0" y="0"/>
                      <a:ext cx="953770" cy="951865"/>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501FE">
        <w:rPr>
          <w:noProof/>
          <w:sz w:val="56"/>
          <w:szCs w:val="56"/>
        </w:rPr>
        <mc:AlternateContent>
          <mc:Choice Requires="wps">
            <w:drawing>
              <wp:anchor distT="0" distB="0" distL="114300" distR="114300" simplePos="0" relativeHeight="251657216" behindDoc="0" locked="0" layoutInCell="1" allowOverlap="1" wp14:anchorId="45EDD650" wp14:editId="45EDD651">
                <wp:simplePos x="0" y="0"/>
                <wp:positionH relativeFrom="column">
                  <wp:posOffset>7753350</wp:posOffset>
                </wp:positionH>
                <wp:positionV relativeFrom="paragraph">
                  <wp:posOffset>-114300</wp:posOffset>
                </wp:positionV>
                <wp:extent cx="1047750" cy="9144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14400"/>
                        </a:xfrm>
                        <a:prstGeom prst="rect">
                          <a:avLst/>
                        </a:prstGeom>
                        <a:solidFill>
                          <a:srgbClr val="FFFFFF"/>
                        </a:solidFill>
                        <a:ln w="9525">
                          <a:solidFill>
                            <a:srgbClr val="000000"/>
                          </a:solidFill>
                          <a:miter lim="800000"/>
                          <a:headEnd/>
                          <a:tailEnd/>
                        </a:ln>
                      </wps:spPr>
                      <wps:txbx>
                        <w:txbxContent>
                          <w:p w14:paraId="45EDD65E" w14:textId="77777777" w:rsidR="005621C2" w:rsidRDefault="00263D07" w:rsidP="00F332CD">
                            <w:r>
                              <w:rPr>
                                <w:noProof/>
                                <w:sz w:val="20"/>
                                <w:szCs w:val="20"/>
                              </w:rPr>
                              <w:drawing>
                                <wp:inline distT="0" distB="0" distL="0" distR="0" wp14:anchorId="45EDD660" wp14:editId="45EDD661">
                                  <wp:extent cx="857250" cy="857250"/>
                                  <wp:effectExtent l="0" t="0" r="0"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0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7201885">
              <v:shapetype id="_x0000_t202" coordsize="21600,21600" o:spt="202" path="m,l,21600r21600,l21600,xe" w14:anchorId="45EDD650">
                <v:stroke joinstyle="miter"/>
                <v:path gradientshapeok="t" o:connecttype="rect"/>
              </v:shapetype>
              <v:shape id="Text Box 2" style="position:absolute;margin-left:610.5pt;margin-top:-9pt;width:82.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">
                <v:textbox>
                  <w:txbxContent>
                    <w:p w:rsidR="005621C2" w:rsidP="00F332CD" w:rsidRDefault="00263D07" w14:paraId="672A6659" w14:textId="77777777">
                      <w:r>
                        <w:rPr>
                          <w:noProof/>
                          <w:sz w:val="20"/>
                          <w:szCs w:val="20"/>
                        </w:rPr>
                        <w:drawing>
                          <wp:inline distT="0" distB="0" distL="0" distR="0" wp14:anchorId="653894F3" wp14:editId="45EDD661">
                            <wp:extent cx="857250" cy="857250"/>
                            <wp:effectExtent l="0" t="0" r="0" b="0"/>
                            <wp:docPr id="1461523408"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0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xbxContent>
                </v:textbox>
              </v:shape>
            </w:pict>
          </mc:Fallback>
        </mc:AlternateContent>
      </w:r>
      <w:r w:rsidR="007A023C" w:rsidRPr="006501FE">
        <w:rPr>
          <w:rFonts w:ascii="Kristen ITC" w:hAnsi="Kristen ITC"/>
          <w:noProof/>
          <w:sz w:val="56"/>
          <w:szCs w:val="56"/>
        </w:rPr>
        <w:t>L</w:t>
      </w:r>
      <w:r w:rsidR="00F332CD" w:rsidRPr="006501FE">
        <w:rPr>
          <w:rFonts w:ascii="Kristen ITC" w:hAnsi="Kristen ITC"/>
          <w:noProof/>
          <w:sz w:val="56"/>
          <w:szCs w:val="56"/>
        </w:rPr>
        <w:t>ancasterian</w:t>
      </w:r>
      <w:r w:rsidR="00F332CD" w:rsidRPr="006501FE">
        <w:rPr>
          <w:rFonts w:ascii="Kristen ITC" w:hAnsi="Kristen ITC"/>
          <w:sz w:val="56"/>
          <w:szCs w:val="56"/>
        </w:rPr>
        <w:tab/>
        <w:t>Primary School</w:t>
      </w:r>
    </w:p>
    <w:p w14:paraId="45EDD4F9" w14:textId="77777777" w:rsidR="00C54A11" w:rsidRDefault="00C54A11" w:rsidP="00DD0260">
      <w:pPr>
        <w:rPr>
          <w:rFonts w:ascii="Calibri" w:hAnsi="Calibri"/>
          <w:sz w:val="32"/>
          <w:szCs w:val="32"/>
        </w:rPr>
      </w:pPr>
    </w:p>
    <w:p w14:paraId="44599FAC" w14:textId="77777777" w:rsidR="00CA77AB" w:rsidRDefault="00CA77AB" w:rsidP="00DD0260">
      <w:pPr>
        <w:rPr>
          <w:rFonts w:ascii="Calibri" w:hAnsi="Calibri"/>
          <w:sz w:val="32"/>
          <w:szCs w:val="32"/>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14"/>
        <w:gridCol w:w="2092"/>
        <w:gridCol w:w="2031"/>
        <w:gridCol w:w="2121"/>
      </w:tblGrid>
      <w:tr w:rsidR="005061A9" w:rsidRPr="009A49F1" w14:paraId="45EDD4FF" w14:textId="77777777" w:rsidTr="20FCA50F">
        <w:trPr>
          <w:trHeight w:val="284"/>
        </w:trPr>
        <w:tc>
          <w:tcPr>
            <w:tcW w:w="1276" w:type="dxa"/>
            <w:tcBorders>
              <w:right w:val="single" w:sz="4" w:space="0" w:color="FFFFFF" w:themeColor="background1"/>
            </w:tcBorders>
            <w:shd w:val="clear" w:color="auto" w:fill="000000" w:themeFill="text1"/>
          </w:tcPr>
          <w:p w14:paraId="45EDD4FA" w14:textId="77777777" w:rsidR="00C54A11" w:rsidRPr="009A49F1" w:rsidRDefault="00C54A11" w:rsidP="00F05DA1">
            <w:pPr>
              <w:rPr>
                <w:rFonts w:ascii="Calibri" w:eastAsia="Calibri" w:hAnsi="Calibri" w:cs="Arial"/>
                <w:b/>
                <w:color w:val="FFFFFF"/>
                <w:sz w:val="22"/>
                <w:szCs w:val="22"/>
              </w:rPr>
            </w:pPr>
            <w:r w:rsidRPr="009A49F1">
              <w:rPr>
                <w:rFonts w:ascii="Calibri" w:eastAsia="Calibri" w:hAnsi="Calibri" w:cs="Arial"/>
                <w:b/>
                <w:color w:val="FFFFFF"/>
                <w:sz w:val="22"/>
                <w:szCs w:val="22"/>
              </w:rPr>
              <w:t>Version No.</w:t>
            </w:r>
          </w:p>
        </w:tc>
        <w:tc>
          <w:tcPr>
            <w:tcW w:w="2114" w:type="dxa"/>
            <w:tcBorders>
              <w:left w:val="single" w:sz="4" w:space="0" w:color="FFFFFF" w:themeColor="background1"/>
              <w:right w:val="single" w:sz="4" w:space="0" w:color="FFFFFF" w:themeColor="background1"/>
            </w:tcBorders>
            <w:shd w:val="clear" w:color="auto" w:fill="000000" w:themeFill="text1"/>
          </w:tcPr>
          <w:p w14:paraId="45EDD4FB" w14:textId="77777777" w:rsidR="00C54A11" w:rsidRPr="009A49F1" w:rsidRDefault="00C54A11" w:rsidP="00F05DA1">
            <w:pPr>
              <w:rPr>
                <w:rFonts w:ascii="Calibri" w:eastAsia="Calibri" w:hAnsi="Calibri" w:cs="Arial"/>
                <w:b/>
                <w:color w:val="FFFFFF"/>
                <w:sz w:val="22"/>
                <w:szCs w:val="22"/>
              </w:rPr>
            </w:pPr>
            <w:r w:rsidRPr="009A49F1">
              <w:rPr>
                <w:rFonts w:ascii="Calibri" w:eastAsia="Calibri" w:hAnsi="Calibri" w:cs="Arial"/>
                <w:b/>
                <w:color w:val="FFFFFF"/>
                <w:sz w:val="22"/>
                <w:szCs w:val="22"/>
              </w:rPr>
              <w:t xml:space="preserve">Date </w:t>
            </w:r>
          </w:p>
        </w:tc>
        <w:tc>
          <w:tcPr>
            <w:tcW w:w="2092" w:type="dxa"/>
            <w:tcBorders>
              <w:left w:val="single" w:sz="4" w:space="0" w:color="FFFFFF" w:themeColor="background1"/>
              <w:right w:val="single" w:sz="4" w:space="0" w:color="FFFFFF" w:themeColor="background1"/>
            </w:tcBorders>
            <w:shd w:val="clear" w:color="auto" w:fill="000000" w:themeFill="text1"/>
          </w:tcPr>
          <w:p w14:paraId="45EDD4FC" w14:textId="77777777" w:rsidR="00C54A11" w:rsidRPr="009A49F1" w:rsidRDefault="00C54A11" w:rsidP="00F05DA1">
            <w:pPr>
              <w:rPr>
                <w:rFonts w:ascii="Calibri" w:eastAsia="Calibri" w:hAnsi="Calibri" w:cs="Arial"/>
                <w:b/>
                <w:color w:val="FFFFFF"/>
                <w:sz w:val="22"/>
                <w:szCs w:val="22"/>
              </w:rPr>
            </w:pPr>
            <w:r w:rsidRPr="009A49F1">
              <w:rPr>
                <w:rFonts w:ascii="Calibri" w:eastAsia="Calibri" w:hAnsi="Calibri" w:cs="Arial"/>
                <w:b/>
                <w:color w:val="FFFFFF"/>
                <w:sz w:val="22"/>
                <w:szCs w:val="22"/>
              </w:rPr>
              <w:t>Approved by</w:t>
            </w:r>
          </w:p>
        </w:tc>
        <w:tc>
          <w:tcPr>
            <w:tcW w:w="2031" w:type="dxa"/>
            <w:tcBorders>
              <w:left w:val="single" w:sz="4" w:space="0" w:color="FFFFFF" w:themeColor="background1"/>
              <w:right w:val="single" w:sz="4" w:space="0" w:color="FFFFFF" w:themeColor="background1"/>
            </w:tcBorders>
            <w:shd w:val="clear" w:color="auto" w:fill="000000" w:themeFill="text1"/>
          </w:tcPr>
          <w:p w14:paraId="45EDD4FD" w14:textId="77777777" w:rsidR="00C54A11" w:rsidRPr="009A49F1" w:rsidRDefault="00C54A11" w:rsidP="00F05DA1">
            <w:pPr>
              <w:rPr>
                <w:rFonts w:ascii="Calibri" w:eastAsia="Calibri" w:hAnsi="Calibri" w:cs="Arial"/>
                <w:b/>
                <w:color w:val="FFFFFF"/>
                <w:sz w:val="22"/>
                <w:szCs w:val="22"/>
              </w:rPr>
            </w:pPr>
            <w:r w:rsidRPr="009A49F1">
              <w:rPr>
                <w:rFonts w:ascii="Calibri" w:eastAsia="Calibri" w:hAnsi="Calibri" w:cs="Arial"/>
                <w:b/>
                <w:color w:val="FFFFFF"/>
                <w:sz w:val="22"/>
                <w:szCs w:val="22"/>
              </w:rPr>
              <w:t>Review Frequency</w:t>
            </w:r>
          </w:p>
        </w:tc>
        <w:tc>
          <w:tcPr>
            <w:tcW w:w="2121" w:type="dxa"/>
            <w:tcBorders>
              <w:left w:val="single" w:sz="4" w:space="0" w:color="FFFFFF" w:themeColor="background1"/>
            </w:tcBorders>
            <w:shd w:val="clear" w:color="auto" w:fill="000000" w:themeFill="text1"/>
          </w:tcPr>
          <w:p w14:paraId="45EDD4FE" w14:textId="77777777" w:rsidR="00C54A11" w:rsidRPr="009A49F1" w:rsidRDefault="00C54A11" w:rsidP="00F05DA1">
            <w:pPr>
              <w:rPr>
                <w:rFonts w:ascii="Calibri" w:eastAsia="Calibri" w:hAnsi="Calibri" w:cs="Arial"/>
                <w:b/>
                <w:color w:val="FFFFFF"/>
                <w:sz w:val="22"/>
                <w:szCs w:val="22"/>
              </w:rPr>
            </w:pPr>
            <w:r w:rsidRPr="009A49F1">
              <w:rPr>
                <w:rFonts w:ascii="Calibri" w:eastAsia="Calibri" w:hAnsi="Calibri" w:cs="Arial"/>
                <w:b/>
                <w:color w:val="FFFFFF"/>
                <w:sz w:val="22"/>
                <w:szCs w:val="22"/>
              </w:rPr>
              <w:t>Review Date</w:t>
            </w:r>
          </w:p>
        </w:tc>
      </w:tr>
      <w:tr w:rsidR="005061A9" w:rsidRPr="009A49F1" w14:paraId="45EDD505" w14:textId="77777777" w:rsidTr="20FCA50F">
        <w:trPr>
          <w:trHeight w:val="284"/>
        </w:trPr>
        <w:tc>
          <w:tcPr>
            <w:tcW w:w="1276" w:type="dxa"/>
            <w:shd w:val="clear" w:color="auto" w:fill="BFBFBF" w:themeFill="background1" w:themeFillShade="BF"/>
          </w:tcPr>
          <w:p w14:paraId="45EDD500" w14:textId="48D5BE19" w:rsidR="00C54A11" w:rsidRPr="009A49F1" w:rsidRDefault="6A7DB698" w:rsidP="00F05DA1">
            <w:pPr>
              <w:rPr>
                <w:rFonts w:ascii="Calibri" w:eastAsia="Calibri" w:hAnsi="Calibri" w:cs="Arial"/>
                <w:sz w:val="22"/>
                <w:szCs w:val="22"/>
              </w:rPr>
            </w:pPr>
            <w:r w:rsidRPr="20FCA50F">
              <w:rPr>
                <w:rFonts w:ascii="Calibri" w:eastAsia="Calibri" w:hAnsi="Calibri" w:cs="Arial"/>
                <w:sz w:val="22"/>
                <w:szCs w:val="22"/>
              </w:rPr>
              <w:t>5</w:t>
            </w:r>
          </w:p>
        </w:tc>
        <w:tc>
          <w:tcPr>
            <w:tcW w:w="2114" w:type="dxa"/>
            <w:shd w:val="clear" w:color="auto" w:fill="BFBFBF" w:themeFill="background1" w:themeFillShade="BF"/>
          </w:tcPr>
          <w:p w14:paraId="45EDD501" w14:textId="47E8A17F" w:rsidR="00C54A11" w:rsidRPr="009A49F1" w:rsidRDefault="0068761A" w:rsidP="00F05DA1">
            <w:pPr>
              <w:rPr>
                <w:rFonts w:ascii="Calibri" w:eastAsia="Calibri" w:hAnsi="Calibri" w:cs="Arial"/>
                <w:sz w:val="22"/>
                <w:szCs w:val="22"/>
              </w:rPr>
            </w:pPr>
            <w:r w:rsidRPr="20FCA50F">
              <w:rPr>
                <w:rFonts w:ascii="Calibri" w:eastAsia="Calibri" w:hAnsi="Calibri" w:cs="Arial"/>
                <w:sz w:val="22"/>
                <w:szCs w:val="22"/>
              </w:rPr>
              <w:t>March 202</w:t>
            </w:r>
            <w:r w:rsidR="48D84F71" w:rsidRPr="20FCA50F">
              <w:rPr>
                <w:rFonts w:ascii="Calibri" w:eastAsia="Calibri" w:hAnsi="Calibri" w:cs="Arial"/>
                <w:sz w:val="22"/>
                <w:szCs w:val="22"/>
              </w:rPr>
              <w:t>4</w:t>
            </w:r>
          </w:p>
        </w:tc>
        <w:tc>
          <w:tcPr>
            <w:tcW w:w="2092" w:type="dxa"/>
            <w:shd w:val="clear" w:color="auto" w:fill="BFBFBF" w:themeFill="background1" w:themeFillShade="BF"/>
          </w:tcPr>
          <w:p w14:paraId="45EDD502" w14:textId="411880D2" w:rsidR="00C54A11" w:rsidRPr="009A49F1" w:rsidRDefault="00CA3853" w:rsidP="00F05DA1">
            <w:pPr>
              <w:rPr>
                <w:rFonts w:ascii="Calibri" w:eastAsia="Calibri" w:hAnsi="Calibri" w:cs="Arial"/>
                <w:sz w:val="22"/>
                <w:szCs w:val="22"/>
              </w:rPr>
            </w:pPr>
            <w:r>
              <w:rPr>
                <w:rFonts w:ascii="Calibri" w:eastAsia="Calibri" w:hAnsi="Calibri" w:cs="Arial"/>
                <w:sz w:val="22"/>
                <w:szCs w:val="22"/>
              </w:rPr>
              <w:t>Governing Body</w:t>
            </w:r>
          </w:p>
        </w:tc>
        <w:tc>
          <w:tcPr>
            <w:tcW w:w="2031" w:type="dxa"/>
            <w:shd w:val="clear" w:color="auto" w:fill="BFBFBF" w:themeFill="background1" w:themeFillShade="BF"/>
          </w:tcPr>
          <w:p w14:paraId="45EDD503" w14:textId="77777777" w:rsidR="00C54A11" w:rsidRPr="009A49F1" w:rsidRDefault="0068761A" w:rsidP="00F05DA1">
            <w:pPr>
              <w:rPr>
                <w:rFonts w:ascii="Calibri" w:eastAsia="Calibri" w:hAnsi="Calibri" w:cs="Arial"/>
                <w:sz w:val="22"/>
                <w:szCs w:val="22"/>
              </w:rPr>
            </w:pPr>
            <w:r>
              <w:rPr>
                <w:rFonts w:ascii="Calibri" w:eastAsia="Calibri" w:hAnsi="Calibri" w:cs="Arial"/>
                <w:sz w:val="22"/>
                <w:szCs w:val="22"/>
              </w:rPr>
              <w:t>Annually</w:t>
            </w:r>
          </w:p>
        </w:tc>
        <w:tc>
          <w:tcPr>
            <w:tcW w:w="2121" w:type="dxa"/>
            <w:shd w:val="clear" w:color="auto" w:fill="BFBFBF" w:themeFill="background1" w:themeFillShade="BF"/>
          </w:tcPr>
          <w:p w14:paraId="45EDD504" w14:textId="2B27AEB0" w:rsidR="00C54A11" w:rsidRPr="009A49F1" w:rsidRDefault="0068761A" w:rsidP="00F05DA1">
            <w:pPr>
              <w:rPr>
                <w:rFonts w:ascii="Calibri" w:eastAsia="Calibri" w:hAnsi="Calibri" w:cs="Arial"/>
                <w:sz w:val="22"/>
                <w:szCs w:val="22"/>
              </w:rPr>
            </w:pPr>
            <w:r w:rsidRPr="20FCA50F">
              <w:rPr>
                <w:rFonts w:ascii="Calibri" w:eastAsia="Calibri" w:hAnsi="Calibri" w:cs="Arial"/>
                <w:sz w:val="22"/>
                <w:szCs w:val="22"/>
              </w:rPr>
              <w:t>Ma</w:t>
            </w:r>
            <w:r w:rsidR="00F22F09" w:rsidRPr="20FCA50F">
              <w:rPr>
                <w:rFonts w:ascii="Calibri" w:eastAsia="Calibri" w:hAnsi="Calibri" w:cs="Arial"/>
                <w:sz w:val="22"/>
                <w:szCs w:val="22"/>
              </w:rPr>
              <w:t>r</w:t>
            </w:r>
            <w:r w:rsidRPr="20FCA50F">
              <w:rPr>
                <w:rFonts w:ascii="Calibri" w:eastAsia="Calibri" w:hAnsi="Calibri" w:cs="Arial"/>
                <w:sz w:val="22"/>
                <w:szCs w:val="22"/>
              </w:rPr>
              <w:t>ch 202</w:t>
            </w:r>
            <w:r w:rsidR="42629E17" w:rsidRPr="20FCA50F">
              <w:rPr>
                <w:rFonts w:ascii="Calibri" w:eastAsia="Calibri" w:hAnsi="Calibri" w:cs="Arial"/>
                <w:sz w:val="22"/>
                <w:szCs w:val="22"/>
              </w:rPr>
              <w:t>5</w:t>
            </w:r>
          </w:p>
        </w:tc>
      </w:tr>
    </w:tbl>
    <w:p w14:paraId="45EDD506" w14:textId="6233111D" w:rsidR="0002226E" w:rsidRDefault="0002226E" w:rsidP="004E4699">
      <w:pPr>
        <w:pStyle w:val="NormalWeb"/>
        <w:shd w:val="clear" w:color="auto" w:fill="FFFFFF"/>
        <w:spacing w:before="0" w:beforeAutospacing="0" w:after="150" w:afterAutospacing="0" w:line="270" w:lineRule="atLeast"/>
        <w:jc w:val="both"/>
        <w:rPr>
          <w:rFonts w:asciiTheme="minorHAnsi" w:hAnsiTheme="minorHAnsi" w:cstheme="minorHAnsi"/>
          <w:color w:val="333333"/>
        </w:rPr>
      </w:pPr>
    </w:p>
    <w:p w14:paraId="45EDD507" w14:textId="1DDF28CC" w:rsidR="004E4699" w:rsidRDefault="004E4699" w:rsidP="20FCA50F">
      <w:pPr>
        <w:jc w:val="center"/>
        <w:rPr>
          <w:rFonts w:asciiTheme="minorHAnsi" w:hAnsiTheme="minorHAnsi" w:cstheme="minorBidi"/>
          <w:b/>
          <w:bCs/>
          <w:u w:val="single"/>
        </w:rPr>
      </w:pPr>
      <w:r w:rsidRPr="20FCA50F">
        <w:rPr>
          <w:rFonts w:asciiTheme="minorHAnsi" w:hAnsiTheme="minorHAnsi" w:cstheme="minorBidi"/>
          <w:b/>
          <w:bCs/>
          <w:u w:val="single"/>
        </w:rPr>
        <w:t xml:space="preserve">SEND Information Report </w:t>
      </w:r>
      <w:r w:rsidR="0068761A" w:rsidRPr="20FCA50F">
        <w:rPr>
          <w:rFonts w:asciiTheme="minorHAnsi" w:hAnsiTheme="minorHAnsi" w:cstheme="minorBidi"/>
          <w:b/>
          <w:bCs/>
          <w:u w:val="single"/>
        </w:rPr>
        <w:t>March</w:t>
      </w:r>
      <w:r w:rsidRPr="20FCA50F">
        <w:rPr>
          <w:rFonts w:asciiTheme="minorHAnsi" w:hAnsiTheme="minorHAnsi" w:cstheme="minorBidi"/>
          <w:b/>
          <w:bCs/>
          <w:u w:val="single"/>
        </w:rPr>
        <w:t xml:space="preserve"> 20</w:t>
      </w:r>
      <w:r w:rsidR="0068761A" w:rsidRPr="20FCA50F">
        <w:rPr>
          <w:rFonts w:asciiTheme="minorHAnsi" w:hAnsiTheme="minorHAnsi" w:cstheme="minorBidi"/>
          <w:b/>
          <w:bCs/>
          <w:u w:val="single"/>
        </w:rPr>
        <w:t>2</w:t>
      </w:r>
      <w:r w:rsidR="6AECC062" w:rsidRPr="20FCA50F">
        <w:rPr>
          <w:rFonts w:asciiTheme="minorHAnsi" w:hAnsiTheme="minorHAnsi" w:cstheme="minorBidi"/>
          <w:b/>
          <w:bCs/>
          <w:u w:val="single"/>
        </w:rPr>
        <w:t>4</w:t>
      </w:r>
    </w:p>
    <w:p w14:paraId="45EDD508" w14:textId="77777777" w:rsidR="004E4699" w:rsidRPr="00561E15" w:rsidRDefault="004E4699" w:rsidP="004E4699">
      <w:pPr>
        <w:rPr>
          <w:rFonts w:asciiTheme="minorHAnsi" w:hAnsiTheme="minorHAnsi" w:cstheme="minorHAnsi"/>
          <w:b/>
          <w:bCs/>
          <w:u w:val="single"/>
        </w:rPr>
      </w:pPr>
    </w:p>
    <w:p w14:paraId="5FEEBCC6" w14:textId="77777777" w:rsidR="006555B6" w:rsidRDefault="009770A7" w:rsidP="20FCA50F">
      <w:pPr>
        <w:jc w:val="both"/>
        <w:rPr>
          <w:rFonts w:asciiTheme="minorHAnsi" w:hAnsiTheme="minorHAnsi" w:cstheme="minorBidi"/>
          <w:b/>
          <w:bCs/>
        </w:rPr>
      </w:pPr>
      <w:r w:rsidRPr="20FCA50F">
        <w:rPr>
          <w:rFonts w:asciiTheme="minorHAnsi" w:hAnsiTheme="minorHAnsi" w:cstheme="minorBidi"/>
        </w:rPr>
        <w:t>Welcome to our S</w:t>
      </w:r>
      <w:r w:rsidR="6D84BF7D" w:rsidRPr="20FCA50F">
        <w:rPr>
          <w:rFonts w:asciiTheme="minorHAnsi" w:hAnsiTheme="minorHAnsi" w:cstheme="minorBidi"/>
        </w:rPr>
        <w:t xml:space="preserve">pecial Needs &amp; Disabilities (SEND) </w:t>
      </w:r>
      <w:r w:rsidRPr="20FCA50F">
        <w:rPr>
          <w:rFonts w:asciiTheme="minorHAnsi" w:hAnsiTheme="minorHAnsi" w:cstheme="minorBidi"/>
        </w:rPr>
        <w:t xml:space="preserve">Information Report which aims to inform parents and young people about the provision available at Lancasterian Primary School for </w:t>
      </w:r>
      <w:r w:rsidR="006555B6">
        <w:rPr>
          <w:rFonts w:asciiTheme="minorHAnsi" w:hAnsiTheme="minorHAnsi" w:cstheme="minorBidi"/>
        </w:rPr>
        <w:t>pupils</w:t>
      </w:r>
      <w:r w:rsidRPr="20FCA50F">
        <w:rPr>
          <w:rFonts w:asciiTheme="minorHAnsi" w:hAnsiTheme="minorHAnsi" w:cstheme="minorBidi"/>
        </w:rPr>
        <w:t xml:space="preserve"> with </w:t>
      </w:r>
      <w:r w:rsidR="4796F558" w:rsidRPr="20FCA50F">
        <w:rPr>
          <w:rFonts w:asciiTheme="minorHAnsi" w:hAnsiTheme="minorHAnsi" w:cstheme="minorBidi"/>
          <w:b/>
          <w:bCs/>
        </w:rPr>
        <w:t>S</w:t>
      </w:r>
      <w:r w:rsidRPr="20FCA50F">
        <w:rPr>
          <w:rFonts w:asciiTheme="minorHAnsi" w:hAnsiTheme="minorHAnsi" w:cstheme="minorBidi"/>
          <w:b/>
          <w:bCs/>
        </w:rPr>
        <w:t xml:space="preserve">pecial </w:t>
      </w:r>
      <w:r w:rsidR="23A2FB88" w:rsidRPr="20FCA50F">
        <w:rPr>
          <w:rFonts w:asciiTheme="minorHAnsi" w:hAnsiTheme="minorHAnsi" w:cstheme="minorBidi"/>
          <w:b/>
          <w:bCs/>
        </w:rPr>
        <w:t>E</w:t>
      </w:r>
      <w:r w:rsidRPr="20FCA50F">
        <w:rPr>
          <w:rFonts w:asciiTheme="minorHAnsi" w:hAnsiTheme="minorHAnsi" w:cstheme="minorBidi"/>
          <w:b/>
          <w:bCs/>
        </w:rPr>
        <w:t xml:space="preserve">ducational </w:t>
      </w:r>
      <w:r w:rsidR="4025455F" w:rsidRPr="20FCA50F">
        <w:rPr>
          <w:rFonts w:asciiTheme="minorHAnsi" w:hAnsiTheme="minorHAnsi" w:cstheme="minorBidi"/>
          <w:b/>
          <w:bCs/>
        </w:rPr>
        <w:t>N</w:t>
      </w:r>
      <w:r w:rsidRPr="20FCA50F">
        <w:rPr>
          <w:rFonts w:asciiTheme="minorHAnsi" w:hAnsiTheme="minorHAnsi" w:cstheme="minorBidi"/>
          <w:b/>
          <w:bCs/>
        </w:rPr>
        <w:t xml:space="preserve">eeds and </w:t>
      </w:r>
      <w:r w:rsidR="7EAC49C8" w:rsidRPr="20FCA50F">
        <w:rPr>
          <w:rFonts w:asciiTheme="minorHAnsi" w:hAnsiTheme="minorHAnsi" w:cstheme="minorBidi"/>
          <w:b/>
          <w:bCs/>
        </w:rPr>
        <w:t>D</w:t>
      </w:r>
      <w:r w:rsidRPr="20FCA50F">
        <w:rPr>
          <w:rFonts w:asciiTheme="minorHAnsi" w:hAnsiTheme="minorHAnsi" w:cstheme="minorBidi"/>
          <w:b/>
          <w:bCs/>
        </w:rPr>
        <w:t>isabilities (SEND)</w:t>
      </w:r>
      <w:r w:rsidRPr="20FCA50F">
        <w:rPr>
          <w:rFonts w:asciiTheme="minorHAnsi" w:hAnsiTheme="minorHAnsi" w:cstheme="minorBidi"/>
        </w:rPr>
        <w:t>. The Governing Bodies of all maintained schools have a legal duty to publish an Information Report on their website about the implementation of the school’s SEND policy. This report will be reviewed and updated annually.  This report was reviewed in March 202</w:t>
      </w:r>
      <w:r w:rsidR="4E6E84DE" w:rsidRPr="20FCA50F">
        <w:rPr>
          <w:rFonts w:asciiTheme="minorHAnsi" w:hAnsiTheme="minorHAnsi" w:cstheme="minorBidi"/>
        </w:rPr>
        <w:t>4</w:t>
      </w:r>
      <w:r w:rsidRPr="20FCA50F">
        <w:rPr>
          <w:rFonts w:asciiTheme="minorHAnsi" w:hAnsiTheme="minorHAnsi" w:cstheme="minorBidi"/>
        </w:rPr>
        <w:t xml:space="preserve"> and will be reviewed again in March </w:t>
      </w:r>
      <w:r w:rsidR="005618E8" w:rsidRPr="20FCA50F">
        <w:rPr>
          <w:rFonts w:asciiTheme="minorHAnsi" w:hAnsiTheme="minorHAnsi" w:cstheme="minorBidi"/>
        </w:rPr>
        <w:t>202</w:t>
      </w:r>
      <w:r w:rsidR="36C4CB35" w:rsidRPr="20FCA50F">
        <w:rPr>
          <w:rFonts w:asciiTheme="minorHAnsi" w:hAnsiTheme="minorHAnsi" w:cstheme="minorBidi"/>
        </w:rPr>
        <w:t>5</w:t>
      </w:r>
      <w:r w:rsidRPr="20FCA50F">
        <w:rPr>
          <w:rFonts w:asciiTheme="minorHAnsi" w:hAnsiTheme="minorHAnsi" w:cstheme="minorBidi"/>
        </w:rPr>
        <w:t>. This report was also written in conjunction with</w:t>
      </w:r>
      <w:r w:rsidR="063BDA8A" w:rsidRPr="20FCA50F">
        <w:rPr>
          <w:rFonts w:asciiTheme="minorHAnsi" w:hAnsiTheme="minorHAnsi" w:cstheme="minorBidi"/>
        </w:rPr>
        <w:t xml:space="preserve"> the</w:t>
      </w:r>
      <w:r w:rsidRPr="20FCA50F">
        <w:rPr>
          <w:rFonts w:asciiTheme="minorHAnsi" w:hAnsiTheme="minorHAnsi" w:cstheme="minorBidi"/>
          <w:b/>
          <w:bCs/>
        </w:rPr>
        <w:t xml:space="preserve"> Lancasterian Primary School SEND Policy.</w:t>
      </w:r>
    </w:p>
    <w:p w14:paraId="2574EC3E" w14:textId="77777777" w:rsidR="006555B6" w:rsidRDefault="006555B6" w:rsidP="20FCA50F">
      <w:pPr>
        <w:jc w:val="both"/>
        <w:rPr>
          <w:rFonts w:asciiTheme="minorHAnsi" w:hAnsiTheme="minorHAnsi" w:cstheme="minorBidi"/>
          <w:b/>
          <w:bCs/>
        </w:rPr>
      </w:pPr>
    </w:p>
    <w:p w14:paraId="1197CC36" w14:textId="441E37CB" w:rsidR="006555B6" w:rsidRDefault="006555B6" w:rsidP="006555B6">
      <w:pPr>
        <w:pStyle w:val="Default"/>
        <w:spacing w:after="240"/>
        <w:jc w:val="both"/>
        <w:rPr>
          <w:rFonts w:asciiTheme="minorHAnsi" w:eastAsiaTheme="minorEastAsia" w:hAnsiTheme="minorHAnsi" w:cstheme="minorBidi"/>
          <w:b/>
          <w:bCs/>
          <w:color w:val="000000" w:themeColor="text1"/>
        </w:rPr>
      </w:pPr>
      <w:r w:rsidRPr="20FCA50F">
        <w:rPr>
          <w:rFonts w:asciiTheme="minorHAnsi" w:hAnsiTheme="minorHAnsi" w:cstheme="minorBidi"/>
        </w:rPr>
        <w:t>We will keep our SEND Information Report and Policy under review, by asking parents and children what is working well and what they want to improve.  If you require any further information please contact:</w:t>
      </w:r>
    </w:p>
    <w:p w14:paraId="0781E440" w14:textId="7596DE84" w:rsidR="006555B6" w:rsidRPr="006555B6" w:rsidRDefault="006555B6" w:rsidP="006555B6">
      <w:pPr>
        <w:jc w:val="center"/>
        <w:rPr>
          <w:rFonts w:asciiTheme="minorHAnsi" w:eastAsiaTheme="minorEastAsia" w:hAnsiTheme="minorHAnsi" w:cstheme="minorHAnsi"/>
          <w:b/>
          <w:bCs/>
        </w:rPr>
      </w:pPr>
      <w:bookmarkStart w:id="0" w:name="_Hlk164248985"/>
      <w:r w:rsidRPr="006555B6">
        <w:rPr>
          <w:rFonts w:asciiTheme="minorHAnsi" w:eastAsiaTheme="minorEastAsia" w:hAnsiTheme="minorHAnsi" w:cstheme="minorHAnsi"/>
          <w:b/>
          <w:bCs/>
        </w:rPr>
        <w:t xml:space="preserve">Assistant Heads for Inclusion, Doy Owino-Townsend or Zubeyde Aydemir: </w:t>
      </w:r>
      <w:hyperlink r:id="rId14">
        <w:r w:rsidRPr="006555B6">
          <w:rPr>
            <w:rStyle w:val="Hyperlink"/>
            <w:rFonts w:asciiTheme="minorHAnsi" w:eastAsiaTheme="minorEastAsia" w:hAnsiTheme="minorHAnsi" w:cstheme="minorHAnsi"/>
            <w:b/>
            <w:bCs/>
          </w:rPr>
          <w:t>dowinotownsend.309@lgflmail.org</w:t>
        </w:r>
      </w:hyperlink>
      <w:r w:rsidRPr="006555B6">
        <w:rPr>
          <w:rFonts w:asciiTheme="minorHAnsi" w:eastAsiaTheme="minorEastAsia" w:hAnsiTheme="minorHAnsi" w:cstheme="minorHAnsi"/>
          <w:b/>
          <w:bCs/>
        </w:rPr>
        <w:t xml:space="preserve"> or </w:t>
      </w:r>
      <w:hyperlink r:id="rId15">
        <w:r w:rsidRPr="006555B6">
          <w:rPr>
            <w:rStyle w:val="Hyperlink"/>
            <w:rFonts w:asciiTheme="minorHAnsi" w:eastAsiaTheme="minorEastAsia" w:hAnsiTheme="minorHAnsi" w:cstheme="minorHAnsi"/>
            <w:b/>
            <w:bCs/>
          </w:rPr>
          <w:t>zaydemir1.309@lgflmail.org</w:t>
        </w:r>
      </w:hyperlink>
    </w:p>
    <w:p w14:paraId="1D1E1A4F" w14:textId="77777777" w:rsidR="006555B6" w:rsidRPr="006555B6" w:rsidRDefault="006555B6" w:rsidP="006555B6">
      <w:pPr>
        <w:jc w:val="center"/>
        <w:rPr>
          <w:rFonts w:asciiTheme="minorHAnsi" w:eastAsiaTheme="minorEastAsia" w:hAnsiTheme="minorHAnsi" w:cstheme="minorHAnsi"/>
          <w:b/>
          <w:bCs/>
        </w:rPr>
      </w:pPr>
      <w:r w:rsidRPr="006555B6">
        <w:rPr>
          <w:rFonts w:asciiTheme="minorHAnsi" w:eastAsiaTheme="minorEastAsia" w:hAnsiTheme="minorHAnsi" w:cstheme="minorHAnsi"/>
          <w:b/>
          <w:bCs/>
        </w:rPr>
        <w:t>Phone:  0208 808 8088</w:t>
      </w:r>
    </w:p>
    <w:bookmarkEnd w:id="0"/>
    <w:p w14:paraId="45EDD50A" w14:textId="77777777" w:rsidR="009770A7" w:rsidRPr="006555B6" w:rsidRDefault="009770A7" w:rsidP="009770A7">
      <w:pPr>
        <w:jc w:val="both"/>
        <w:rPr>
          <w:rFonts w:asciiTheme="minorHAnsi" w:hAnsiTheme="minorHAnsi" w:cstheme="minorHAnsi"/>
        </w:rPr>
      </w:pPr>
    </w:p>
    <w:p w14:paraId="6C7B9253" w14:textId="76A3DF72" w:rsidR="009770A7" w:rsidRDefault="009770A7" w:rsidP="20FCA50F">
      <w:pPr>
        <w:jc w:val="both"/>
        <w:rPr>
          <w:rFonts w:asciiTheme="minorHAnsi" w:hAnsiTheme="minorHAnsi" w:cstheme="minorBidi"/>
        </w:rPr>
      </w:pPr>
      <w:r w:rsidRPr="20FCA50F">
        <w:rPr>
          <w:rFonts w:asciiTheme="minorHAnsi" w:hAnsiTheme="minorHAnsi" w:cstheme="minorBidi"/>
        </w:rPr>
        <w:t>Lancasterian Primary School’s SEND Information Report sets out</w:t>
      </w:r>
      <w:r w:rsidR="28A8BD77" w:rsidRPr="20FCA50F">
        <w:rPr>
          <w:rFonts w:asciiTheme="minorHAnsi" w:hAnsiTheme="minorHAnsi" w:cstheme="minorBidi"/>
        </w:rPr>
        <w:t>,</w:t>
      </w:r>
      <w:r w:rsidRPr="20FCA50F">
        <w:rPr>
          <w:rFonts w:asciiTheme="minorHAnsi" w:hAnsiTheme="minorHAnsi" w:cstheme="minorBidi"/>
        </w:rPr>
        <w:t xml:space="preserve"> in one place</w:t>
      </w:r>
      <w:r w:rsidR="77C13992" w:rsidRPr="20FCA50F">
        <w:rPr>
          <w:rFonts w:asciiTheme="minorHAnsi" w:hAnsiTheme="minorHAnsi" w:cstheme="minorBidi"/>
        </w:rPr>
        <w:t>,</w:t>
      </w:r>
      <w:r w:rsidRPr="20FCA50F">
        <w:rPr>
          <w:rFonts w:asciiTheme="minorHAnsi" w:hAnsiTheme="minorHAnsi" w:cstheme="minorBidi"/>
        </w:rPr>
        <w:t xml:space="preserve"> what we provide for children and young people with special educational needs and/or disabilities (SEND) throughout their time with us. It </w:t>
      </w:r>
      <w:r w:rsidR="08E3D70D" w:rsidRPr="20FCA50F">
        <w:rPr>
          <w:rFonts w:asciiTheme="minorHAnsi" w:hAnsiTheme="minorHAnsi" w:cstheme="minorBidi"/>
        </w:rPr>
        <w:t xml:space="preserve">also </w:t>
      </w:r>
      <w:r w:rsidRPr="20FCA50F">
        <w:rPr>
          <w:rFonts w:asciiTheme="minorHAnsi" w:hAnsiTheme="minorHAnsi" w:cstheme="minorBidi"/>
        </w:rPr>
        <w:t xml:space="preserve">explains how we support them on to the next stage of their education. </w:t>
      </w:r>
    </w:p>
    <w:p w14:paraId="0A86B719" w14:textId="024DE153" w:rsidR="009770A7" w:rsidRPr="00561E15" w:rsidRDefault="009770A7" w:rsidP="20FCA50F">
      <w:pPr>
        <w:jc w:val="both"/>
        <w:rPr>
          <w:rFonts w:asciiTheme="minorHAnsi" w:hAnsiTheme="minorHAnsi" w:cstheme="minorBidi"/>
        </w:rPr>
      </w:pPr>
    </w:p>
    <w:p w14:paraId="45EDD50C" w14:textId="47E753F6" w:rsidR="009770A7" w:rsidRDefault="32B44155" w:rsidP="20FCA50F">
      <w:pPr>
        <w:jc w:val="both"/>
        <w:rPr>
          <w:rFonts w:asciiTheme="minorHAnsi" w:hAnsiTheme="minorHAnsi" w:cstheme="minorBidi"/>
        </w:rPr>
      </w:pPr>
      <w:r w:rsidRPr="20FCA50F">
        <w:rPr>
          <w:rFonts w:asciiTheme="minorHAnsi" w:hAnsiTheme="minorHAnsi" w:cstheme="minorBidi"/>
        </w:rPr>
        <w:t>Haringe</w:t>
      </w:r>
      <w:r w:rsidR="6F21122B" w:rsidRPr="20FCA50F">
        <w:rPr>
          <w:rFonts w:asciiTheme="minorHAnsi" w:hAnsiTheme="minorHAnsi" w:cstheme="minorBidi"/>
        </w:rPr>
        <w:t>y Local Authority also provides ‘Local Offer,</w:t>
      </w:r>
      <w:r w:rsidR="1B166653" w:rsidRPr="20FCA50F">
        <w:rPr>
          <w:rFonts w:asciiTheme="minorHAnsi" w:hAnsiTheme="minorHAnsi" w:cstheme="minorBidi"/>
        </w:rPr>
        <w:t xml:space="preserve"> </w:t>
      </w:r>
      <w:hyperlink r:id="rId16">
        <w:r w:rsidR="1B166653" w:rsidRPr="20FCA50F">
          <w:rPr>
            <w:rStyle w:val="Hyperlink"/>
            <w:rFonts w:asciiTheme="minorHAnsi" w:hAnsiTheme="minorHAnsi" w:cstheme="minorBidi"/>
          </w:rPr>
          <w:t>https://www.haringey.gov.uk/children-and-families/local-offer</w:t>
        </w:r>
      </w:hyperlink>
      <w:r w:rsidR="6F21122B" w:rsidRPr="20FCA50F">
        <w:rPr>
          <w:rFonts w:asciiTheme="minorHAnsi" w:hAnsiTheme="minorHAnsi" w:cstheme="minorBidi"/>
        </w:rPr>
        <w:t xml:space="preserve"> </w:t>
      </w:r>
      <w:r w:rsidR="009770A7" w:rsidRPr="20FCA50F">
        <w:rPr>
          <w:rFonts w:asciiTheme="minorHAnsi" w:hAnsiTheme="minorHAnsi" w:cstheme="minorBidi"/>
        </w:rPr>
        <w:t>setting out a wide range of information about the specialist services, schools, colleges and organisations that can provide support and information for families of children and young people with SEND. It</w:t>
      </w:r>
      <w:r w:rsidR="45358361" w:rsidRPr="20FCA50F">
        <w:rPr>
          <w:rFonts w:asciiTheme="minorHAnsi" w:hAnsiTheme="minorHAnsi" w:cstheme="minorBidi"/>
        </w:rPr>
        <w:t xml:space="preserve"> also</w:t>
      </w:r>
      <w:r w:rsidR="009770A7" w:rsidRPr="20FCA50F">
        <w:rPr>
          <w:rFonts w:asciiTheme="minorHAnsi" w:hAnsiTheme="minorHAnsi" w:cstheme="minorBidi"/>
        </w:rPr>
        <w:t xml:space="preserve"> explains the procedures for requesting an assessment for an Education Health and Care Plan (EHCP).</w:t>
      </w:r>
    </w:p>
    <w:p w14:paraId="2AF0CF27" w14:textId="77777777" w:rsidR="006555B6" w:rsidRPr="00561E15" w:rsidRDefault="006555B6" w:rsidP="20FCA50F">
      <w:pPr>
        <w:jc w:val="both"/>
        <w:rPr>
          <w:rFonts w:asciiTheme="minorHAnsi" w:hAnsiTheme="minorHAnsi" w:cstheme="minorBidi"/>
        </w:rPr>
      </w:pPr>
    </w:p>
    <w:p w14:paraId="45EDD50E" w14:textId="10EC3D7C" w:rsidR="009770A7" w:rsidRPr="00561E15" w:rsidRDefault="009770A7" w:rsidP="20FCA50F">
      <w:pPr>
        <w:jc w:val="both"/>
        <w:rPr>
          <w:rFonts w:asciiTheme="minorHAnsi" w:hAnsiTheme="minorHAnsi" w:cstheme="minorBidi"/>
        </w:rPr>
      </w:pPr>
      <w:r w:rsidRPr="20FCA50F">
        <w:rPr>
          <w:rFonts w:asciiTheme="minorHAnsi" w:hAnsiTheme="minorHAnsi" w:cstheme="minorBidi"/>
        </w:rPr>
        <w:t>You will also</w:t>
      </w:r>
      <w:r w:rsidR="7A68D8EB" w:rsidRPr="20FCA50F">
        <w:rPr>
          <w:rFonts w:asciiTheme="minorHAnsi" w:hAnsiTheme="minorHAnsi" w:cstheme="minorBidi"/>
        </w:rPr>
        <w:t xml:space="preserve"> be able to</w:t>
      </w:r>
      <w:r w:rsidRPr="20FCA50F">
        <w:rPr>
          <w:rFonts w:asciiTheme="minorHAnsi" w:hAnsiTheme="minorHAnsi" w:cstheme="minorBidi"/>
        </w:rPr>
        <w:t xml:space="preserve"> find information about:</w:t>
      </w:r>
    </w:p>
    <w:p w14:paraId="45EDD50F" w14:textId="27206F46" w:rsidR="009770A7" w:rsidRPr="00561E15" w:rsidRDefault="009770A7" w:rsidP="009770A7">
      <w:pPr>
        <w:numPr>
          <w:ilvl w:val="0"/>
          <w:numId w:val="29"/>
        </w:numPr>
        <w:spacing w:before="100" w:beforeAutospacing="1" w:after="100" w:afterAutospacing="1"/>
        <w:jc w:val="both"/>
        <w:rPr>
          <w:rFonts w:asciiTheme="minorHAnsi" w:hAnsiTheme="minorHAnsi" w:cstheme="minorHAnsi"/>
        </w:rPr>
      </w:pPr>
      <w:r w:rsidRPr="00561E15">
        <w:rPr>
          <w:rFonts w:asciiTheme="minorHAnsi" w:hAnsiTheme="minorHAnsi" w:cstheme="minorHAnsi"/>
        </w:rPr>
        <w:t>where to go for advice and guidance on SEN and Disability matters</w:t>
      </w:r>
      <w:r w:rsidR="006555B6">
        <w:rPr>
          <w:rFonts w:asciiTheme="minorHAnsi" w:hAnsiTheme="minorHAnsi" w:cstheme="minorHAnsi"/>
        </w:rPr>
        <w:t>.</w:t>
      </w:r>
    </w:p>
    <w:p w14:paraId="45EDD510" w14:textId="24B3F73C" w:rsidR="009770A7" w:rsidRPr="00561E15" w:rsidRDefault="009770A7" w:rsidP="009770A7">
      <w:pPr>
        <w:numPr>
          <w:ilvl w:val="0"/>
          <w:numId w:val="29"/>
        </w:numPr>
        <w:spacing w:before="100" w:beforeAutospacing="1" w:after="100" w:afterAutospacing="1"/>
        <w:jc w:val="both"/>
        <w:rPr>
          <w:rFonts w:asciiTheme="minorHAnsi" w:hAnsiTheme="minorHAnsi" w:cstheme="minorHAnsi"/>
        </w:rPr>
      </w:pPr>
      <w:r w:rsidRPr="00561E15">
        <w:rPr>
          <w:rFonts w:asciiTheme="minorHAnsi" w:hAnsiTheme="minorHAnsi" w:cstheme="minorHAnsi"/>
        </w:rPr>
        <w:t>leisure and recreational activities for children with SEND</w:t>
      </w:r>
      <w:r w:rsidR="006555B6">
        <w:rPr>
          <w:rFonts w:asciiTheme="minorHAnsi" w:hAnsiTheme="minorHAnsi" w:cstheme="minorHAnsi"/>
        </w:rPr>
        <w:t>.</w:t>
      </w:r>
    </w:p>
    <w:p w14:paraId="45EDD511" w14:textId="7347CDED" w:rsidR="009770A7" w:rsidRPr="00561E15" w:rsidRDefault="009770A7" w:rsidP="009770A7">
      <w:pPr>
        <w:numPr>
          <w:ilvl w:val="0"/>
          <w:numId w:val="29"/>
        </w:numPr>
        <w:spacing w:before="100" w:beforeAutospacing="1" w:after="100" w:afterAutospacing="1"/>
        <w:jc w:val="both"/>
        <w:rPr>
          <w:rFonts w:asciiTheme="minorHAnsi" w:hAnsiTheme="minorHAnsi" w:cstheme="minorHAnsi"/>
        </w:rPr>
      </w:pPr>
      <w:r w:rsidRPr="20FCA50F">
        <w:rPr>
          <w:rFonts w:asciiTheme="minorHAnsi" w:hAnsiTheme="minorHAnsi" w:cstheme="minorBidi"/>
        </w:rPr>
        <w:t>arrangements for resolving disagreements and mediation</w:t>
      </w:r>
      <w:r w:rsidR="006555B6">
        <w:rPr>
          <w:rFonts w:asciiTheme="minorHAnsi" w:hAnsiTheme="minorHAnsi" w:cstheme="minorBidi"/>
        </w:rPr>
        <w:t>.</w:t>
      </w:r>
    </w:p>
    <w:p w14:paraId="1BEED2ED" w14:textId="17420A89" w:rsidR="20FCA50F" w:rsidRDefault="20FCA50F" w:rsidP="20FCA50F">
      <w:pPr>
        <w:spacing w:beforeAutospacing="1" w:afterAutospacing="1"/>
        <w:jc w:val="both"/>
        <w:rPr>
          <w:rFonts w:asciiTheme="minorHAnsi" w:hAnsiTheme="minorHAnsi" w:cstheme="minorBidi"/>
        </w:rPr>
      </w:pPr>
    </w:p>
    <w:p w14:paraId="5F73C976" w14:textId="77777777" w:rsidR="006555B6" w:rsidRDefault="006555B6" w:rsidP="20FCA50F">
      <w:pPr>
        <w:spacing w:beforeAutospacing="1" w:afterAutospacing="1"/>
        <w:jc w:val="both"/>
        <w:rPr>
          <w:rFonts w:asciiTheme="minorHAnsi" w:hAnsiTheme="minorHAnsi" w:cstheme="minorBidi"/>
        </w:rPr>
      </w:pPr>
    </w:p>
    <w:p w14:paraId="62B99156" w14:textId="38C2B1C9" w:rsidR="009770A7" w:rsidRPr="006555B6" w:rsidRDefault="009770A7" w:rsidP="20FCA50F">
      <w:pPr>
        <w:spacing w:before="100" w:beforeAutospacing="1" w:after="100" w:afterAutospacing="1"/>
        <w:jc w:val="both"/>
        <w:rPr>
          <w:rFonts w:asciiTheme="minorHAnsi" w:hAnsiTheme="minorHAnsi" w:cstheme="minorHAnsi"/>
          <w:u w:val="single"/>
        </w:rPr>
      </w:pPr>
      <w:r w:rsidRPr="20FCA50F">
        <w:rPr>
          <w:rFonts w:asciiTheme="minorHAnsi" w:hAnsiTheme="minorHAnsi" w:cstheme="minorBidi"/>
          <w:b/>
          <w:bCs/>
          <w:u w:val="single"/>
        </w:rPr>
        <w:lastRenderedPageBreak/>
        <w:t>The purpose of our SEND Information Report</w:t>
      </w:r>
    </w:p>
    <w:p w14:paraId="45EDD513" w14:textId="63C24894" w:rsidR="009770A7" w:rsidRPr="00561E15" w:rsidRDefault="009770A7" w:rsidP="20FCA50F">
      <w:pPr>
        <w:spacing w:before="100" w:beforeAutospacing="1" w:after="100" w:afterAutospacing="1"/>
        <w:jc w:val="both"/>
        <w:rPr>
          <w:rFonts w:asciiTheme="minorHAnsi" w:hAnsiTheme="minorHAnsi" w:cstheme="minorBidi"/>
        </w:rPr>
      </w:pPr>
      <w:r w:rsidRPr="20FCA50F">
        <w:rPr>
          <w:rFonts w:asciiTheme="minorHAnsi" w:hAnsiTheme="minorHAnsi" w:cstheme="minorBidi"/>
        </w:rPr>
        <w:t>The purpose of our school’s SEND Information Report is to inform parents and carers about:</w:t>
      </w:r>
    </w:p>
    <w:p w14:paraId="45EDD514" w14:textId="73CCD6F5" w:rsidR="009770A7" w:rsidRPr="00561E15" w:rsidRDefault="009770A7" w:rsidP="20FCA50F">
      <w:pPr>
        <w:pStyle w:val="ListParagraph"/>
        <w:numPr>
          <w:ilvl w:val="0"/>
          <w:numId w:val="49"/>
        </w:numPr>
        <w:spacing w:before="100" w:beforeAutospacing="1" w:after="100" w:afterAutospacing="1" w:line="240" w:lineRule="auto"/>
        <w:jc w:val="both"/>
        <w:rPr>
          <w:rFonts w:asciiTheme="minorHAnsi" w:hAnsiTheme="minorHAnsi" w:cstheme="minorBidi"/>
          <w:sz w:val="24"/>
          <w:szCs w:val="24"/>
        </w:rPr>
      </w:pPr>
      <w:r w:rsidRPr="20FCA50F">
        <w:rPr>
          <w:rFonts w:asciiTheme="minorHAnsi" w:hAnsiTheme="minorHAnsi" w:cstheme="minorBidi"/>
          <w:sz w:val="24"/>
          <w:szCs w:val="24"/>
        </w:rPr>
        <w:t xml:space="preserve">how we welcome children </w:t>
      </w:r>
      <w:r w:rsidR="005618E8" w:rsidRPr="20FCA50F">
        <w:rPr>
          <w:rFonts w:asciiTheme="minorHAnsi" w:hAnsiTheme="minorHAnsi" w:cstheme="minorBidi"/>
          <w:sz w:val="24"/>
          <w:szCs w:val="24"/>
        </w:rPr>
        <w:t>in</w:t>
      </w:r>
      <w:r w:rsidRPr="20FCA50F">
        <w:rPr>
          <w:rFonts w:asciiTheme="minorHAnsi" w:hAnsiTheme="minorHAnsi" w:cstheme="minorBidi"/>
          <w:sz w:val="24"/>
          <w:szCs w:val="24"/>
        </w:rPr>
        <w:t xml:space="preserve"> our school with special educational needs and/or disabilities</w:t>
      </w:r>
      <w:r w:rsidR="59BB4B84" w:rsidRPr="20FCA50F">
        <w:rPr>
          <w:rFonts w:asciiTheme="minorHAnsi" w:hAnsiTheme="minorHAnsi" w:cstheme="minorBidi"/>
          <w:sz w:val="24"/>
          <w:szCs w:val="24"/>
        </w:rPr>
        <w:t>.</w:t>
      </w:r>
    </w:p>
    <w:p w14:paraId="45EDD515" w14:textId="4705B293" w:rsidR="009770A7" w:rsidRPr="00561E15" w:rsidRDefault="009770A7" w:rsidP="20FCA50F">
      <w:pPr>
        <w:pStyle w:val="ListParagraph"/>
        <w:numPr>
          <w:ilvl w:val="0"/>
          <w:numId w:val="49"/>
        </w:numPr>
        <w:spacing w:before="100" w:beforeAutospacing="1" w:after="100" w:afterAutospacing="1" w:line="240" w:lineRule="auto"/>
        <w:jc w:val="both"/>
        <w:rPr>
          <w:rFonts w:asciiTheme="minorHAnsi" w:hAnsiTheme="minorHAnsi" w:cstheme="minorBidi"/>
          <w:sz w:val="24"/>
          <w:szCs w:val="24"/>
        </w:rPr>
      </w:pPr>
      <w:r w:rsidRPr="20FCA50F">
        <w:rPr>
          <w:rFonts w:asciiTheme="minorHAnsi" w:hAnsiTheme="minorHAnsi" w:cstheme="minorBidi"/>
          <w:sz w:val="24"/>
          <w:szCs w:val="24"/>
        </w:rPr>
        <w:t>how we support them in all aspects of school life and remove barriers to achievement</w:t>
      </w:r>
      <w:r w:rsidR="5446C92E" w:rsidRPr="20FCA50F">
        <w:rPr>
          <w:rFonts w:asciiTheme="minorHAnsi" w:hAnsiTheme="minorHAnsi" w:cstheme="minorBidi"/>
          <w:sz w:val="24"/>
          <w:szCs w:val="24"/>
        </w:rPr>
        <w:t>.</w:t>
      </w:r>
    </w:p>
    <w:p w14:paraId="45EDD516" w14:textId="6D12A796" w:rsidR="009770A7" w:rsidRPr="00561E15" w:rsidRDefault="009770A7" w:rsidP="20FCA50F">
      <w:pPr>
        <w:pStyle w:val="ListParagraph"/>
        <w:numPr>
          <w:ilvl w:val="0"/>
          <w:numId w:val="49"/>
        </w:numPr>
        <w:spacing w:before="100" w:beforeAutospacing="1" w:after="100" w:afterAutospacing="1" w:line="240" w:lineRule="auto"/>
        <w:jc w:val="both"/>
        <w:rPr>
          <w:rFonts w:asciiTheme="minorHAnsi" w:hAnsiTheme="minorHAnsi" w:cstheme="minorBidi"/>
          <w:sz w:val="24"/>
          <w:szCs w:val="24"/>
        </w:rPr>
      </w:pPr>
      <w:r w:rsidRPr="20FCA50F">
        <w:rPr>
          <w:rFonts w:asciiTheme="minorHAnsi" w:hAnsiTheme="minorHAnsi" w:cstheme="minorBidi"/>
          <w:sz w:val="24"/>
          <w:szCs w:val="24"/>
        </w:rPr>
        <w:t>how we work in close partnership with parents/carers and children</w:t>
      </w:r>
      <w:r w:rsidR="005618E8" w:rsidRPr="20FCA50F">
        <w:rPr>
          <w:rFonts w:asciiTheme="minorHAnsi" w:hAnsiTheme="minorHAnsi" w:cstheme="minorBidi"/>
          <w:sz w:val="24"/>
          <w:szCs w:val="24"/>
        </w:rPr>
        <w:t xml:space="preserve"> and other agencies</w:t>
      </w:r>
      <w:r w:rsidR="06D78103" w:rsidRPr="20FCA50F">
        <w:rPr>
          <w:rFonts w:asciiTheme="minorHAnsi" w:hAnsiTheme="minorHAnsi" w:cstheme="minorBidi"/>
          <w:sz w:val="24"/>
          <w:szCs w:val="24"/>
        </w:rPr>
        <w:t>,</w:t>
      </w:r>
      <w:r w:rsidR="005618E8" w:rsidRPr="20FCA50F">
        <w:rPr>
          <w:rFonts w:asciiTheme="minorHAnsi" w:hAnsiTheme="minorHAnsi" w:cstheme="minorBidi"/>
          <w:sz w:val="24"/>
          <w:szCs w:val="24"/>
        </w:rPr>
        <w:t xml:space="preserve"> such as therapists and </w:t>
      </w:r>
      <w:r w:rsidR="3F15CFD0" w:rsidRPr="20FCA50F">
        <w:rPr>
          <w:rFonts w:asciiTheme="minorHAnsi" w:hAnsiTheme="minorHAnsi" w:cstheme="minorBidi"/>
          <w:sz w:val="24"/>
          <w:szCs w:val="24"/>
        </w:rPr>
        <w:t>E</w:t>
      </w:r>
      <w:r w:rsidR="005618E8" w:rsidRPr="20FCA50F">
        <w:rPr>
          <w:rFonts w:asciiTheme="minorHAnsi" w:hAnsiTheme="minorHAnsi" w:cstheme="minorBidi"/>
          <w:sz w:val="24"/>
          <w:szCs w:val="24"/>
        </w:rPr>
        <w:t xml:space="preserve">ducational </w:t>
      </w:r>
      <w:r w:rsidR="071AA1C1" w:rsidRPr="20FCA50F">
        <w:rPr>
          <w:rFonts w:asciiTheme="minorHAnsi" w:hAnsiTheme="minorHAnsi" w:cstheme="minorBidi"/>
          <w:sz w:val="24"/>
          <w:szCs w:val="24"/>
        </w:rPr>
        <w:t>P</w:t>
      </w:r>
      <w:r w:rsidR="005618E8" w:rsidRPr="20FCA50F">
        <w:rPr>
          <w:rFonts w:asciiTheme="minorHAnsi" w:hAnsiTheme="minorHAnsi" w:cstheme="minorBidi"/>
          <w:sz w:val="24"/>
          <w:szCs w:val="24"/>
        </w:rPr>
        <w:t>sychologists</w:t>
      </w:r>
      <w:r w:rsidR="0B529B94" w:rsidRPr="20FCA50F">
        <w:rPr>
          <w:rFonts w:asciiTheme="minorHAnsi" w:hAnsiTheme="minorHAnsi" w:cstheme="minorBidi"/>
          <w:sz w:val="24"/>
          <w:szCs w:val="24"/>
        </w:rPr>
        <w:t>.</w:t>
      </w:r>
    </w:p>
    <w:p w14:paraId="26F618D0" w14:textId="4B41CB1D" w:rsidR="20FCA50F" w:rsidRPr="006555B6" w:rsidRDefault="009770A7" w:rsidP="20FCA50F">
      <w:pPr>
        <w:pStyle w:val="ListParagraph"/>
        <w:numPr>
          <w:ilvl w:val="0"/>
          <w:numId w:val="49"/>
        </w:numPr>
        <w:spacing w:before="100" w:beforeAutospacing="1" w:after="100" w:afterAutospacing="1" w:line="240" w:lineRule="auto"/>
        <w:jc w:val="both"/>
        <w:rPr>
          <w:rFonts w:asciiTheme="minorHAnsi" w:hAnsiTheme="minorHAnsi" w:cstheme="minorHAnsi"/>
          <w:sz w:val="24"/>
          <w:szCs w:val="24"/>
        </w:rPr>
      </w:pPr>
      <w:r w:rsidRPr="20FCA50F">
        <w:rPr>
          <w:rFonts w:asciiTheme="minorHAnsi" w:hAnsiTheme="minorHAnsi" w:cstheme="minorBidi"/>
          <w:sz w:val="24"/>
          <w:szCs w:val="24"/>
        </w:rPr>
        <w:t xml:space="preserve">how we </w:t>
      </w:r>
      <w:r w:rsidR="005618E8" w:rsidRPr="20FCA50F">
        <w:rPr>
          <w:rFonts w:asciiTheme="minorHAnsi" w:hAnsiTheme="minorHAnsi" w:cstheme="minorBidi"/>
          <w:sz w:val="24"/>
          <w:szCs w:val="24"/>
        </w:rPr>
        <w:t>provide</w:t>
      </w:r>
      <w:r w:rsidRPr="20FCA50F">
        <w:rPr>
          <w:rFonts w:asciiTheme="minorHAnsi" w:hAnsiTheme="minorHAnsi" w:cstheme="minorBidi"/>
          <w:sz w:val="24"/>
          <w:szCs w:val="24"/>
        </w:rPr>
        <w:t xml:space="preserve"> effective provision for </w:t>
      </w:r>
      <w:r w:rsidR="005618E8" w:rsidRPr="20FCA50F">
        <w:rPr>
          <w:rFonts w:asciiTheme="minorHAnsi" w:hAnsiTheme="minorHAnsi" w:cstheme="minorBidi"/>
          <w:sz w:val="24"/>
          <w:szCs w:val="24"/>
        </w:rPr>
        <w:t>all children</w:t>
      </w:r>
      <w:r w:rsidRPr="20FCA50F">
        <w:rPr>
          <w:rFonts w:asciiTheme="minorHAnsi" w:hAnsiTheme="minorHAnsi" w:cstheme="minorBidi"/>
          <w:sz w:val="24"/>
          <w:szCs w:val="24"/>
        </w:rPr>
        <w:t xml:space="preserve"> with special educational needs and disabilities</w:t>
      </w:r>
    </w:p>
    <w:p w14:paraId="45EDD51A" w14:textId="77777777" w:rsidR="004423A9" w:rsidRPr="00561E15" w:rsidRDefault="004423A9" w:rsidP="004423A9">
      <w:pPr>
        <w:jc w:val="both"/>
        <w:rPr>
          <w:rFonts w:asciiTheme="minorHAnsi" w:hAnsiTheme="minorHAnsi" w:cstheme="minorHAnsi"/>
          <w:b/>
          <w:bCs/>
        </w:rPr>
      </w:pPr>
    </w:p>
    <w:p w14:paraId="45EDD51B" w14:textId="77777777" w:rsidR="004423A9" w:rsidRPr="00561E15" w:rsidRDefault="004423A9" w:rsidP="004423A9">
      <w:pPr>
        <w:jc w:val="both"/>
        <w:rPr>
          <w:rFonts w:asciiTheme="minorHAnsi" w:hAnsiTheme="minorHAnsi" w:cstheme="minorHAnsi"/>
          <w:b/>
          <w:bCs/>
          <w:u w:val="single"/>
        </w:rPr>
      </w:pPr>
      <w:r w:rsidRPr="00561E15">
        <w:rPr>
          <w:rFonts w:asciiTheme="minorHAnsi" w:hAnsiTheme="minorHAnsi" w:cstheme="minorHAnsi"/>
          <w:b/>
          <w:bCs/>
          <w:u w:val="single"/>
        </w:rPr>
        <w:t xml:space="preserve">Our Vision </w:t>
      </w:r>
    </w:p>
    <w:p w14:paraId="45EDD51C" w14:textId="77777777" w:rsidR="00405130" w:rsidRPr="00561E15" w:rsidRDefault="00405130" w:rsidP="004E4699">
      <w:pPr>
        <w:jc w:val="both"/>
        <w:rPr>
          <w:rFonts w:asciiTheme="minorHAnsi" w:hAnsiTheme="minorHAnsi" w:cstheme="minorHAnsi"/>
        </w:rPr>
      </w:pPr>
    </w:p>
    <w:p w14:paraId="45EDD51D" w14:textId="6EA9CDBD" w:rsidR="004423A9" w:rsidRPr="00561E15" w:rsidRDefault="004423A9" w:rsidP="004423A9">
      <w:pPr>
        <w:jc w:val="both"/>
        <w:rPr>
          <w:rFonts w:asciiTheme="minorHAnsi" w:hAnsiTheme="minorHAnsi" w:cstheme="minorHAnsi"/>
        </w:rPr>
      </w:pPr>
      <w:r w:rsidRPr="00561E15">
        <w:rPr>
          <w:rFonts w:asciiTheme="minorHAnsi" w:hAnsiTheme="minorHAnsi" w:cstheme="minorHAnsi"/>
        </w:rPr>
        <w:t>Lancasterian Primary School is committed to meeting the needs of all pupils</w:t>
      </w:r>
      <w:r w:rsidR="00BD7A11">
        <w:rPr>
          <w:rFonts w:asciiTheme="minorHAnsi" w:hAnsiTheme="minorHAnsi" w:cstheme="minorHAnsi"/>
        </w:rPr>
        <w:t>,</w:t>
      </w:r>
      <w:r w:rsidRPr="00561E15">
        <w:rPr>
          <w:rFonts w:asciiTheme="minorHAnsi" w:hAnsiTheme="minorHAnsi" w:cstheme="minorHAnsi"/>
        </w:rPr>
        <w:t xml:space="preserve"> including those with special educational needs and disabilities (SEND). Our expectation is that children and young people with SEND will receive an education </w:t>
      </w:r>
      <w:r w:rsidR="00BD7A11">
        <w:rPr>
          <w:rFonts w:asciiTheme="minorHAnsi" w:hAnsiTheme="minorHAnsi" w:cstheme="minorHAnsi"/>
        </w:rPr>
        <w:t>which ensures that:</w:t>
      </w:r>
      <w:r w:rsidRPr="00561E15">
        <w:rPr>
          <w:rFonts w:asciiTheme="minorHAnsi" w:hAnsiTheme="minorHAnsi" w:cstheme="minorHAnsi"/>
        </w:rPr>
        <w:t xml:space="preserve"> </w:t>
      </w:r>
    </w:p>
    <w:p w14:paraId="45EDD51E" w14:textId="77777777" w:rsidR="004423A9" w:rsidRPr="00561E15" w:rsidRDefault="004423A9" w:rsidP="004423A9">
      <w:pPr>
        <w:jc w:val="both"/>
        <w:rPr>
          <w:rFonts w:asciiTheme="minorHAnsi" w:hAnsiTheme="minorHAnsi" w:cstheme="minorHAnsi"/>
        </w:rPr>
      </w:pPr>
    </w:p>
    <w:p w14:paraId="45EDD51F" w14:textId="2EC4A282" w:rsidR="004423A9" w:rsidRPr="00561E15" w:rsidRDefault="00BD7A11" w:rsidP="004423A9">
      <w:pPr>
        <w:pStyle w:val="ListParagraph"/>
        <w:numPr>
          <w:ilvl w:val="0"/>
          <w:numId w:val="38"/>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they </w:t>
      </w:r>
      <w:r w:rsidR="004423A9" w:rsidRPr="00561E15">
        <w:rPr>
          <w:rFonts w:asciiTheme="minorHAnsi" w:hAnsiTheme="minorHAnsi" w:cstheme="minorHAnsi"/>
          <w:sz w:val="24"/>
          <w:szCs w:val="24"/>
        </w:rPr>
        <w:t>achieve their best and have the potential</w:t>
      </w:r>
      <w:r>
        <w:rPr>
          <w:rFonts w:asciiTheme="minorHAnsi" w:hAnsiTheme="minorHAnsi" w:cstheme="minorHAnsi"/>
          <w:sz w:val="24"/>
          <w:szCs w:val="24"/>
        </w:rPr>
        <w:t xml:space="preserve"> to make</w:t>
      </w:r>
      <w:r w:rsidR="004423A9" w:rsidRPr="00561E15">
        <w:rPr>
          <w:rFonts w:asciiTheme="minorHAnsi" w:hAnsiTheme="minorHAnsi" w:cstheme="minorHAnsi"/>
          <w:sz w:val="24"/>
          <w:szCs w:val="24"/>
        </w:rPr>
        <w:t xml:space="preserve"> </w:t>
      </w:r>
      <w:r w:rsidR="00334AF3">
        <w:rPr>
          <w:rFonts w:asciiTheme="minorHAnsi" w:hAnsiTheme="minorHAnsi" w:cstheme="minorHAnsi"/>
          <w:sz w:val="24"/>
          <w:szCs w:val="24"/>
        </w:rPr>
        <w:t>progress</w:t>
      </w:r>
      <w:r>
        <w:rPr>
          <w:rFonts w:asciiTheme="minorHAnsi" w:hAnsiTheme="minorHAnsi" w:cstheme="minorHAnsi"/>
          <w:sz w:val="24"/>
          <w:szCs w:val="24"/>
        </w:rPr>
        <w:t>.</w:t>
      </w:r>
    </w:p>
    <w:p w14:paraId="45EDD520" w14:textId="489B2EFE" w:rsidR="004423A9" w:rsidRPr="00561E15" w:rsidRDefault="00BD7A11" w:rsidP="004423A9">
      <w:pPr>
        <w:pStyle w:val="ListParagraph"/>
        <w:numPr>
          <w:ilvl w:val="0"/>
          <w:numId w:val="38"/>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they </w:t>
      </w:r>
      <w:r w:rsidR="004423A9" w:rsidRPr="00561E15">
        <w:rPr>
          <w:rFonts w:asciiTheme="minorHAnsi" w:hAnsiTheme="minorHAnsi" w:cstheme="minorHAnsi"/>
          <w:sz w:val="24"/>
          <w:szCs w:val="24"/>
        </w:rPr>
        <w:t>become confident individuals living fulfilling lives</w:t>
      </w:r>
      <w:r>
        <w:rPr>
          <w:rFonts w:asciiTheme="minorHAnsi" w:hAnsiTheme="minorHAnsi" w:cstheme="minorHAnsi"/>
          <w:sz w:val="24"/>
          <w:szCs w:val="24"/>
        </w:rPr>
        <w:t>.</w:t>
      </w:r>
    </w:p>
    <w:p w14:paraId="7A532786" w14:textId="00FDA061" w:rsidR="004423A9" w:rsidRPr="00561E15" w:rsidRDefault="00BD7A11" w:rsidP="20FCA50F">
      <w:pPr>
        <w:pStyle w:val="ListParagraph"/>
        <w:numPr>
          <w:ilvl w:val="0"/>
          <w:numId w:val="38"/>
        </w:numPr>
        <w:spacing w:before="100" w:beforeAutospacing="1" w:after="0" w:afterAutospacing="1" w:line="240" w:lineRule="auto"/>
        <w:jc w:val="both"/>
        <w:rPr>
          <w:rFonts w:asciiTheme="minorHAnsi" w:hAnsiTheme="minorHAnsi" w:cstheme="minorBidi"/>
          <w:sz w:val="24"/>
          <w:szCs w:val="24"/>
        </w:rPr>
      </w:pPr>
      <w:r w:rsidRPr="20FCA50F">
        <w:rPr>
          <w:rFonts w:asciiTheme="minorHAnsi" w:hAnsiTheme="minorHAnsi" w:cstheme="minorBidi"/>
          <w:sz w:val="24"/>
          <w:szCs w:val="24"/>
        </w:rPr>
        <w:t xml:space="preserve">they </w:t>
      </w:r>
      <w:r w:rsidR="004423A9" w:rsidRPr="20FCA50F">
        <w:rPr>
          <w:rFonts w:asciiTheme="minorHAnsi" w:hAnsiTheme="minorHAnsi" w:cstheme="minorBidi"/>
          <w:sz w:val="24"/>
          <w:szCs w:val="24"/>
        </w:rPr>
        <w:t xml:space="preserve">make a successful transition into </w:t>
      </w:r>
      <w:r w:rsidR="00B80565" w:rsidRPr="20FCA50F">
        <w:rPr>
          <w:rFonts w:asciiTheme="minorHAnsi" w:hAnsiTheme="minorHAnsi" w:cstheme="minorBidi"/>
          <w:sz w:val="24"/>
          <w:szCs w:val="24"/>
        </w:rPr>
        <w:t>s</w:t>
      </w:r>
      <w:r w:rsidR="004423A9" w:rsidRPr="20FCA50F">
        <w:rPr>
          <w:rFonts w:asciiTheme="minorHAnsi" w:hAnsiTheme="minorHAnsi" w:cstheme="minorBidi"/>
          <w:sz w:val="24"/>
          <w:szCs w:val="24"/>
        </w:rPr>
        <w:t xml:space="preserve">econdary </w:t>
      </w:r>
      <w:r w:rsidR="00B80565" w:rsidRPr="20FCA50F">
        <w:rPr>
          <w:rFonts w:asciiTheme="minorHAnsi" w:hAnsiTheme="minorHAnsi" w:cstheme="minorBidi"/>
          <w:sz w:val="24"/>
          <w:szCs w:val="24"/>
        </w:rPr>
        <w:t>s</w:t>
      </w:r>
      <w:r w:rsidR="004423A9" w:rsidRPr="20FCA50F">
        <w:rPr>
          <w:rFonts w:asciiTheme="minorHAnsi" w:hAnsiTheme="minorHAnsi" w:cstheme="minorBidi"/>
          <w:sz w:val="24"/>
          <w:szCs w:val="24"/>
        </w:rPr>
        <w:t>chool</w:t>
      </w:r>
      <w:r w:rsidR="7DBAB501" w:rsidRPr="20FCA50F">
        <w:rPr>
          <w:rFonts w:asciiTheme="minorHAnsi" w:hAnsiTheme="minorHAnsi" w:cstheme="minorBidi"/>
          <w:sz w:val="24"/>
          <w:szCs w:val="24"/>
        </w:rPr>
        <w:t>, in preparation for adulthood.</w:t>
      </w:r>
    </w:p>
    <w:p w14:paraId="45EDD522" w14:textId="4361D0A9" w:rsidR="004423A9" w:rsidRPr="00561E15" w:rsidRDefault="00BD7A11" w:rsidP="20FCA50F">
      <w:pPr>
        <w:pStyle w:val="ListParagraph"/>
        <w:numPr>
          <w:ilvl w:val="0"/>
          <w:numId w:val="38"/>
        </w:numPr>
        <w:spacing w:before="100" w:beforeAutospacing="1" w:after="0" w:afterAutospacing="1" w:line="240" w:lineRule="auto"/>
        <w:jc w:val="both"/>
        <w:rPr>
          <w:rFonts w:asciiTheme="minorHAnsi" w:hAnsiTheme="minorHAnsi" w:cstheme="minorBidi"/>
          <w:sz w:val="24"/>
          <w:szCs w:val="24"/>
        </w:rPr>
      </w:pPr>
      <w:r w:rsidRPr="20FCA50F">
        <w:rPr>
          <w:rFonts w:asciiTheme="minorHAnsi" w:hAnsiTheme="minorHAnsi" w:cstheme="minorBidi"/>
          <w:sz w:val="24"/>
          <w:szCs w:val="24"/>
        </w:rPr>
        <w:t>they experience the</w:t>
      </w:r>
      <w:r w:rsidR="004423A9" w:rsidRPr="20FCA50F">
        <w:rPr>
          <w:rFonts w:asciiTheme="minorHAnsi" w:hAnsiTheme="minorHAnsi" w:cstheme="minorBidi"/>
          <w:sz w:val="24"/>
          <w:szCs w:val="24"/>
        </w:rPr>
        <w:t xml:space="preserve"> right to a broad, </w:t>
      </w:r>
      <w:r w:rsidR="009C1AAE" w:rsidRPr="20FCA50F">
        <w:rPr>
          <w:rFonts w:asciiTheme="minorHAnsi" w:hAnsiTheme="minorHAnsi" w:cstheme="minorBidi"/>
          <w:sz w:val="24"/>
          <w:szCs w:val="24"/>
        </w:rPr>
        <w:t>balanced,</w:t>
      </w:r>
      <w:r w:rsidR="004423A9" w:rsidRPr="20FCA50F">
        <w:rPr>
          <w:rFonts w:asciiTheme="minorHAnsi" w:hAnsiTheme="minorHAnsi" w:cstheme="minorBidi"/>
          <w:sz w:val="24"/>
          <w:szCs w:val="24"/>
        </w:rPr>
        <w:t xml:space="preserve"> and relevant curriculum</w:t>
      </w:r>
      <w:r w:rsidRPr="20FCA50F">
        <w:rPr>
          <w:rFonts w:asciiTheme="minorHAnsi" w:hAnsiTheme="minorHAnsi" w:cstheme="minorBidi"/>
          <w:sz w:val="24"/>
          <w:szCs w:val="24"/>
        </w:rPr>
        <w:t>,</w:t>
      </w:r>
      <w:r w:rsidR="004423A9" w:rsidRPr="20FCA50F">
        <w:rPr>
          <w:rFonts w:asciiTheme="minorHAnsi" w:hAnsiTheme="minorHAnsi" w:cstheme="minorBidi"/>
          <w:sz w:val="24"/>
          <w:szCs w:val="24"/>
        </w:rPr>
        <w:t xml:space="preserve"> whatever their circumstances or abilities</w:t>
      </w:r>
      <w:r w:rsidRPr="20FCA50F">
        <w:rPr>
          <w:rFonts w:asciiTheme="minorHAnsi" w:hAnsiTheme="minorHAnsi" w:cstheme="minorBidi"/>
          <w:sz w:val="24"/>
          <w:szCs w:val="24"/>
        </w:rPr>
        <w:t>.</w:t>
      </w:r>
    </w:p>
    <w:p w14:paraId="45EDD523" w14:textId="16862F25" w:rsidR="004423A9" w:rsidRPr="00561E15" w:rsidRDefault="00BD7A11" w:rsidP="004423A9">
      <w:pPr>
        <w:numPr>
          <w:ilvl w:val="0"/>
          <w:numId w:val="38"/>
        </w:numPr>
        <w:spacing w:before="100" w:beforeAutospacing="1" w:after="100" w:afterAutospacing="1"/>
        <w:jc w:val="both"/>
        <w:rPr>
          <w:rFonts w:asciiTheme="minorHAnsi" w:hAnsiTheme="minorHAnsi" w:cstheme="minorHAnsi"/>
        </w:rPr>
      </w:pPr>
      <w:r>
        <w:rPr>
          <w:rFonts w:asciiTheme="minorHAnsi" w:hAnsiTheme="minorHAnsi" w:cstheme="minorHAnsi"/>
        </w:rPr>
        <w:t>they have their</w:t>
      </w:r>
      <w:r w:rsidR="004423A9" w:rsidRPr="00561E15">
        <w:rPr>
          <w:rFonts w:asciiTheme="minorHAnsi" w:hAnsiTheme="minorHAnsi" w:cstheme="minorHAnsi"/>
        </w:rPr>
        <w:t xml:space="preserve"> special educational needs</w:t>
      </w:r>
      <w:r>
        <w:rPr>
          <w:rFonts w:asciiTheme="minorHAnsi" w:hAnsiTheme="minorHAnsi" w:cstheme="minorHAnsi"/>
        </w:rPr>
        <w:t xml:space="preserve"> identified early,</w:t>
      </w:r>
      <w:r w:rsidR="004423A9" w:rsidRPr="00561E15">
        <w:rPr>
          <w:rFonts w:asciiTheme="minorHAnsi" w:hAnsiTheme="minorHAnsi" w:cstheme="minorHAnsi"/>
        </w:rPr>
        <w:t xml:space="preserve"> and</w:t>
      </w:r>
      <w:r>
        <w:rPr>
          <w:rFonts w:asciiTheme="minorHAnsi" w:hAnsiTheme="minorHAnsi" w:cstheme="minorHAnsi"/>
        </w:rPr>
        <w:t xml:space="preserve"> support is provided</w:t>
      </w:r>
      <w:r w:rsidR="004423A9" w:rsidRPr="00561E15">
        <w:rPr>
          <w:rFonts w:asciiTheme="minorHAnsi" w:hAnsiTheme="minorHAnsi" w:cstheme="minorHAnsi"/>
        </w:rPr>
        <w:t xml:space="preserve"> </w:t>
      </w:r>
      <w:r>
        <w:rPr>
          <w:rFonts w:asciiTheme="minorHAnsi" w:hAnsiTheme="minorHAnsi" w:cstheme="minorHAnsi"/>
        </w:rPr>
        <w:t>in a timely fashion, to remove barriers to learning and ensure success.</w:t>
      </w:r>
    </w:p>
    <w:p w14:paraId="45EDD524" w14:textId="34CB5F2E" w:rsidR="004423A9" w:rsidRPr="00561E15" w:rsidRDefault="004423A9" w:rsidP="004423A9">
      <w:pPr>
        <w:numPr>
          <w:ilvl w:val="0"/>
          <w:numId w:val="38"/>
        </w:numPr>
        <w:spacing w:before="100" w:beforeAutospacing="1" w:after="100" w:afterAutospacing="1"/>
        <w:jc w:val="both"/>
        <w:rPr>
          <w:rFonts w:asciiTheme="minorHAnsi" w:hAnsiTheme="minorHAnsi" w:cstheme="minorHAnsi"/>
        </w:rPr>
      </w:pPr>
      <w:r w:rsidRPr="00561E15">
        <w:rPr>
          <w:rFonts w:asciiTheme="minorHAnsi" w:hAnsiTheme="minorHAnsi" w:cstheme="minorHAnsi"/>
        </w:rPr>
        <w:t>our starting point is to guarantee a whole school approach to making provision for children with SEND: we make sure that all staff have the knowledge and skills to support all children with SEND in our school</w:t>
      </w:r>
      <w:r w:rsidR="00BD7A11">
        <w:rPr>
          <w:rFonts w:asciiTheme="minorHAnsi" w:hAnsiTheme="minorHAnsi" w:cstheme="minorHAnsi"/>
        </w:rPr>
        <w:t>.</w:t>
      </w:r>
    </w:p>
    <w:p w14:paraId="45EDD525" w14:textId="65840C1B" w:rsidR="004423A9" w:rsidRPr="00561E15" w:rsidRDefault="004423A9" w:rsidP="20FCA50F">
      <w:pPr>
        <w:jc w:val="both"/>
        <w:rPr>
          <w:rFonts w:asciiTheme="minorHAnsi" w:hAnsiTheme="minorHAnsi" w:cstheme="minorBidi"/>
        </w:rPr>
      </w:pPr>
      <w:r w:rsidRPr="20FCA50F">
        <w:rPr>
          <w:rFonts w:asciiTheme="minorHAnsi" w:hAnsiTheme="minorHAnsi" w:cstheme="minorBidi"/>
        </w:rPr>
        <w:t>We will use our best endeavours to make sure that a pupil with SEND gets the support they need. This means doing everything we can to meet a pupil’s special educational needs.  Inclusion</w:t>
      </w:r>
      <w:r w:rsidR="00B80565" w:rsidRPr="20FCA50F">
        <w:rPr>
          <w:rFonts w:asciiTheme="minorHAnsi" w:hAnsiTheme="minorHAnsi" w:cstheme="minorBidi"/>
        </w:rPr>
        <w:t xml:space="preserve"> </w:t>
      </w:r>
      <w:r w:rsidRPr="20FCA50F">
        <w:rPr>
          <w:rFonts w:asciiTheme="minorHAnsi" w:hAnsiTheme="minorHAnsi" w:cstheme="minorBidi"/>
        </w:rPr>
        <w:t>is the foundation of our school values.</w:t>
      </w:r>
    </w:p>
    <w:p w14:paraId="45EDD526" w14:textId="52EB9CF0" w:rsidR="004423A9" w:rsidRPr="00561E15" w:rsidRDefault="004423A9" w:rsidP="004423A9">
      <w:pPr>
        <w:spacing w:before="100" w:beforeAutospacing="1" w:after="100" w:afterAutospacing="1"/>
        <w:jc w:val="both"/>
        <w:rPr>
          <w:rFonts w:asciiTheme="minorHAnsi" w:hAnsiTheme="minorHAnsi" w:cstheme="minorHAnsi"/>
        </w:rPr>
      </w:pPr>
      <w:r w:rsidRPr="20FCA50F">
        <w:rPr>
          <w:rFonts w:asciiTheme="minorHAnsi" w:hAnsiTheme="minorHAnsi" w:cstheme="minorBidi"/>
        </w:rPr>
        <w:t xml:space="preserve">We will always involve parents and children in planning and reviewing progress, as set out in the </w:t>
      </w:r>
      <w:r w:rsidRPr="20FCA50F">
        <w:rPr>
          <w:rFonts w:asciiTheme="minorHAnsi" w:hAnsiTheme="minorHAnsi" w:cstheme="minorBidi"/>
          <w:b/>
          <w:bCs/>
        </w:rPr>
        <w:t>SEND Code of Practice 2015.</w:t>
      </w:r>
      <w:r w:rsidRPr="20FCA50F">
        <w:rPr>
          <w:rFonts w:asciiTheme="minorHAnsi" w:hAnsiTheme="minorHAnsi" w:cstheme="minorBidi"/>
        </w:rPr>
        <w:t xml:space="preserve"> We know that parent</w:t>
      </w:r>
      <w:r w:rsidR="00B80565" w:rsidRPr="20FCA50F">
        <w:rPr>
          <w:rFonts w:asciiTheme="minorHAnsi" w:hAnsiTheme="minorHAnsi" w:cstheme="minorBidi"/>
        </w:rPr>
        <w:t>s</w:t>
      </w:r>
      <w:r w:rsidRPr="20FCA50F">
        <w:rPr>
          <w:rFonts w:asciiTheme="minorHAnsi" w:hAnsiTheme="minorHAnsi" w:cstheme="minorBidi"/>
        </w:rPr>
        <w:t xml:space="preserve"> are the first educators of their child - we need their knowledge to plan effectively.</w:t>
      </w:r>
    </w:p>
    <w:p w14:paraId="45EDD527" w14:textId="21D69454" w:rsidR="004423A9" w:rsidRPr="00561E15" w:rsidRDefault="004423A9" w:rsidP="20FCA50F">
      <w:pPr>
        <w:jc w:val="both"/>
        <w:rPr>
          <w:rFonts w:asciiTheme="minorHAnsi" w:hAnsiTheme="minorHAnsi" w:cstheme="minorBidi"/>
        </w:rPr>
      </w:pPr>
      <w:r w:rsidRPr="20FCA50F">
        <w:rPr>
          <w:rFonts w:asciiTheme="minorHAnsi" w:hAnsiTheme="minorHAnsi" w:cstheme="minorBidi"/>
        </w:rPr>
        <w:t xml:space="preserve">We value high-quality </w:t>
      </w:r>
      <w:r w:rsidR="2218A330" w:rsidRPr="20FCA50F">
        <w:rPr>
          <w:rFonts w:asciiTheme="minorHAnsi" w:hAnsiTheme="minorHAnsi" w:cstheme="minorBidi"/>
        </w:rPr>
        <w:t xml:space="preserve">classroom </w:t>
      </w:r>
      <w:r w:rsidRPr="20FCA50F">
        <w:rPr>
          <w:rFonts w:asciiTheme="minorHAnsi" w:hAnsiTheme="minorHAnsi" w:cstheme="minorBidi"/>
        </w:rPr>
        <w:t>teaching (“Quality First Teaching”)</w:t>
      </w:r>
      <w:r w:rsidR="7EA4E392" w:rsidRPr="20FCA50F">
        <w:rPr>
          <w:rFonts w:asciiTheme="minorHAnsi" w:hAnsiTheme="minorHAnsi" w:cstheme="minorBidi"/>
        </w:rPr>
        <w:t xml:space="preserve">, </w:t>
      </w:r>
      <w:r w:rsidRPr="20FCA50F">
        <w:rPr>
          <w:rFonts w:asciiTheme="minorHAnsi" w:hAnsiTheme="minorHAnsi" w:cstheme="minorBidi"/>
        </w:rPr>
        <w:t>for all learners</w:t>
      </w:r>
      <w:r w:rsidR="6BAAB00F" w:rsidRPr="20FCA50F">
        <w:rPr>
          <w:rFonts w:asciiTheme="minorHAnsi" w:hAnsiTheme="minorHAnsi" w:cstheme="minorBidi"/>
        </w:rPr>
        <w:t>,</w:t>
      </w:r>
      <w:r w:rsidRPr="20FCA50F">
        <w:rPr>
          <w:rFonts w:asciiTheme="minorHAnsi" w:hAnsiTheme="minorHAnsi" w:cstheme="minorBidi"/>
        </w:rPr>
        <w:t xml:space="preserve"> and monitor the quality of teaching and learning in the school.  </w:t>
      </w:r>
    </w:p>
    <w:p w14:paraId="45EDD528" w14:textId="77777777" w:rsidR="004423A9" w:rsidRPr="00561E15" w:rsidRDefault="004423A9" w:rsidP="004423A9">
      <w:pPr>
        <w:jc w:val="both"/>
        <w:rPr>
          <w:rFonts w:asciiTheme="minorHAnsi" w:hAnsiTheme="minorHAnsi" w:cstheme="minorHAnsi"/>
        </w:rPr>
      </w:pPr>
      <w:r w:rsidRPr="00561E15">
        <w:rPr>
          <w:rFonts w:asciiTheme="minorHAnsi" w:hAnsiTheme="minorHAnsi" w:cstheme="minorHAnsi"/>
        </w:rPr>
        <w:t xml:space="preserve"> </w:t>
      </w:r>
    </w:p>
    <w:p w14:paraId="45EDD529" w14:textId="77777777" w:rsidR="004423A9" w:rsidRPr="00561E15" w:rsidRDefault="004423A9" w:rsidP="004423A9">
      <w:pPr>
        <w:jc w:val="both"/>
        <w:rPr>
          <w:rFonts w:asciiTheme="minorHAnsi" w:hAnsiTheme="minorHAnsi" w:cstheme="minorHAnsi"/>
        </w:rPr>
      </w:pPr>
      <w:r w:rsidRPr="00561E15">
        <w:rPr>
          <w:rFonts w:asciiTheme="minorHAnsi" w:hAnsiTheme="minorHAnsi" w:cstheme="minorHAnsi"/>
        </w:rPr>
        <w:t xml:space="preserve">We are committed to making reasonable adjustments to the physical and learning environment to ensure that we meet the principles enshrined in the </w:t>
      </w:r>
      <w:r w:rsidRPr="00561E15">
        <w:rPr>
          <w:rFonts w:asciiTheme="minorHAnsi" w:hAnsiTheme="minorHAnsi" w:cstheme="minorHAnsi"/>
          <w:b/>
          <w:bCs/>
        </w:rPr>
        <w:t>Equality Act of 2010</w:t>
      </w:r>
      <w:r w:rsidRPr="00561E15">
        <w:rPr>
          <w:rFonts w:asciiTheme="minorHAnsi" w:hAnsiTheme="minorHAnsi" w:cstheme="minorHAnsi"/>
        </w:rPr>
        <w:t xml:space="preserve"> so that students can access and benefit fully from the curriculum in its widest sense.</w:t>
      </w:r>
    </w:p>
    <w:p w14:paraId="45EDD52A" w14:textId="77777777" w:rsidR="004423A9" w:rsidRPr="00561E15" w:rsidRDefault="004423A9" w:rsidP="004E4699">
      <w:pPr>
        <w:jc w:val="both"/>
        <w:rPr>
          <w:rFonts w:asciiTheme="minorHAnsi" w:hAnsiTheme="minorHAnsi" w:cstheme="minorHAnsi"/>
        </w:rPr>
      </w:pPr>
    </w:p>
    <w:p w14:paraId="2EF5E4D1" w14:textId="77777777" w:rsidR="00B80565" w:rsidRDefault="00B80565" w:rsidP="004423A9">
      <w:pPr>
        <w:jc w:val="both"/>
        <w:rPr>
          <w:rFonts w:asciiTheme="minorHAnsi" w:hAnsiTheme="minorHAnsi" w:cstheme="minorHAnsi"/>
          <w:b/>
          <w:bCs/>
          <w:u w:val="single"/>
        </w:rPr>
      </w:pPr>
    </w:p>
    <w:p w14:paraId="099D7AAD" w14:textId="77777777" w:rsidR="00B80565" w:rsidRDefault="00B80565" w:rsidP="004423A9">
      <w:pPr>
        <w:jc w:val="both"/>
        <w:rPr>
          <w:rFonts w:asciiTheme="minorHAnsi" w:hAnsiTheme="minorHAnsi" w:cstheme="minorHAnsi"/>
          <w:b/>
          <w:bCs/>
          <w:u w:val="single"/>
        </w:rPr>
      </w:pPr>
    </w:p>
    <w:p w14:paraId="45EDD52B" w14:textId="1D8144F6" w:rsidR="004423A9" w:rsidRPr="00561E15" w:rsidRDefault="004423A9" w:rsidP="004423A9">
      <w:pPr>
        <w:jc w:val="both"/>
        <w:rPr>
          <w:rFonts w:asciiTheme="minorHAnsi" w:hAnsiTheme="minorHAnsi" w:cstheme="minorHAnsi"/>
          <w:b/>
          <w:bCs/>
          <w:u w:val="single"/>
        </w:rPr>
      </w:pPr>
      <w:r w:rsidRPr="00561E15">
        <w:rPr>
          <w:rFonts w:asciiTheme="minorHAnsi" w:hAnsiTheme="minorHAnsi" w:cstheme="minorHAnsi"/>
          <w:b/>
          <w:bCs/>
          <w:u w:val="single"/>
        </w:rPr>
        <w:lastRenderedPageBreak/>
        <w:t xml:space="preserve">What type of school </w:t>
      </w:r>
      <w:r w:rsidR="00B80565">
        <w:rPr>
          <w:rFonts w:asciiTheme="minorHAnsi" w:hAnsiTheme="minorHAnsi" w:cstheme="minorHAnsi"/>
          <w:b/>
          <w:bCs/>
          <w:u w:val="single"/>
        </w:rPr>
        <w:t>we are</w:t>
      </w:r>
      <w:r w:rsidRPr="00561E15">
        <w:rPr>
          <w:rFonts w:asciiTheme="minorHAnsi" w:hAnsiTheme="minorHAnsi" w:cstheme="minorHAnsi"/>
          <w:b/>
          <w:bCs/>
          <w:u w:val="single"/>
        </w:rPr>
        <w:t xml:space="preserve"> and </w:t>
      </w:r>
      <w:r w:rsidR="00B80565">
        <w:rPr>
          <w:rFonts w:asciiTheme="minorHAnsi" w:hAnsiTheme="minorHAnsi" w:cstheme="minorHAnsi"/>
          <w:b/>
          <w:bCs/>
          <w:u w:val="single"/>
        </w:rPr>
        <w:t xml:space="preserve">our </w:t>
      </w:r>
      <w:r w:rsidRPr="00561E15">
        <w:rPr>
          <w:rFonts w:asciiTheme="minorHAnsi" w:hAnsiTheme="minorHAnsi" w:cstheme="minorHAnsi"/>
          <w:b/>
          <w:bCs/>
          <w:u w:val="single"/>
        </w:rPr>
        <w:t>Ofsted rating</w:t>
      </w:r>
    </w:p>
    <w:p w14:paraId="45EDD52C" w14:textId="7BFB0DA4" w:rsidR="004423A9" w:rsidRPr="00561E15" w:rsidRDefault="004423A9" w:rsidP="20FCA50F">
      <w:pPr>
        <w:spacing w:before="100" w:beforeAutospacing="1" w:after="100" w:afterAutospacing="1"/>
        <w:jc w:val="both"/>
        <w:rPr>
          <w:rFonts w:asciiTheme="minorHAnsi" w:hAnsiTheme="minorHAnsi" w:cstheme="minorBidi"/>
        </w:rPr>
      </w:pPr>
      <w:r w:rsidRPr="20FCA50F">
        <w:rPr>
          <w:rFonts w:asciiTheme="minorHAnsi" w:hAnsiTheme="minorHAnsi" w:cstheme="minorBidi"/>
        </w:rPr>
        <w:t>We are</w:t>
      </w:r>
      <w:r w:rsidR="00B80565" w:rsidRPr="20FCA50F">
        <w:rPr>
          <w:rFonts w:asciiTheme="minorHAnsi" w:hAnsiTheme="minorHAnsi" w:cstheme="minorBidi"/>
        </w:rPr>
        <w:t xml:space="preserve"> </w:t>
      </w:r>
      <w:r w:rsidRPr="20FCA50F">
        <w:rPr>
          <w:rFonts w:asciiTheme="minorHAnsi" w:hAnsiTheme="minorHAnsi" w:cstheme="minorBidi"/>
        </w:rPr>
        <w:t>situated in the heart of vibrant Tottenham. Lancasterian Primary school is a maintained two</w:t>
      </w:r>
      <w:r w:rsidR="00B80565" w:rsidRPr="20FCA50F">
        <w:rPr>
          <w:rFonts w:asciiTheme="minorHAnsi" w:hAnsiTheme="minorHAnsi" w:cstheme="minorBidi"/>
        </w:rPr>
        <w:t>-</w:t>
      </w:r>
      <w:r w:rsidRPr="20FCA50F">
        <w:rPr>
          <w:rFonts w:asciiTheme="minorHAnsi" w:hAnsiTheme="minorHAnsi" w:cstheme="minorBidi"/>
        </w:rPr>
        <w:t xml:space="preserve">form entry primary school for children aged 3 to 11 years. Each class has up to 30 pupils. </w:t>
      </w:r>
    </w:p>
    <w:p w14:paraId="45EDD52E" w14:textId="3DCD9914" w:rsidR="004423A9" w:rsidRPr="00561E15" w:rsidRDefault="004423A9" w:rsidP="20FCA50F">
      <w:pPr>
        <w:spacing w:before="100" w:beforeAutospacing="1" w:after="100" w:afterAutospacing="1"/>
        <w:jc w:val="both"/>
        <w:rPr>
          <w:rFonts w:asciiTheme="minorHAnsi" w:hAnsiTheme="minorHAnsi" w:cstheme="minorBidi"/>
        </w:rPr>
      </w:pPr>
      <w:r w:rsidRPr="20FCA50F">
        <w:rPr>
          <w:rFonts w:asciiTheme="minorHAnsi" w:hAnsiTheme="minorHAnsi" w:cstheme="minorBidi"/>
        </w:rPr>
        <w:t xml:space="preserve">Lancasterian Primary school was graded as </w:t>
      </w:r>
      <w:r w:rsidRPr="20FCA50F">
        <w:rPr>
          <w:rFonts w:asciiTheme="minorHAnsi" w:hAnsiTheme="minorHAnsi" w:cstheme="minorBidi"/>
          <w:b/>
          <w:bCs/>
        </w:rPr>
        <w:t>GOOD</w:t>
      </w:r>
      <w:r w:rsidRPr="20FCA50F">
        <w:rPr>
          <w:rFonts w:asciiTheme="minorHAnsi" w:hAnsiTheme="minorHAnsi" w:cstheme="minorBidi"/>
        </w:rPr>
        <w:t xml:space="preserve"> in our most recent Ofsted Inspection</w:t>
      </w:r>
      <w:r w:rsidR="00B80565" w:rsidRPr="20FCA50F">
        <w:rPr>
          <w:rFonts w:asciiTheme="minorHAnsi" w:hAnsiTheme="minorHAnsi" w:cstheme="minorBidi"/>
        </w:rPr>
        <w:t>,</w:t>
      </w:r>
      <w:r w:rsidRPr="20FCA50F">
        <w:rPr>
          <w:rFonts w:asciiTheme="minorHAnsi" w:hAnsiTheme="minorHAnsi" w:cstheme="minorBidi"/>
        </w:rPr>
        <w:t xml:space="preserve"> in </w:t>
      </w:r>
      <w:r w:rsidR="2DE3368E" w:rsidRPr="20FCA50F">
        <w:rPr>
          <w:rFonts w:asciiTheme="minorHAnsi" w:hAnsiTheme="minorHAnsi" w:cstheme="minorBidi"/>
        </w:rPr>
        <w:t>June 2023</w:t>
      </w:r>
      <w:r w:rsidRPr="20FCA50F">
        <w:rPr>
          <w:rFonts w:asciiTheme="minorHAnsi" w:hAnsiTheme="minorHAnsi" w:cstheme="minorBidi"/>
        </w:rPr>
        <w:t xml:space="preserve">. </w:t>
      </w:r>
      <w:r w:rsidR="3348990C" w:rsidRPr="20FCA50F">
        <w:rPr>
          <w:rFonts w:asciiTheme="minorHAnsi" w:hAnsiTheme="minorHAnsi" w:cstheme="minorBidi"/>
        </w:rPr>
        <w:t xml:space="preserve">The inspection report </w:t>
      </w:r>
      <w:r w:rsidRPr="20FCA50F">
        <w:rPr>
          <w:rFonts w:asciiTheme="minorHAnsi" w:hAnsiTheme="minorHAnsi" w:cstheme="minorBidi"/>
        </w:rPr>
        <w:t>noted:</w:t>
      </w:r>
    </w:p>
    <w:p w14:paraId="53A05569" w14:textId="78049113" w:rsidR="20FCA50F" w:rsidRPr="006555B6" w:rsidRDefault="56AC5C10" w:rsidP="20FCA50F">
      <w:pPr>
        <w:spacing w:beforeAutospacing="1" w:afterAutospacing="1"/>
        <w:jc w:val="both"/>
        <w:rPr>
          <w:rFonts w:ascii="Calibri" w:eastAsia="Calibri" w:hAnsi="Calibri" w:cs="Calibri"/>
          <w:i/>
          <w:iCs/>
        </w:rPr>
      </w:pPr>
      <w:r w:rsidRPr="20FCA50F">
        <w:rPr>
          <w:rFonts w:ascii="Calibri" w:eastAsia="Calibri" w:hAnsi="Calibri" w:cs="Calibri"/>
          <w:i/>
          <w:iCs/>
        </w:rPr>
        <w:t>“Pupils here belong to a caring and inclusive school. They show respect and kindness towards each other and build positive, trusting relationships with staff. Leaders have established a set of values that are central to the life of the school. Pupils reflect these values in all that they do. Pupils enjoy coming to school. They are happy here.”</w:t>
      </w:r>
    </w:p>
    <w:p w14:paraId="45EDD533" w14:textId="549C6957" w:rsidR="004423A9" w:rsidRPr="006555B6" w:rsidRDefault="56AC5C10" w:rsidP="20FCA50F">
      <w:pPr>
        <w:spacing w:beforeAutospacing="1" w:afterAutospacing="1"/>
        <w:jc w:val="both"/>
        <w:rPr>
          <w:rFonts w:ascii="Calibri" w:eastAsia="Calibri" w:hAnsi="Calibri" w:cs="Calibri"/>
          <w:i/>
          <w:iCs/>
        </w:rPr>
      </w:pPr>
      <w:r w:rsidRPr="20FCA50F">
        <w:rPr>
          <w:rFonts w:ascii="Calibri" w:eastAsia="Calibri" w:hAnsi="Calibri" w:cs="Calibri"/>
          <w:i/>
          <w:iCs/>
        </w:rPr>
        <w:t>“Pupils with special educational needs and/or disabilities (SEND) access the same curriculum as their peers. Leaders identify their needs with precision. Teachers and other adults who provide extra help for pupils with SEND do so effectively. This helps pupils with SEND to achieve well.”</w:t>
      </w:r>
    </w:p>
    <w:p w14:paraId="45EDD534" w14:textId="4EFDB1B2" w:rsidR="004423A9" w:rsidRPr="00561E15" w:rsidRDefault="004423A9" w:rsidP="20FCA50F">
      <w:pPr>
        <w:jc w:val="both"/>
        <w:rPr>
          <w:rFonts w:asciiTheme="minorHAnsi" w:hAnsiTheme="minorHAnsi" w:cstheme="minorBidi"/>
          <w:b/>
          <w:bCs/>
          <w:u w:val="single"/>
        </w:rPr>
      </w:pPr>
      <w:r w:rsidRPr="20FCA50F">
        <w:rPr>
          <w:rFonts w:asciiTheme="minorHAnsi" w:hAnsiTheme="minorHAnsi" w:cstheme="minorBidi"/>
          <w:b/>
          <w:bCs/>
          <w:u w:val="single"/>
        </w:rPr>
        <w:t>Types of SEND</w:t>
      </w:r>
      <w:r w:rsidR="093684AF" w:rsidRPr="20FCA50F">
        <w:rPr>
          <w:rFonts w:asciiTheme="minorHAnsi" w:hAnsiTheme="minorHAnsi" w:cstheme="minorBidi"/>
          <w:b/>
          <w:bCs/>
          <w:u w:val="single"/>
        </w:rPr>
        <w:t>s</w:t>
      </w:r>
      <w:r w:rsidRPr="20FCA50F">
        <w:rPr>
          <w:rFonts w:asciiTheme="minorHAnsi" w:hAnsiTheme="minorHAnsi" w:cstheme="minorBidi"/>
          <w:b/>
          <w:bCs/>
          <w:u w:val="single"/>
        </w:rPr>
        <w:t xml:space="preserve"> we can </w:t>
      </w:r>
      <w:r w:rsidR="006555B6">
        <w:rPr>
          <w:rFonts w:asciiTheme="minorHAnsi" w:hAnsiTheme="minorHAnsi" w:cstheme="minorBidi"/>
          <w:b/>
          <w:bCs/>
          <w:u w:val="single"/>
        </w:rPr>
        <w:t>make provision</w:t>
      </w:r>
      <w:r w:rsidRPr="20FCA50F">
        <w:rPr>
          <w:rFonts w:asciiTheme="minorHAnsi" w:hAnsiTheme="minorHAnsi" w:cstheme="minorBidi"/>
          <w:b/>
          <w:bCs/>
          <w:u w:val="single"/>
        </w:rPr>
        <w:t xml:space="preserve"> for </w:t>
      </w:r>
    </w:p>
    <w:p w14:paraId="45EDD535" w14:textId="77777777" w:rsidR="004423A9" w:rsidRPr="00561E15" w:rsidRDefault="004423A9" w:rsidP="004423A9">
      <w:pPr>
        <w:jc w:val="both"/>
        <w:rPr>
          <w:rFonts w:asciiTheme="minorHAnsi" w:hAnsiTheme="minorHAnsi" w:cstheme="minorHAnsi"/>
          <w:b/>
          <w:bCs/>
        </w:rPr>
      </w:pPr>
    </w:p>
    <w:p w14:paraId="45EDD536" w14:textId="027BC262" w:rsidR="004423A9" w:rsidRPr="00561E15" w:rsidRDefault="004423A9" w:rsidP="20FCA50F">
      <w:pPr>
        <w:jc w:val="both"/>
        <w:rPr>
          <w:rFonts w:asciiTheme="minorHAnsi" w:hAnsiTheme="minorHAnsi" w:cstheme="minorBidi"/>
        </w:rPr>
      </w:pPr>
      <w:r w:rsidRPr="20FCA50F">
        <w:rPr>
          <w:rFonts w:asciiTheme="minorHAnsi" w:hAnsiTheme="minorHAnsi" w:cstheme="minorBidi"/>
        </w:rPr>
        <w:t>Lancasterian is a mainstream school and welcome</w:t>
      </w:r>
      <w:r w:rsidR="00B80565" w:rsidRPr="20FCA50F">
        <w:rPr>
          <w:rFonts w:asciiTheme="minorHAnsi" w:hAnsiTheme="minorHAnsi" w:cstheme="minorBidi"/>
        </w:rPr>
        <w:t>s</w:t>
      </w:r>
      <w:r w:rsidRPr="20FCA50F">
        <w:rPr>
          <w:rFonts w:asciiTheme="minorHAnsi" w:hAnsiTheme="minorHAnsi" w:cstheme="minorBidi"/>
        </w:rPr>
        <w:t xml:space="preserve"> children with a wide range of special educational needs and disabilities to our school</w:t>
      </w:r>
      <w:r w:rsidR="0418DD26" w:rsidRPr="20FCA50F">
        <w:rPr>
          <w:rFonts w:asciiTheme="minorHAnsi" w:hAnsiTheme="minorHAnsi" w:cstheme="minorBidi"/>
        </w:rPr>
        <w:t>,</w:t>
      </w:r>
      <w:r w:rsidRPr="20FCA50F">
        <w:rPr>
          <w:rFonts w:asciiTheme="minorHAnsi" w:hAnsiTheme="minorHAnsi" w:cstheme="minorBidi"/>
        </w:rPr>
        <w:t xml:space="preserve"> such as:</w:t>
      </w:r>
    </w:p>
    <w:p w14:paraId="45EDD537" w14:textId="77777777" w:rsidR="004423A9" w:rsidRPr="00561E15" w:rsidRDefault="004423A9" w:rsidP="004423A9">
      <w:pPr>
        <w:jc w:val="both"/>
        <w:rPr>
          <w:rFonts w:asciiTheme="minorHAnsi" w:hAnsiTheme="minorHAnsi" w:cstheme="minorHAnsi"/>
        </w:rPr>
      </w:pPr>
    </w:p>
    <w:p w14:paraId="4F6EFC0D" w14:textId="48CA2B7C" w:rsidR="31939755" w:rsidRDefault="31939755" w:rsidP="20FCA50F">
      <w:pPr>
        <w:pStyle w:val="ListParagraph"/>
        <w:numPr>
          <w:ilvl w:val="0"/>
          <w:numId w:val="40"/>
        </w:numPr>
        <w:spacing w:after="0" w:line="240" w:lineRule="auto"/>
        <w:jc w:val="both"/>
        <w:rPr>
          <w:rFonts w:asciiTheme="minorHAnsi" w:hAnsiTheme="minorHAnsi" w:cstheme="minorBidi"/>
          <w:sz w:val="24"/>
          <w:szCs w:val="24"/>
        </w:rPr>
      </w:pPr>
      <w:r w:rsidRPr="20FCA50F">
        <w:rPr>
          <w:rFonts w:asciiTheme="minorHAnsi" w:hAnsiTheme="minorHAnsi" w:cstheme="minorBidi"/>
          <w:b/>
          <w:bCs/>
          <w:sz w:val="24"/>
          <w:szCs w:val="24"/>
        </w:rPr>
        <w:t xml:space="preserve">Cognition and Learning </w:t>
      </w:r>
    </w:p>
    <w:p w14:paraId="636C4720" w14:textId="3EC15684" w:rsidR="31939755" w:rsidRDefault="31939755" w:rsidP="20FCA50F">
      <w:pPr>
        <w:pStyle w:val="ListParagraph"/>
        <w:numPr>
          <w:ilvl w:val="0"/>
          <w:numId w:val="40"/>
        </w:numPr>
        <w:jc w:val="both"/>
        <w:rPr>
          <w:rFonts w:asciiTheme="minorHAnsi" w:hAnsiTheme="minorHAnsi" w:cstheme="minorBidi"/>
          <w:sz w:val="24"/>
          <w:szCs w:val="24"/>
        </w:rPr>
      </w:pPr>
      <w:r w:rsidRPr="20FCA50F">
        <w:rPr>
          <w:rFonts w:asciiTheme="minorHAnsi" w:hAnsiTheme="minorHAnsi" w:cstheme="minorBidi"/>
          <w:sz w:val="24"/>
          <w:szCs w:val="24"/>
        </w:rPr>
        <w:t>E.g. Specific learning difficulties (</w:t>
      </w:r>
      <w:proofErr w:type="spellStart"/>
      <w:r w:rsidRPr="20FCA50F">
        <w:rPr>
          <w:rFonts w:asciiTheme="minorHAnsi" w:hAnsiTheme="minorHAnsi" w:cstheme="minorBidi"/>
          <w:sz w:val="24"/>
          <w:szCs w:val="24"/>
        </w:rPr>
        <w:t>SpLD</w:t>
      </w:r>
      <w:proofErr w:type="spellEnd"/>
      <w:r w:rsidRPr="20FCA50F">
        <w:rPr>
          <w:rFonts w:asciiTheme="minorHAnsi" w:hAnsiTheme="minorHAnsi" w:cstheme="minorBidi"/>
          <w:sz w:val="24"/>
          <w:szCs w:val="24"/>
        </w:rPr>
        <w:t>) such as dyslexia, dyscalculia and dyspraxia. Moderate learning difficulties (MLD) and severe learning difficulties (SLD) such as global developmental delay.</w:t>
      </w:r>
    </w:p>
    <w:p w14:paraId="45EDD538" w14:textId="47E715E3" w:rsidR="004423A9" w:rsidRPr="00561E15" w:rsidRDefault="004423A9" w:rsidP="004423A9">
      <w:pPr>
        <w:pStyle w:val="ListParagraph"/>
        <w:numPr>
          <w:ilvl w:val="0"/>
          <w:numId w:val="40"/>
        </w:numPr>
        <w:spacing w:after="0" w:line="240" w:lineRule="auto"/>
        <w:jc w:val="both"/>
        <w:rPr>
          <w:rFonts w:asciiTheme="minorHAnsi" w:hAnsiTheme="minorHAnsi" w:cstheme="minorHAnsi"/>
          <w:sz w:val="24"/>
          <w:szCs w:val="24"/>
        </w:rPr>
      </w:pPr>
      <w:r w:rsidRPr="20FCA50F">
        <w:rPr>
          <w:rFonts w:asciiTheme="minorHAnsi" w:hAnsiTheme="minorHAnsi" w:cstheme="minorBidi"/>
          <w:b/>
          <w:bCs/>
          <w:sz w:val="24"/>
          <w:szCs w:val="24"/>
        </w:rPr>
        <w:t xml:space="preserve">Communication and </w:t>
      </w:r>
      <w:r w:rsidR="00B80565" w:rsidRPr="20FCA50F">
        <w:rPr>
          <w:rFonts w:asciiTheme="minorHAnsi" w:hAnsiTheme="minorHAnsi" w:cstheme="minorBidi"/>
          <w:b/>
          <w:bCs/>
          <w:sz w:val="24"/>
          <w:szCs w:val="24"/>
        </w:rPr>
        <w:t>I</w:t>
      </w:r>
      <w:r w:rsidRPr="20FCA50F">
        <w:rPr>
          <w:rFonts w:asciiTheme="minorHAnsi" w:hAnsiTheme="minorHAnsi" w:cstheme="minorBidi"/>
          <w:b/>
          <w:bCs/>
          <w:sz w:val="24"/>
          <w:szCs w:val="24"/>
        </w:rPr>
        <w:t xml:space="preserve">nteraction </w:t>
      </w:r>
    </w:p>
    <w:p w14:paraId="45EDD539" w14:textId="6A52C40B" w:rsidR="004423A9" w:rsidRPr="00561E15" w:rsidRDefault="004423A9" w:rsidP="004423A9">
      <w:pPr>
        <w:pStyle w:val="ListParagraph"/>
        <w:ind w:left="513"/>
        <w:jc w:val="both"/>
        <w:rPr>
          <w:rFonts w:asciiTheme="minorHAnsi" w:hAnsiTheme="minorHAnsi" w:cstheme="minorHAnsi"/>
          <w:sz w:val="24"/>
          <w:szCs w:val="24"/>
        </w:rPr>
      </w:pPr>
      <w:r w:rsidRPr="00561E15">
        <w:rPr>
          <w:rFonts w:asciiTheme="minorHAnsi" w:hAnsiTheme="minorHAnsi" w:cstheme="minorHAnsi"/>
          <w:bCs/>
          <w:sz w:val="24"/>
          <w:szCs w:val="24"/>
        </w:rPr>
        <w:t xml:space="preserve">E.g. </w:t>
      </w:r>
      <w:r w:rsidR="00B80565">
        <w:rPr>
          <w:rFonts w:asciiTheme="minorHAnsi" w:hAnsiTheme="minorHAnsi" w:cstheme="minorHAnsi"/>
          <w:sz w:val="24"/>
          <w:szCs w:val="24"/>
        </w:rPr>
        <w:t>S</w:t>
      </w:r>
      <w:r w:rsidRPr="00561E15">
        <w:rPr>
          <w:rFonts w:asciiTheme="minorHAnsi" w:hAnsiTheme="minorHAnsi" w:cstheme="minorHAnsi"/>
          <w:sz w:val="24"/>
          <w:szCs w:val="24"/>
        </w:rPr>
        <w:t xml:space="preserve">peech, </w:t>
      </w:r>
      <w:r w:rsidR="00B80565">
        <w:rPr>
          <w:rFonts w:asciiTheme="minorHAnsi" w:hAnsiTheme="minorHAnsi" w:cstheme="minorHAnsi"/>
          <w:sz w:val="24"/>
          <w:szCs w:val="24"/>
        </w:rPr>
        <w:t>L</w:t>
      </w:r>
      <w:r w:rsidRPr="00561E15">
        <w:rPr>
          <w:rFonts w:asciiTheme="minorHAnsi" w:hAnsiTheme="minorHAnsi" w:cstheme="minorHAnsi"/>
          <w:sz w:val="24"/>
          <w:szCs w:val="24"/>
        </w:rPr>
        <w:t>anguage and</w:t>
      </w:r>
      <w:r w:rsidR="00B80565">
        <w:rPr>
          <w:rFonts w:asciiTheme="minorHAnsi" w:hAnsiTheme="minorHAnsi" w:cstheme="minorHAnsi"/>
          <w:sz w:val="24"/>
          <w:szCs w:val="24"/>
        </w:rPr>
        <w:t xml:space="preserve"> C</w:t>
      </w:r>
      <w:r w:rsidRPr="00561E15">
        <w:rPr>
          <w:rFonts w:asciiTheme="minorHAnsi" w:hAnsiTheme="minorHAnsi" w:cstheme="minorHAnsi"/>
          <w:sz w:val="24"/>
          <w:szCs w:val="24"/>
        </w:rPr>
        <w:t xml:space="preserve">ommunication </w:t>
      </w:r>
      <w:r w:rsidR="00B80565">
        <w:rPr>
          <w:rFonts w:asciiTheme="minorHAnsi" w:hAnsiTheme="minorHAnsi" w:cstheme="minorHAnsi"/>
          <w:sz w:val="24"/>
          <w:szCs w:val="24"/>
        </w:rPr>
        <w:t>N</w:t>
      </w:r>
      <w:r w:rsidRPr="00561E15">
        <w:rPr>
          <w:rFonts w:asciiTheme="minorHAnsi" w:hAnsiTheme="minorHAnsi" w:cstheme="minorHAnsi"/>
          <w:sz w:val="24"/>
          <w:szCs w:val="24"/>
        </w:rPr>
        <w:t>eeds (SLCN)</w:t>
      </w:r>
      <w:r w:rsidR="00B04207">
        <w:rPr>
          <w:rFonts w:asciiTheme="minorHAnsi" w:hAnsiTheme="minorHAnsi" w:cstheme="minorHAnsi"/>
          <w:sz w:val="24"/>
          <w:szCs w:val="24"/>
        </w:rPr>
        <w:t xml:space="preserve"> and</w:t>
      </w:r>
      <w:r w:rsidRPr="00561E15">
        <w:rPr>
          <w:rFonts w:asciiTheme="minorHAnsi" w:hAnsiTheme="minorHAnsi" w:cstheme="minorHAnsi"/>
          <w:sz w:val="24"/>
          <w:szCs w:val="24"/>
        </w:rPr>
        <w:t xml:space="preserve"> Autism Spectrum </w:t>
      </w:r>
      <w:r w:rsidR="00B80565">
        <w:rPr>
          <w:rFonts w:asciiTheme="minorHAnsi" w:hAnsiTheme="minorHAnsi" w:cstheme="minorHAnsi"/>
          <w:sz w:val="24"/>
          <w:szCs w:val="24"/>
        </w:rPr>
        <w:t>Condition</w:t>
      </w:r>
      <w:r w:rsidRPr="00561E15">
        <w:rPr>
          <w:rFonts w:asciiTheme="minorHAnsi" w:hAnsiTheme="minorHAnsi" w:cstheme="minorHAnsi"/>
          <w:sz w:val="24"/>
          <w:szCs w:val="24"/>
        </w:rPr>
        <w:t xml:space="preserve"> (AS</w:t>
      </w:r>
      <w:r w:rsidR="00B80565">
        <w:rPr>
          <w:rFonts w:asciiTheme="minorHAnsi" w:hAnsiTheme="minorHAnsi" w:cstheme="minorHAnsi"/>
          <w:sz w:val="24"/>
          <w:szCs w:val="24"/>
        </w:rPr>
        <w:t>C</w:t>
      </w:r>
      <w:r w:rsidRPr="00561E15">
        <w:rPr>
          <w:rFonts w:asciiTheme="minorHAnsi" w:hAnsiTheme="minorHAnsi" w:cstheme="minorHAnsi"/>
          <w:sz w:val="24"/>
          <w:szCs w:val="24"/>
        </w:rPr>
        <w:t>).</w:t>
      </w:r>
    </w:p>
    <w:p w14:paraId="45EDD53C" w14:textId="6B0A0CB3" w:rsidR="004423A9" w:rsidRPr="00561E15" w:rsidRDefault="004423A9" w:rsidP="20FCA50F">
      <w:pPr>
        <w:pStyle w:val="ListParagraph"/>
        <w:numPr>
          <w:ilvl w:val="0"/>
          <w:numId w:val="40"/>
        </w:numPr>
        <w:spacing w:after="0" w:line="240" w:lineRule="auto"/>
        <w:jc w:val="both"/>
        <w:rPr>
          <w:rFonts w:asciiTheme="minorHAnsi" w:hAnsiTheme="minorHAnsi" w:cstheme="minorBidi"/>
          <w:sz w:val="24"/>
          <w:szCs w:val="24"/>
        </w:rPr>
      </w:pPr>
      <w:r w:rsidRPr="20FCA50F">
        <w:rPr>
          <w:rFonts w:asciiTheme="minorHAnsi" w:hAnsiTheme="minorHAnsi" w:cstheme="minorBidi"/>
          <w:b/>
          <w:bCs/>
          <w:sz w:val="24"/>
          <w:szCs w:val="24"/>
        </w:rPr>
        <w:t xml:space="preserve">Social, </w:t>
      </w:r>
      <w:r w:rsidR="00B80565" w:rsidRPr="20FCA50F">
        <w:rPr>
          <w:rFonts w:asciiTheme="minorHAnsi" w:hAnsiTheme="minorHAnsi" w:cstheme="minorBidi"/>
          <w:b/>
          <w:bCs/>
          <w:sz w:val="24"/>
          <w:szCs w:val="24"/>
        </w:rPr>
        <w:t>E</w:t>
      </w:r>
      <w:r w:rsidR="00C731F1" w:rsidRPr="20FCA50F">
        <w:rPr>
          <w:rFonts w:asciiTheme="minorHAnsi" w:hAnsiTheme="minorHAnsi" w:cstheme="minorBidi"/>
          <w:b/>
          <w:bCs/>
          <w:sz w:val="24"/>
          <w:szCs w:val="24"/>
        </w:rPr>
        <w:t>motional,</w:t>
      </w:r>
      <w:r w:rsidRPr="20FCA50F">
        <w:rPr>
          <w:rFonts w:asciiTheme="minorHAnsi" w:hAnsiTheme="minorHAnsi" w:cstheme="minorBidi"/>
          <w:b/>
          <w:bCs/>
          <w:sz w:val="24"/>
          <w:szCs w:val="24"/>
        </w:rPr>
        <w:t xml:space="preserve"> and </w:t>
      </w:r>
      <w:r w:rsidR="00B80565" w:rsidRPr="20FCA50F">
        <w:rPr>
          <w:rFonts w:asciiTheme="minorHAnsi" w:hAnsiTheme="minorHAnsi" w:cstheme="minorBidi"/>
          <w:b/>
          <w:bCs/>
          <w:sz w:val="24"/>
          <w:szCs w:val="24"/>
        </w:rPr>
        <w:t>M</w:t>
      </w:r>
      <w:r w:rsidRPr="20FCA50F">
        <w:rPr>
          <w:rFonts w:asciiTheme="minorHAnsi" w:hAnsiTheme="minorHAnsi" w:cstheme="minorBidi"/>
          <w:b/>
          <w:bCs/>
          <w:sz w:val="24"/>
          <w:szCs w:val="24"/>
        </w:rPr>
        <w:t xml:space="preserve">ental </w:t>
      </w:r>
      <w:r w:rsidR="00B80565" w:rsidRPr="20FCA50F">
        <w:rPr>
          <w:rFonts w:asciiTheme="minorHAnsi" w:hAnsiTheme="minorHAnsi" w:cstheme="minorBidi"/>
          <w:b/>
          <w:bCs/>
          <w:sz w:val="24"/>
          <w:szCs w:val="24"/>
        </w:rPr>
        <w:t>H</w:t>
      </w:r>
      <w:r w:rsidRPr="20FCA50F">
        <w:rPr>
          <w:rFonts w:asciiTheme="minorHAnsi" w:hAnsiTheme="minorHAnsi" w:cstheme="minorBidi"/>
          <w:b/>
          <w:bCs/>
          <w:sz w:val="24"/>
          <w:szCs w:val="24"/>
        </w:rPr>
        <w:t xml:space="preserve">ealth difficulties (SEMH) </w:t>
      </w:r>
      <w:r w:rsidR="00C731F1" w:rsidRPr="20FCA50F">
        <w:rPr>
          <w:rFonts w:asciiTheme="minorHAnsi" w:hAnsiTheme="minorHAnsi" w:cstheme="minorBidi"/>
          <w:b/>
          <w:bCs/>
          <w:sz w:val="24"/>
          <w:szCs w:val="24"/>
        </w:rPr>
        <w:t>*</w:t>
      </w:r>
    </w:p>
    <w:p w14:paraId="45EDD53D" w14:textId="3C78F074" w:rsidR="004423A9" w:rsidRPr="00561E15" w:rsidRDefault="004423A9" w:rsidP="004423A9">
      <w:pPr>
        <w:pStyle w:val="ListParagraph"/>
        <w:ind w:left="513"/>
        <w:jc w:val="both"/>
        <w:rPr>
          <w:rFonts w:asciiTheme="minorHAnsi" w:hAnsiTheme="minorHAnsi" w:cstheme="minorHAnsi"/>
          <w:sz w:val="24"/>
          <w:szCs w:val="24"/>
        </w:rPr>
      </w:pPr>
      <w:r w:rsidRPr="00561E15">
        <w:rPr>
          <w:rFonts w:asciiTheme="minorHAnsi" w:hAnsiTheme="minorHAnsi" w:cstheme="minorHAnsi"/>
          <w:bCs/>
          <w:sz w:val="24"/>
          <w:szCs w:val="24"/>
        </w:rPr>
        <w:t xml:space="preserve">E.g. </w:t>
      </w:r>
      <w:r w:rsidRPr="00561E15">
        <w:rPr>
          <w:rFonts w:asciiTheme="minorHAnsi" w:hAnsiTheme="minorHAnsi" w:cstheme="minorHAnsi"/>
          <w:sz w:val="24"/>
          <w:szCs w:val="24"/>
        </w:rPr>
        <w:t xml:space="preserve">attention deficit hyperactive disorder (ADHD), </w:t>
      </w:r>
      <w:r w:rsidRPr="00561E15">
        <w:rPr>
          <w:rFonts w:asciiTheme="minorHAnsi" w:hAnsiTheme="minorHAnsi" w:cstheme="minorHAnsi"/>
          <w:bCs/>
          <w:sz w:val="24"/>
          <w:szCs w:val="24"/>
        </w:rPr>
        <w:t>depression,</w:t>
      </w:r>
      <w:r w:rsidR="00B04207">
        <w:rPr>
          <w:rFonts w:asciiTheme="minorHAnsi" w:hAnsiTheme="minorHAnsi" w:cstheme="minorHAnsi"/>
          <w:bCs/>
          <w:sz w:val="24"/>
          <w:szCs w:val="24"/>
        </w:rPr>
        <w:t xml:space="preserve"> anxiety,</w:t>
      </w:r>
      <w:r w:rsidRPr="00561E15">
        <w:rPr>
          <w:rFonts w:asciiTheme="minorHAnsi" w:hAnsiTheme="minorHAnsi" w:cstheme="minorHAnsi"/>
          <w:bCs/>
          <w:sz w:val="24"/>
          <w:szCs w:val="24"/>
        </w:rPr>
        <w:t xml:space="preserve"> eating disorders, </w:t>
      </w:r>
      <w:r w:rsidRPr="00561E15">
        <w:rPr>
          <w:rFonts w:asciiTheme="minorHAnsi" w:hAnsiTheme="minorHAnsi" w:cstheme="minorHAnsi"/>
          <w:sz w:val="24"/>
          <w:szCs w:val="24"/>
        </w:rPr>
        <w:t>attachment disorder</w:t>
      </w:r>
      <w:r w:rsidR="00B04207">
        <w:rPr>
          <w:rFonts w:asciiTheme="minorHAnsi" w:hAnsiTheme="minorHAnsi" w:cstheme="minorHAnsi"/>
          <w:sz w:val="24"/>
          <w:szCs w:val="24"/>
        </w:rPr>
        <w:t>.</w:t>
      </w:r>
    </w:p>
    <w:p w14:paraId="45EDD53E" w14:textId="583E0F86" w:rsidR="004423A9" w:rsidRPr="00561E15" w:rsidRDefault="004423A9" w:rsidP="004423A9">
      <w:pPr>
        <w:pStyle w:val="ListParagraph"/>
        <w:numPr>
          <w:ilvl w:val="0"/>
          <w:numId w:val="40"/>
        </w:numPr>
        <w:spacing w:after="0" w:line="240" w:lineRule="auto"/>
        <w:jc w:val="both"/>
        <w:rPr>
          <w:rFonts w:asciiTheme="minorHAnsi" w:hAnsiTheme="minorHAnsi" w:cstheme="minorHAnsi"/>
          <w:bCs/>
          <w:sz w:val="24"/>
          <w:szCs w:val="24"/>
        </w:rPr>
      </w:pPr>
      <w:r w:rsidRPr="20FCA50F">
        <w:rPr>
          <w:rFonts w:asciiTheme="minorHAnsi" w:hAnsiTheme="minorHAnsi" w:cstheme="minorBidi"/>
          <w:b/>
          <w:bCs/>
          <w:sz w:val="24"/>
          <w:szCs w:val="24"/>
        </w:rPr>
        <w:t xml:space="preserve">Sensory and/or </w:t>
      </w:r>
      <w:r w:rsidR="00B80565" w:rsidRPr="20FCA50F">
        <w:rPr>
          <w:rFonts w:asciiTheme="minorHAnsi" w:hAnsiTheme="minorHAnsi" w:cstheme="minorBidi"/>
          <w:b/>
          <w:bCs/>
          <w:sz w:val="24"/>
          <w:szCs w:val="24"/>
        </w:rPr>
        <w:t>P</w:t>
      </w:r>
      <w:r w:rsidRPr="20FCA50F">
        <w:rPr>
          <w:rFonts w:asciiTheme="minorHAnsi" w:hAnsiTheme="minorHAnsi" w:cstheme="minorBidi"/>
          <w:b/>
          <w:bCs/>
          <w:sz w:val="24"/>
          <w:szCs w:val="24"/>
        </w:rPr>
        <w:t xml:space="preserve">hysical needs </w:t>
      </w:r>
    </w:p>
    <w:p w14:paraId="45EDD53F" w14:textId="2FCE81FD" w:rsidR="004423A9" w:rsidRPr="00561E15" w:rsidRDefault="004423A9" w:rsidP="20FCA50F">
      <w:pPr>
        <w:pStyle w:val="ListParagraph"/>
        <w:ind w:left="513"/>
        <w:jc w:val="both"/>
        <w:rPr>
          <w:rFonts w:asciiTheme="minorHAnsi" w:hAnsiTheme="minorHAnsi" w:cstheme="minorBidi"/>
          <w:sz w:val="24"/>
          <w:szCs w:val="24"/>
        </w:rPr>
      </w:pPr>
      <w:r w:rsidRPr="20FCA50F">
        <w:rPr>
          <w:rFonts w:asciiTheme="minorHAnsi" w:hAnsiTheme="minorHAnsi" w:cstheme="minorBidi"/>
          <w:sz w:val="24"/>
          <w:szCs w:val="24"/>
        </w:rPr>
        <w:t xml:space="preserve">E.g. </w:t>
      </w:r>
      <w:r w:rsidR="00B80565" w:rsidRPr="20FCA50F">
        <w:rPr>
          <w:rFonts w:asciiTheme="minorHAnsi" w:hAnsiTheme="minorHAnsi" w:cstheme="minorBidi"/>
          <w:sz w:val="24"/>
          <w:szCs w:val="24"/>
        </w:rPr>
        <w:t>V</w:t>
      </w:r>
      <w:r w:rsidRPr="20FCA50F">
        <w:rPr>
          <w:rFonts w:asciiTheme="minorHAnsi" w:hAnsiTheme="minorHAnsi" w:cstheme="minorBidi"/>
          <w:sz w:val="24"/>
          <w:szCs w:val="24"/>
        </w:rPr>
        <w:t>is</w:t>
      </w:r>
      <w:r w:rsidR="00B80565" w:rsidRPr="20FCA50F">
        <w:rPr>
          <w:rFonts w:asciiTheme="minorHAnsi" w:hAnsiTheme="minorHAnsi" w:cstheme="minorBidi"/>
          <w:sz w:val="24"/>
          <w:szCs w:val="24"/>
        </w:rPr>
        <w:t>ual</w:t>
      </w:r>
      <w:r w:rsidRPr="20FCA50F">
        <w:rPr>
          <w:rFonts w:asciiTheme="minorHAnsi" w:hAnsiTheme="minorHAnsi" w:cstheme="minorBidi"/>
          <w:sz w:val="24"/>
          <w:szCs w:val="24"/>
        </w:rPr>
        <w:t xml:space="preserve"> </w:t>
      </w:r>
      <w:r w:rsidR="00B80565" w:rsidRPr="20FCA50F">
        <w:rPr>
          <w:rFonts w:asciiTheme="minorHAnsi" w:hAnsiTheme="minorHAnsi" w:cstheme="minorBidi"/>
          <w:sz w:val="24"/>
          <w:szCs w:val="24"/>
        </w:rPr>
        <w:t>I</w:t>
      </w:r>
      <w:r w:rsidRPr="20FCA50F">
        <w:rPr>
          <w:rFonts w:asciiTheme="minorHAnsi" w:hAnsiTheme="minorHAnsi" w:cstheme="minorBidi"/>
          <w:sz w:val="24"/>
          <w:szCs w:val="24"/>
        </w:rPr>
        <w:t xml:space="preserve">mpairment (VI), </w:t>
      </w:r>
      <w:r w:rsidR="00B80565" w:rsidRPr="20FCA50F">
        <w:rPr>
          <w:rFonts w:asciiTheme="minorHAnsi" w:hAnsiTheme="minorHAnsi" w:cstheme="minorBidi"/>
          <w:sz w:val="24"/>
          <w:szCs w:val="24"/>
        </w:rPr>
        <w:t>H</w:t>
      </w:r>
      <w:r w:rsidRPr="20FCA50F">
        <w:rPr>
          <w:rFonts w:asciiTheme="minorHAnsi" w:hAnsiTheme="minorHAnsi" w:cstheme="minorBidi"/>
          <w:sz w:val="24"/>
          <w:szCs w:val="24"/>
        </w:rPr>
        <w:t xml:space="preserve">earing </w:t>
      </w:r>
      <w:r w:rsidR="00B80565" w:rsidRPr="20FCA50F">
        <w:rPr>
          <w:rFonts w:asciiTheme="minorHAnsi" w:hAnsiTheme="minorHAnsi" w:cstheme="minorBidi"/>
          <w:sz w:val="24"/>
          <w:szCs w:val="24"/>
        </w:rPr>
        <w:t>I</w:t>
      </w:r>
      <w:r w:rsidRPr="20FCA50F">
        <w:rPr>
          <w:rFonts w:asciiTheme="minorHAnsi" w:hAnsiTheme="minorHAnsi" w:cstheme="minorBidi"/>
          <w:sz w:val="24"/>
          <w:szCs w:val="24"/>
        </w:rPr>
        <w:t xml:space="preserve">mpairment (HI) or a </w:t>
      </w:r>
      <w:r w:rsidR="00B80565" w:rsidRPr="20FCA50F">
        <w:rPr>
          <w:rFonts w:asciiTheme="minorHAnsi" w:hAnsiTheme="minorHAnsi" w:cstheme="minorBidi"/>
          <w:sz w:val="24"/>
          <w:szCs w:val="24"/>
        </w:rPr>
        <w:t>M</w:t>
      </w:r>
      <w:r w:rsidRPr="20FCA50F">
        <w:rPr>
          <w:rFonts w:asciiTheme="minorHAnsi" w:hAnsiTheme="minorHAnsi" w:cstheme="minorBidi"/>
          <w:sz w:val="24"/>
          <w:szCs w:val="24"/>
        </w:rPr>
        <w:t>ulti-</w:t>
      </w:r>
      <w:r w:rsidR="00B80565" w:rsidRPr="20FCA50F">
        <w:rPr>
          <w:rFonts w:asciiTheme="minorHAnsi" w:hAnsiTheme="minorHAnsi" w:cstheme="minorBidi"/>
          <w:sz w:val="24"/>
          <w:szCs w:val="24"/>
        </w:rPr>
        <w:t>S</w:t>
      </w:r>
      <w:r w:rsidRPr="20FCA50F">
        <w:rPr>
          <w:rFonts w:asciiTheme="minorHAnsi" w:hAnsiTheme="minorHAnsi" w:cstheme="minorBidi"/>
          <w:sz w:val="24"/>
          <w:szCs w:val="24"/>
        </w:rPr>
        <w:t xml:space="preserve">ensory </w:t>
      </w:r>
      <w:r w:rsidR="00B80565" w:rsidRPr="20FCA50F">
        <w:rPr>
          <w:rFonts w:asciiTheme="minorHAnsi" w:hAnsiTheme="minorHAnsi" w:cstheme="minorBidi"/>
          <w:sz w:val="24"/>
          <w:szCs w:val="24"/>
        </w:rPr>
        <w:t>I</w:t>
      </w:r>
      <w:r w:rsidRPr="20FCA50F">
        <w:rPr>
          <w:rFonts w:asciiTheme="minorHAnsi" w:hAnsiTheme="minorHAnsi" w:cstheme="minorBidi"/>
          <w:sz w:val="24"/>
          <w:szCs w:val="24"/>
        </w:rPr>
        <w:t>mpairment (MSI)</w:t>
      </w:r>
      <w:r w:rsidR="785414A1" w:rsidRPr="20FCA50F">
        <w:rPr>
          <w:rFonts w:asciiTheme="minorHAnsi" w:hAnsiTheme="minorHAnsi" w:cstheme="minorBidi"/>
          <w:sz w:val="24"/>
          <w:szCs w:val="24"/>
        </w:rPr>
        <w:t xml:space="preserve">, </w:t>
      </w:r>
      <w:r w:rsidRPr="20FCA50F">
        <w:rPr>
          <w:rFonts w:asciiTheme="minorHAnsi" w:hAnsiTheme="minorHAnsi" w:cstheme="minorBidi"/>
          <w:sz w:val="24"/>
          <w:szCs w:val="24"/>
        </w:rPr>
        <w:t>Cerebral Palsy (CP)</w:t>
      </w:r>
      <w:r w:rsidR="005618E8" w:rsidRPr="20FCA50F">
        <w:rPr>
          <w:rFonts w:asciiTheme="minorHAnsi" w:hAnsiTheme="minorHAnsi" w:cstheme="minorBidi"/>
          <w:sz w:val="24"/>
          <w:szCs w:val="24"/>
        </w:rPr>
        <w:t xml:space="preserve"> or</w:t>
      </w:r>
      <w:r w:rsidRPr="20FCA50F">
        <w:rPr>
          <w:rFonts w:asciiTheme="minorHAnsi" w:hAnsiTheme="minorHAnsi" w:cstheme="minorBidi"/>
          <w:sz w:val="24"/>
          <w:szCs w:val="24"/>
        </w:rPr>
        <w:t xml:space="preserve"> </w:t>
      </w:r>
      <w:r w:rsidR="00334AF3" w:rsidRPr="20FCA50F">
        <w:rPr>
          <w:rFonts w:asciiTheme="minorHAnsi" w:hAnsiTheme="minorHAnsi" w:cstheme="minorBidi"/>
          <w:sz w:val="24"/>
          <w:szCs w:val="24"/>
        </w:rPr>
        <w:t>epilepsy.</w:t>
      </w:r>
    </w:p>
    <w:p w14:paraId="45EDD540" w14:textId="77777777" w:rsidR="004423A9" w:rsidRPr="00561E15" w:rsidRDefault="004423A9" w:rsidP="004423A9">
      <w:pPr>
        <w:pStyle w:val="ListParagraph"/>
        <w:numPr>
          <w:ilvl w:val="0"/>
          <w:numId w:val="40"/>
        </w:numPr>
        <w:spacing w:after="0" w:line="240" w:lineRule="auto"/>
        <w:jc w:val="both"/>
        <w:rPr>
          <w:rFonts w:asciiTheme="minorHAnsi" w:hAnsiTheme="minorHAnsi" w:cstheme="minorHAnsi"/>
          <w:b/>
          <w:bCs/>
          <w:sz w:val="24"/>
          <w:szCs w:val="24"/>
        </w:rPr>
      </w:pPr>
      <w:r w:rsidRPr="20FCA50F">
        <w:rPr>
          <w:rFonts w:asciiTheme="minorHAnsi" w:hAnsiTheme="minorHAnsi" w:cstheme="minorBidi"/>
          <w:b/>
          <w:bCs/>
          <w:sz w:val="24"/>
          <w:szCs w:val="24"/>
        </w:rPr>
        <w:t>Medical needs</w:t>
      </w:r>
    </w:p>
    <w:p w14:paraId="45EDD541" w14:textId="580548F7" w:rsidR="004423A9" w:rsidRPr="00561E15" w:rsidRDefault="004423A9" w:rsidP="20FCA50F">
      <w:pPr>
        <w:pStyle w:val="Default"/>
        <w:ind w:left="513"/>
        <w:jc w:val="both"/>
        <w:rPr>
          <w:rFonts w:asciiTheme="minorHAnsi" w:hAnsiTheme="minorHAnsi" w:cstheme="minorBidi"/>
        </w:rPr>
      </w:pPr>
      <w:r w:rsidRPr="20FCA50F">
        <w:rPr>
          <w:rFonts w:asciiTheme="minorHAnsi" w:hAnsiTheme="minorHAnsi" w:cstheme="minorBidi"/>
        </w:rPr>
        <w:t>Where pupils have medical needs and special educational needs, we will plan and deliver education provision in a co-ordinated way with their healthcare plan</w:t>
      </w:r>
      <w:r w:rsidR="3938239A" w:rsidRPr="20FCA50F">
        <w:rPr>
          <w:rFonts w:asciiTheme="minorHAnsi" w:hAnsiTheme="minorHAnsi" w:cstheme="minorBidi"/>
        </w:rPr>
        <w:t>,</w:t>
      </w:r>
      <w:r w:rsidRPr="20FCA50F">
        <w:rPr>
          <w:rFonts w:asciiTheme="minorHAnsi" w:hAnsiTheme="minorHAnsi" w:cstheme="minorBidi"/>
        </w:rPr>
        <w:t xml:space="preserve"> if they have one. We will also follow the statutory guidance on supporting pupils at school with medical conditions.</w:t>
      </w:r>
    </w:p>
    <w:p w14:paraId="45EDD542" w14:textId="77777777" w:rsidR="004423A9" w:rsidRPr="00561E15" w:rsidRDefault="004423A9" w:rsidP="004423A9">
      <w:pPr>
        <w:jc w:val="both"/>
        <w:rPr>
          <w:rFonts w:asciiTheme="minorHAnsi" w:hAnsiTheme="minorHAnsi" w:cstheme="minorHAnsi"/>
        </w:rPr>
      </w:pPr>
    </w:p>
    <w:p w14:paraId="45EDD543" w14:textId="5733F505" w:rsidR="004423A9" w:rsidRDefault="004423A9" w:rsidP="20FCA50F">
      <w:pPr>
        <w:jc w:val="both"/>
        <w:rPr>
          <w:rFonts w:asciiTheme="minorHAnsi" w:hAnsiTheme="minorHAnsi" w:cstheme="minorBidi"/>
        </w:rPr>
      </w:pPr>
      <w:r w:rsidRPr="20FCA50F">
        <w:rPr>
          <w:rFonts w:asciiTheme="minorHAnsi" w:hAnsiTheme="minorHAnsi" w:cstheme="minorBidi"/>
        </w:rPr>
        <w:t xml:space="preserve">Please note that we may not be able to admit children who require highly specialised care, such as children with profound and multiple disabilities; but will consider each case individually and do our </w:t>
      </w:r>
      <w:r w:rsidR="3092636F" w:rsidRPr="20FCA50F">
        <w:rPr>
          <w:rFonts w:asciiTheme="minorHAnsi" w:hAnsiTheme="minorHAnsi" w:cstheme="minorBidi"/>
        </w:rPr>
        <w:t>utmost</w:t>
      </w:r>
      <w:r w:rsidRPr="20FCA50F">
        <w:rPr>
          <w:rFonts w:asciiTheme="minorHAnsi" w:hAnsiTheme="minorHAnsi" w:cstheme="minorBidi"/>
        </w:rPr>
        <w:t xml:space="preserve"> to accommodate all pupils.</w:t>
      </w:r>
    </w:p>
    <w:p w14:paraId="71506148" w14:textId="77777777" w:rsidR="00C731F1" w:rsidRDefault="00C731F1" w:rsidP="004423A9">
      <w:pPr>
        <w:jc w:val="both"/>
        <w:rPr>
          <w:rFonts w:asciiTheme="minorHAnsi" w:hAnsiTheme="minorHAnsi" w:cstheme="minorHAnsi"/>
        </w:rPr>
      </w:pPr>
    </w:p>
    <w:p w14:paraId="0063B1BB" w14:textId="43F0BFC9" w:rsidR="00C731F1" w:rsidRPr="00561E15" w:rsidRDefault="00C731F1" w:rsidP="20FCA50F">
      <w:pPr>
        <w:jc w:val="both"/>
        <w:rPr>
          <w:rFonts w:asciiTheme="minorHAnsi" w:hAnsiTheme="minorHAnsi" w:cstheme="minorBidi"/>
        </w:rPr>
      </w:pPr>
      <w:r w:rsidRPr="20FCA50F">
        <w:rPr>
          <w:rFonts w:asciiTheme="minorHAnsi" w:hAnsiTheme="minorHAnsi" w:cstheme="minorBidi"/>
        </w:rPr>
        <w:lastRenderedPageBreak/>
        <w:t>*</w:t>
      </w:r>
      <w:r w:rsidR="008B4CA4" w:rsidRPr="20FCA50F">
        <w:rPr>
          <w:rFonts w:asciiTheme="minorHAnsi" w:hAnsiTheme="minorHAnsi" w:cstheme="minorBidi"/>
        </w:rPr>
        <w:t>T</w:t>
      </w:r>
      <w:r w:rsidRPr="20FCA50F">
        <w:rPr>
          <w:rFonts w:asciiTheme="minorHAnsi" w:hAnsiTheme="minorHAnsi" w:cstheme="minorBidi"/>
        </w:rPr>
        <w:t xml:space="preserve">he Pastoral </w:t>
      </w:r>
      <w:r w:rsidR="005B492B" w:rsidRPr="20FCA50F">
        <w:rPr>
          <w:rFonts w:asciiTheme="minorHAnsi" w:hAnsiTheme="minorHAnsi" w:cstheme="minorBidi"/>
        </w:rPr>
        <w:t>C</w:t>
      </w:r>
      <w:r w:rsidRPr="20FCA50F">
        <w:rPr>
          <w:rFonts w:asciiTheme="minorHAnsi" w:hAnsiTheme="minorHAnsi" w:cstheme="minorBidi"/>
        </w:rPr>
        <w:t xml:space="preserve">are </w:t>
      </w:r>
      <w:r w:rsidR="005B492B" w:rsidRPr="20FCA50F">
        <w:rPr>
          <w:rFonts w:asciiTheme="minorHAnsi" w:hAnsiTheme="minorHAnsi" w:cstheme="minorBidi"/>
        </w:rPr>
        <w:t>L</w:t>
      </w:r>
      <w:r w:rsidRPr="20FCA50F">
        <w:rPr>
          <w:rFonts w:asciiTheme="minorHAnsi" w:hAnsiTheme="minorHAnsi" w:cstheme="minorBidi"/>
        </w:rPr>
        <w:t>ead</w:t>
      </w:r>
      <w:r w:rsidR="008B4CA4" w:rsidRPr="20FCA50F">
        <w:rPr>
          <w:rFonts w:asciiTheme="minorHAnsi" w:hAnsiTheme="minorHAnsi" w:cstheme="minorBidi"/>
        </w:rPr>
        <w:t xml:space="preserve"> oversees the wellbeing, development, and progress of</w:t>
      </w:r>
      <w:r w:rsidRPr="20FCA50F">
        <w:rPr>
          <w:rFonts w:asciiTheme="minorHAnsi" w:hAnsiTheme="minorHAnsi" w:cstheme="minorBidi"/>
        </w:rPr>
        <w:t xml:space="preserve"> </w:t>
      </w:r>
      <w:r w:rsidR="008B4CA4" w:rsidRPr="20FCA50F">
        <w:rPr>
          <w:rFonts w:asciiTheme="minorHAnsi" w:hAnsiTheme="minorHAnsi" w:cstheme="minorBidi"/>
        </w:rPr>
        <w:t>c</w:t>
      </w:r>
      <w:r w:rsidRPr="20FCA50F">
        <w:rPr>
          <w:rFonts w:asciiTheme="minorHAnsi" w:hAnsiTheme="minorHAnsi" w:cstheme="minorBidi"/>
        </w:rPr>
        <w:t>hildren with SEMH difficulties</w:t>
      </w:r>
      <w:r w:rsidR="005B492B" w:rsidRPr="20FCA50F">
        <w:rPr>
          <w:rFonts w:asciiTheme="minorHAnsi" w:hAnsiTheme="minorHAnsi" w:cstheme="minorBidi"/>
        </w:rPr>
        <w:t>, u</w:t>
      </w:r>
      <w:r w:rsidR="008B4CA4" w:rsidRPr="20FCA50F">
        <w:rPr>
          <w:rFonts w:asciiTheme="minorHAnsi" w:hAnsiTheme="minorHAnsi" w:cstheme="minorBidi"/>
        </w:rPr>
        <w:t>nless these difficulties are impacting on the child’s learning</w:t>
      </w:r>
      <w:r w:rsidR="005B492B" w:rsidRPr="20FCA50F">
        <w:rPr>
          <w:rFonts w:asciiTheme="minorHAnsi" w:hAnsiTheme="minorHAnsi" w:cstheme="minorBidi"/>
        </w:rPr>
        <w:t xml:space="preserve">, in which </w:t>
      </w:r>
      <w:r w:rsidR="00C9594A" w:rsidRPr="20FCA50F">
        <w:rPr>
          <w:rFonts w:asciiTheme="minorHAnsi" w:hAnsiTheme="minorHAnsi" w:cstheme="minorBidi"/>
        </w:rPr>
        <w:t>case the</w:t>
      </w:r>
      <w:r w:rsidR="0162A789" w:rsidRPr="20FCA50F">
        <w:rPr>
          <w:rFonts w:asciiTheme="minorHAnsi" w:hAnsiTheme="minorHAnsi" w:cstheme="minorBidi"/>
        </w:rPr>
        <w:t xml:space="preserve"> Assistant Heads for Inclusion</w:t>
      </w:r>
      <w:r w:rsidR="00175036" w:rsidRPr="20FCA50F">
        <w:rPr>
          <w:rFonts w:asciiTheme="minorHAnsi" w:hAnsiTheme="minorHAnsi" w:cstheme="minorBidi"/>
        </w:rPr>
        <w:t xml:space="preserve"> w</w:t>
      </w:r>
      <w:r w:rsidR="00375EA4" w:rsidRPr="20FCA50F">
        <w:rPr>
          <w:rFonts w:asciiTheme="minorHAnsi" w:hAnsiTheme="minorHAnsi" w:cstheme="minorBidi"/>
        </w:rPr>
        <w:t>ill</w:t>
      </w:r>
      <w:r w:rsidR="00175036" w:rsidRPr="20FCA50F">
        <w:rPr>
          <w:rFonts w:asciiTheme="minorHAnsi" w:hAnsiTheme="minorHAnsi" w:cstheme="minorBidi"/>
        </w:rPr>
        <w:t xml:space="preserve"> monitor wellbeing, development, and progress.</w:t>
      </w:r>
    </w:p>
    <w:p w14:paraId="45EDD544" w14:textId="77777777" w:rsidR="004E4699" w:rsidRPr="00561E15" w:rsidRDefault="004E4699" w:rsidP="004E4699">
      <w:pPr>
        <w:jc w:val="both"/>
        <w:rPr>
          <w:rFonts w:asciiTheme="minorHAnsi" w:hAnsiTheme="minorHAnsi" w:cstheme="minorHAnsi"/>
        </w:rPr>
      </w:pPr>
    </w:p>
    <w:p w14:paraId="45EDD545" w14:textId="6DFDC29F" w:rsidR="004423A9" w:rsidRDefault="004423A9" w:rsidP="004423A9">
      <w:pPr>
        <w:jc w:val="both"/>
        <w:rPr>
          <w:rFonts w:asciiTheme="minorHAnsi" w:hAnsiTheme="minorHAnsi" w:cstheme="minorHAnsi"/>
          <w:b/>
          <w:bCs/>
          <w:u w:val="single"/>
        </w:rPr>
      </w:pPr>
      <w:r w:rsidRPr="00561E15">
        <w:rPr>
          <w:rFonts w:asciiTheme="minorHAnsi" w:hAnsiTheme="minorHAnsi" w:cstheme="minorHAnsi"/>
          <w:b/>
          <w:bCs/>
          <w:u w:val="single"/>
        </w:rPr>
        <w:t xml:space="preserve">How do we know </w:t>
      </w:r>
      <w:r w:rsidR="00B80565">
        <w:rPr>
          <w:rFonts w:asciiTheme="minorHAnsi" w:hAnsiTheme="minorHAnsi" w:cstheme="minorHAnsi"/>
          <w:b/>
          <w:bCs/>
          <w:u w:val="single"/>
        </w:rPr>
        <w:t>i</w:t>
      </w:r>
      <w:r w:rsidRPr="00561E15">
        <w:rPr>
          <w:rFonts w:asciiTheme="minorHAnsi" w:hAnsiTheme="minorHAnsi" w:cstheme="minorHAnsi"/>
          <w:b/>
          <w:bCs/>
          <w:u w:val="single"/>
        </w:rPr>
        <w:t xml:space="preserve">f a child has </w:t>
      </w:r>
      <w:r w:rsidR="00B80565">
        <w:rPr>
          <w:rFonts w:asciiTheme="minorHAnsi" w:hAnsiTheme="minorHAnsi" w:cstheme="minorHAnsi"/>
          <w:b/>
          <w:bCs/>
          <w:u w:val="single"/>
        </w:rPr>
        <w:t>S</w:t>
      </w:r>
      <w:r w:rsidRPr="00561E15">
        <w:rPr>
          <w:rFonts w:asciiTheme="minorHAnsi" w:hAnsiTheme="minorHAnsi" w:cstheme="minorHAnsi"/>
          <w:b/>
          <w:bCs/>
          <w:u w:val="single"/>
        </w:rPr>
        <w:t xml:space="preserve">pecial </w:t>
      </w:r>
      <w:r w:rsidR="00B80565">
        <w:rPr>
          <w:rFonts w:asciiTheme="minorHAnsi" w:hAnsiTheme="minorHAnsi" w:cstheme="minorHAnsi"/>
          <w:b/>
          <w:bCs/>
          <w:u w:val="single"/>
        </w:rPr>
        <w:t>E</w:t>
      </w:r>
      <w:r w:rsidRPr="00561E15">
        <w:rPr>
          <w:rFonts w:asciiTheme="minorHAnsi" w:hAnsiTheme="minorHAnsi" w:cstheme="minorHAnsi"/>
          <w:b/>
          <w:bCs/>
          <w:u w:val="single"/>
        </w:rPr>
        <w:t xml:space="preserve">ducational </w:t>
      </w:r>
      <w:r w:rsidR="00B80565">
        <w:rPr>
          <w:rFonts w:asciiTheme="minorHAnsi" w:hAnsiTheme="minorHAnsi" w:cstheme="minorHAnsi"/>
          <w:b/>
          <w:bCs/>
          <w:u w:val="single"/>
        </w:rPr>
        <w:t>N</w:t>
      </w:r>
      <w:r w:rsidRPr="00561E15">
        <w:rPr>
          <w:rFonts w:asciiTheme="minorHAnsi" w:hAnsiTheme="minorHAnsi" w:cstheme="minorHAnsi"/>
          <w:b/>
          <w:bCs/>
          <w:u w:val="single"/>
        </w:rPr>
        <w:t>eeds</w:t>
      </w:r>
      <w:r w:rsidR="00B80565">
        <w:rPr>
          <w:rFonts w:asciiTheme="minorHAnsi" w:hAnsiTheme="minorHAnsi" w:cstheme="minorHAnsi"/>
          <w:b/>
          <w:bCs/>
          <w:u w:val="single"/>
        </w:rPr>
        <w:t>?</w:t>
      </w:r>
      <w:r w:rsidR="005618E8">
        <w:rPr>
          <w:rFonts w:asciiTheme="minorHAnsi" w:hAnsiTheme="minorHAnsi" w:cstheme="minorHAnsi"/>
          <w:b/>
          <w:bCs/>
          <w:u w:val="single"/>
        </w:rPr>
        <w:t xml:space="preserve"> </w:t>
      </w:r>
      <w:r w:rsidRPr="00561E15">
        <w:rPr>
          <w:rFonts w:asciiTheme="minorHAnsi" w:hAnsiTheme="minorHAnsi" w:cstheme="minorHAnsi"/>
          <w:b/>
          <w:bCs/>
          <w:u w:val="single"/>
        </w:rPr>
        <w:t xml:space="preserve">- Our policy for </w:t>
      </w:r>
      <w:r w:rsidR="00B80565">
        <w:rPr>
          <w:rFonts w:asciiTheme="minorHAnsi" w:hAnsiTheme="minorHAnsi" w:cstheme="minorHAnsi"/>
          <w:b/>
          <w:bCs/>
          <w:u w:val="single"/>
        </w:rPr>
        <w:t xml:space="preserve">identifying </w:t>
      </w:r>
      <w:r w:rsidR="00C9594A">
        <w:rPr>
          <w:rFonts w:asciiTheme="minorHAnsi" w:hAnsiTheme="minorHAnsi" w:cstheme="minorHAnsi"/>
          <w:b/>
          <w:bCs/>
          <w:u w:val="single"/>
        </w:rPr>
        <w:t xml:space="preserve">and </w:t>
      </w:r>
      <w:r w:rsidR="00C9594A" w:rsidRPr="00561E15">
        <w:rPr>
          <w:rFonts w:asciiTheme="minorHAnsi" w:hAnsiTheme="minorHAnsi" w:cstheme="minorHAnsi"/>
          <w:b/>
          <w:bCs/>
          <w:u w:val="single"/>
        </w:rPr>
        <w:t>assessing</w:t>
      </w:r>
      <w:r w:rsidRPr="00561E15">
        <w:rPr>
          <w:rFonts w:asciiTheme="minorHAnsi" w:hAnsiTheme="minorHAnsi" w:cstheme="minorHAnsi"/>
          <w:b/>
          <w:bCs/>
          <w:u w:val="single"/>
        </w:rPr>
        <w:t xml:space="preserve"> children with SEND</w:t>
      </w:r>
    </w:p>
    <w:p w14:paraId="54288154" w14:textId="77777777" w:rsidR="00B80565" w:rsidRPr="00561E15" w:rsidRDefault="00B80565" w:rsidP="004423A9">
      <w:pPr>
        <w:jc w:val="both"/>
        <w:rPr>
          <w:rFonts w:asciiTheme="minorHAnsi" w:hAnsiTheme="minorHAnsi" w:cstheme="minorHAnsi"/>
          <w:b/>
          <w:bCs/>
          <w:u w:val="single"/>
        </w:rPr>
      </w:pPr>
    </w:p>
    <w:p w14:paraId="45EDD546" w14:textId="4BC58BE1" w:rsidR="004423A9" w:rsidRPr="00561E15" w:rsidRDefault="004423A9" w:rsidP="20FCA50F">
      <w:pPr>
        <w:pStyle w:val="ListParagraph"/>
        <w:ind w:left="0"/>
        <w:jc w:val="both"/>
        <w:rPr>
          <w:rFonts w:asciiTheme="minorHAnsi" w:hAnsiTheme="minorHAnsi" w:cstheme="minorBidi"/>
          <w:sz w:val="24"/>
          <w:szCs w:val="24"/>
        </w:rPr>
      </w:pPr>
      <w:bookmarkStart w:id="1" w:name="_Hlk102646377"/>
      <w:r w:rsidRPr="20FCA50F">
        <w:rPr>
          <w:rFonts w:asciiTheme="minorHAnsi" w:hAnsiTheme="minorHAnsi" w:cstheme="minorBidi"/>
          <w:sz w:val="24"/>
          <w:szCs w:val="24"/>
        </w:rPr>
        <w:t>All teachers</w:t>
      </w:r>
      <w:r w:rsidR="008E556E" w:rsidRPr="20FCA50F">
        <w:rPr>
          <w:rFonts w:asciiTheme="minorHAnsi" w:hAnsiTheme="minorHAnsi" w:cstheme="minorBidi"/>
          <w:sz w:val="24"/>
          <w:szCs w:val="24"/>
        </w:rPr>
        <w:t xml:space="preserve"> </w:t>
      </w:r>
      <w:r w:rsidR="27B6FDBD" w:rsidRPr="20FCA50F">
        <w:rPr>
          <w:rFonts w:asciiTheme="minorHAnsi" w:hAnsiTheme="minorHAnsi" w:cstheme="minorBidi"/>
          <w:sz w:val="24"/>
          <w:szCs w:val="24"/>
        </w:rPr>
        <w:t xml:space="preserve">and teaching support staff </w:t>
      </w:r>
      <w:r w:rsidR="008E556E" w:rsidRPr="20FCA50F">
        <w:rPr>
          <w:rFonts w:asciiTheme="minorHAnsi" w:hAnsiTheme="minorHAnsi" w:cstheme="minorBidi"/>
          <w:sz w:val="24"/>
          <w:szCs w:val="24"/>
        </w:rPr>
        <w:t xml:space="preserve">at Lancasterian Primary School </w:t>
      </w:r>
      <w:r w:rsidRPr="20FCA50F">
        <w:rPr>
          <w:rFonts w:asciiTheme="minorHAnsi" w:hAnsiTheme="minorHAnsi" w:cstheme="minorBidi"/>
          <w:sz w:val="24"/>
          <w:szCs w:val="24"/>
        </w:rPr>
        <w:t xml:space="preserve">teach children with SEND.  All staff </w:t>
      </w:r>
      <w:r w:rsidR="005618E8" w:rsidRPr="20FCA50F">
        <w:rPr>
          <w:rFonts w:asciiTheme="minorHAnsi" w:hAnsiTheme="minorHAnsi" w:cstheme="minorBidi"/>
          <w:sz w:val="24"/>
          <w:szCs w:val="24"/>
        </w:rPr>
        <w:t xml:space="preserve">at </w:t>
      </w:r>
      <w:r w:rsidR="008E556E" w:rsidRPr="20FCA50F">
        <w:rPr>
          <w:rFonts w:asciiTheme="minorHAnsi" w:hAnsiTheme="minorHAnsi" w:cstheme="minorBidi"/>
          <w:sz w:val="24"/>
          <w:szCs w:val="24"/>
        </w:rPr>
        <w:t xml:space="preserve">Lancasterian Primary School </w:t>
      </w:r>
      <w:r w:rsidRPr="20FCA50F">
        <w:rPr>
          <w:rFonts w:asciiTheme="minorHAnsi" w:hAnsiTheme="minorHAnsi" w:cstheme="minorBidi"/>
          <w:sz w:val="24"/>
          <w:szCs w:val="24"/>
        </w:rPr>
        <w:t xml:space="preserve">recognise the importance of identifying SEND early and </w:t>
      </w:r>
      <w:r w:rsidR="005618E8" w:rsidRPr="20FCA50F">
        <w:rPr>
          <w:rFonts w:asciiTheme="minorHAnsi" w:hAnsiTheme="minorHAnsi" w:cstheme="minorBidi"/>
          <w:sz w:val="24"/>
          <w:szCs w:val="24"/>
        </w:rPr>
        <w:t>ensuring</w:t>
      </w:r>
      <w:r w:rsidRPr="20FCA50F">
        <w:rPr>
          <w:rFonts w:asciiTheme="minorHAnsi" w:hAnsiTheme="minorHAnsi" w:cstheme="minorBidi"/>
          <w:sz w:val="24"/>
          <w:szCs w:val="24"/>
        </w:rPr>
        <w:t xml:space="preserve"> effective provision</w:t>
      </w:r>
      <w:r w:rsidR="45F02F26" w:rsidRPr="20FCA50F">
        <w:rPr>
          <w:rFonts w:asciiTheme="minorHAnsi" w:hAnsiTheme="minorHAnsi" w:cstheme="minorBidi"/>
          <w:sz w:val="24"/>
          <w:szCs w:val="24"/>
        </w:rPr>
        <w:t xml:space="preserve"> is put in place</w:t>
      </w:r>
      <w:r w:rsidRPr="20FCA50F">
        <w:rPr>
          <w:rFonts w:asciiTheme="minorHAnsi" w:hAnsiTheme="minorHAnsi" w:cstheme="minorBidi"/>
          <w:sz w:val="24"/>
          <w:szCs w:val="24"/>
        </w:rPr>
        <w:t xml:space="preserve"> quickly. The identification and assessment of SEND is built into the </w:t>
      </w:r>
      <w:r w:rsidR="005511B4" w:rsidRPr="20FCA50F">
        <w:rPr>
          <w:rFonts w:asciiTheme="minorHAnsi" w:hAnsiTheme="minorHAnsi" w:cstheme="minorBidi"/>
          <w:sz w:val="24"/>
          <w:szCs w:val="24"/>
        </w:rPr>
        <w:t>school’s</w:t>
      </w:r>
      <w:r w:rsidRPr="20FCA50F">
        <w:rPr>
          <w:rFonts w:asciiTheme="minorHAnsi" w:hAnsiTheme="minorHAnsi" w:cstheme="minorBidi"/>
          <w:sz w:val="24"/>
          <w:szCs w:val="24"/>
        </w:rPr>
        <w:t xml:space="preserve"> approach to monitoring the progress of all pupils.  We assess each pupil’s skills and attainment levels when they first come to the school. This builds on the information from the child’s previous </w:t>
      </w:r>
      <w:r w:rsidR="00B80565" w:rsidRPr="20FCA50F">
        <w:rPr>
          <w:rFonts w:asciiTheme="minorHAnsi" w:hAnsiTheme="minorHAnsi" w:cstheme="minorBidi"/>
          <w:sz w:val="24"/>
          <w:szCs w:val="24"/>
        </w:rPr>
        <w:t>E</w:t>
      </w:r>
      <w:r w:rsidRPr="20FCA50F">
        <w:rPr>
          <w:rFonts w:asciiTheme="minorHAnsi" w:hAnsiTheme="minorHAnsi" w:cstheme="minorBidi"/>
          <w:sz w:val="24"/>
          <w:szCs w:val="24"/>
        </w:rPr>
        <w:t xml:space="preserve">arly </w:t>
      </w:r>
      <w:r w:rsidR="00B80565" w:rsidRPr="20FCA50F">
        <w:rPr>
          <w:rFonts w:asciiTheme="minorHAnsi" w:hAnsiTheme="minorHAnsi" w:cstheme="minorBidi"/>
          <w:sz w:val="24"/>
          <w:szCs w:val="24"/>
        </w:rPr>
        <w:t>Y</w:t>
      </w:r>
      <w:r w:rsidRPr="20FCA50F">
        <w:rPr>
          <w:rFonts w:asciiTheme="minorHAnsi" w:hAnsiTheme="minorHAnsi" w:cstheme="minorBidi"/>
          <w:sz w:val="24"/>
          <w:szCs w:val="24"/>
        </w:rPr>
        <w:t>ears</w:t>
      </w:r>
      <w:r w:rsidR="00B80565" w:rsidRPr="20FCA50F">
        <w:rPr>
          <w:rFonts w:asciiTheme="minorHAnsi" w:hAnsiTheme="minorHAnsi" w:cstheme="minorBidi"/>
          <w:sz w:val="24"/>
          <w:szCs w:val="24"/>
        </w:rPr>
        <w:t xml:space="preserve"> setting,</w:t>
      </w:r>
      <w:r w:rsidRPr="20FCA50F">
        <w:rPr>
          <w:rFonts w:asciiTheme="minorHAnsi" w:hAnsiTheme="minorHAnsi" w:cstheme="minorBidi"/>
          <w:sz w:val="24"/>
          <w:szCs w:val="24"/>
        </w:rPr>
        <w:t xml:space="preserve"> or school where </w:t>
      </w:r>
      <w:r w:rsidR="00C731F1" w:rsidRPr="20FCA50F">
        <w:rPr>
          <w:rFonts w:asciiTheme="minorHAnsi" w:hAnsiTheme="minorHAnsi" w:cstheme="minorBidi"/>
          <w:sz w:val="24"/>
          <w:szCs w:val="24"/>
        </w:rPr>
        <w:t>appropriate</w:t>
      </w:r>
      <w:r w:rsidR="00B80565" w:rsidRPr="20FCA50F">
        <w:rPr>
          <w:rFonts w:asciiTheme="minorHAnsi" w:hAnsiTheme="minorHAnsi" w:cstheme="minorBidi"/>
          <w:sz w:val="24"/>
          <w:szCs w:val="24"/>
        </w:rPr>
        <w:t>,</w:t>
      </w:r>
      <w:r w:rsidR="00C731F1" w:rsidRPr="20FCA50F">
        <w:rPr>
          <w:rFonts w:asciiTheme="minorHAnsi" w:hAnsiTheme="minorHAnsi" w:cstheme="minorBidi"/>
          <w:sz w:val="24"/>
          <w:szCs w:val="24"/>
        </w:rPr>
        <w:t xml:space="preserve"> and</w:t>
      </w:r>
      <w:r w:rsidRPr="20FCA50F">
        <w:rPr>
          <w:rFonts w:asciiTheme="minorHAnsi" w:hAnsiTheme="minorHAnsi" w:cstheme="minorBidi"/>
          <w:sz w:val="24"/>
          <w:szCs w:val="24"/>
        </w:rPr>
        <w:t xml:space="preserve"> provides us with information we need to monitor their progress. It also ensures that we discover any areas of difficulty early on. </w:t>
      </w:r>
    </w:p>
    <w:bookmarkEnd w:id="1"/>
    <w:p w14:paraId="45EDD547" w14:textId="77777777" w:rsidR="004423A9" w:rsidRPr="00561E15" w:rsidRDefault="004423A9" w:rsidP="004423A9">
      <w:pPr>
        <w:pStyle w:val="ListParagraph"/>
        <w:ind w:left="0"/>
        <w:jc w:val="both"/>
        <w:rPr>
          <w:rFonts w:asciiTheme="minorHAnsi" w:hAnsiTheme="minorHAnsi" w:cstheme="minorHAnsi"/>
          <w:sz w:val="24"/>
          <w:szCs w:val="24"/>
        </w:rPr>
      </w:pPr>
    </w:p>
    <w:p w14:paraId="45EDD548" w14:textId="71C89777" w:rsidR="004423A9" w:rsidRPr="00561E15" w:rsidRDefault="004423A9" w:rsidP="004423A9">
      <w:pPr>
        <w:pStyle w:val="ListParagraph"/>
        <w:ind w:left="0"/>
        <w:jc w:val="both"/>
        <w:rPr>
          <w:rFonts w:asciiTheme="minorHAnsi" w:hAnsiTheme="minorHAnsi" w:cstheme="minorHAnsi"/>
          <w:sz w:val="24"/>
          <w:szCs w:val="24"/>
        </w:rPr>
      </w:pPr>
      <w:bookmarkStart w:id="2" w:name="_Hlk102646607"/>
      <w:r w:rsidRPr="00561E15">
        <w:rPr>
          <w:rFonts w:asciiTheme="minorHAnsi" w:hAnsiTheme="minorHAnsi" w:cstheme="minorHAnsi"/>
          <w:sz w:val="24"/>
          <w:szCs w:val="24"/>
        </w:rPr>
        <w:t xml:space="preserve">Where children already have their SEND diagnosed or identified, we will work closely with the family and other agencies to make sure we know as much as possible about the child before they start at the school. Teachers are supported by the Senior Leadership Team to regularly assess pupils’ progress. This helps us to </w:t>
      </w:r>
      <w:r w:rsidR="00115BE7">
        <w:rPr>
          <w:rFonts w:asciiTheme="minorHAnsi" w:hAnsiTheme="minorHAnsi" w:cstheme="minorHAnsi"/>
          <w:sz w:val="24"/>
          <w:szCs w:val="24"/>
        </w:rPr>
        <w:t xml:space="preserve">recognise </w:t>
      </w:r>
      <w:r w:rsidRPr="00561E15">
        <w:rPr>
          <w:rFonts w:asciiTheme="minorHAnsi" w:hAnsiTheme="minorHAnsi" w:cstheme="minorHAnsi"/>
          <w:sz w:val="24"/>
          <w:szCs w:val="24"/>
        </w:rPr>
        <w:t xml:space="preserve">any pupils whose progress: </w:t>
      </w:r>
    </w:p>
    <w:p w14:paraId="45EDD549" w14:textId="77777777" w:rsidR="004423A9" w:rsidRPr="00561E15" w:rsidRDefault="004423A9" w:rsidP="004423A9">
      <w:pPr>
        <w:pStyle w:val="ListParagraph"/>
        <w:ind w:left="-207"/>
        <w:jc w:val="both"/>
        <w:rPr>
          <w:rFonts w:asciiTheme="minorHAnsi" w:hAnsiTheme="minorHAnsi" w:cstheme="minorHAnsi"/>
          <w:sz w:val="24"/>
          <w:szCs w:val="24"/>
        </w:rPr>
      </w:pPr>
    </w:p>
    <w:p w14:paraId="45EDD54A" w14:textId="7E8A16EA" w:rsidR="004423A9" w:rsidRPr="00561E15" w:rsidRDefault="004423A9" w:rsidP="004423A9">
      <w:pPr>
        <w:pStyle w:val="ListParagraph"/>
        <w:numPr>
          <w:ilvl w:val="0"/>
          <w:numId w:val="40"/>
        </w:numPr>
        <w:spacing w:after="0" w:line="240" w:lineRule="auto"/>
        <w:jc w:val="both"/>
        <w:rPr>
          <w:rFonts w:asciiTheme="minorHAnsi" w:hAnsiTheme="minorHAnsi" w:cstheme="minorHAnsi"/>
          <w:sz w:val="24"/>
          <w:szCs w:val="24"/>
        </w:rPr>
      </w:pPr>
      <w:r w:rsidRPr="20FCA50F">
        <w:rPr>
          <w:rFonts w:asciiTheme="minorHAnsi" w:hAnsiTheme="minorHAnsi" w:cstheme="minorBidi"/>
          <w:sz w:val="24"/>
          <w:szCs w:val="24"/>
        </w:rPr>
        <w:t>is significantly slower than that of their peers starting from the same baseline</w:t>
      </w:r>
      <w:r w:rsidR="00115BE7" w:rsidRPr="20FCA50F">
        <w:rPr>
          <w:rFonts w:asciiTheme="minorHAnsi" w:hAnsiTheme="minorHAnsi" w:cstheme="minorBidi"/>
          <w:sz w:val="24"/>
          <w:szCs w:val="24"/>
        </w:rPr>
        <w:t>.</w:t>
      </w:r>
    </w:p>
    <w:p w14:paraId="45EDD54B" w14:textId="129E0DCA" w:rsidR="004423A9" w:rsidRPr="00561E15" w:rsidRDefault="004423A9" w:rsidP="004423A9">
      <w:pPr>
        <w:pStyle w:val="ListParagraph"/>
        <w:numPr>
          <w:ilvl w:val="0"/>
          <w:numId w:val="40"/>
        </w:numPr>
        <w:spacing w:after="0" w:line="240" w:lineRule="auto"/>
        <w:jc w:val="both"/>
        <w:rPr>
          <w:rFonts w:asciiTheme="minorHAnsi" w:hAnsiTheme="minorHAnsi" w:cstheme="minorHAnsi"/>
          <w:sz w:val="24"/>
          <w:szCs w:val="24"/>
        </w:rPr>
      </w:pPr>
      <w:r w:rsidRPr="20FCA50F">
        <w:rPr>
          <w:rFonts w:asciiTheme="minorHAnsi" w:hAnsiTheme="minorHAnsi" w:cstheme="minorBidi"/>
          <w:sz w:val="24"/>
          <w:szCs w:val="24"/>
        </w:rPr>
        <w:t>fails to match or better their previous rate of progress</w:t>
      </w:r>
      <w:r w:rsidR="00115BE7" w:rsidRPr="20FCA50F">
        <w:rPr>
          <w:rFonts w:asciiTheme="minorHAnsi" w:hAnsiTheme="minorHAnsi" w:cstheme="minorBidi"/>
          <w:sz w:val="24"/>
          <w:szCs w:val="24"/>
        </w:rPr>
        <w:t>.</w:t>
      </w:r>
    </w:p>
    <w:p w14:paraId="45EDD54C" w14:textId="5483BEBF" w:rsidR="004423A9" w:rsidRPr="00561E15" w:rsidRDefault="004423A9" w:rsidP="004423A9">
      <w:pPr>
        <w:pStyle w:val="ListParagraph"/>
        <w:numPr>
          <w:ilvl w:val="0"/>
          <w:numId w:val="40"/>
        </w:numPr>
        <w:spacing w:after="0" w:line="240" w:lineRule="auto"/>
        <w:jc w:val="both"/>
        <w:rPr>
          <w:rFonts w:asciiTheme="minorHAnsi" w:hAnsiTheme="minorHAnsi" w:cstheme="minorHAnsi"/>
          <w:sz w:val="24"/>
          <w:szCs w:val="24"/>
        </w:rPr>
      </w:pPr>
      <w:r w:rsidRPr="20FCA50F">
        <w:rPr>
          <w:rFonts w:asciiTheme="minorHAnsi" w:hAnsiTheme="minorHAnsi" w:cstheme="minorBidi"/>
          <w:sz w:val="24"/>
          <w:szCs w:val="24"/>
        </w:rPr>
        <w:t>fails to close the attainment gap between them and their peers</w:t>
      </w:r>
      <w:r w:rsidR="00115BE7" w:rsidRPr="20FCA50F">
        <w:rPr>
          <w:rFonts w:asciiTheme="minorHAnsi" w:hAnsiTheme="minorHAnsi" w:cstheme="minorBidi"/>
          <w:sz w:val="24"/>
          <w:szCs w:val="24"/>
        </w:rPr>
        <w:t>.</w:t>
      </w:r>
    </w:p>
    <w:p w14:paraId="45EDD54D" w14:textId="77777777" w:rsidR="004423A9" w:rsidRPr="00561E15" w:rsidRDefault="004423A9" w:rsidP="004423A9">
      <w:pPr>
        <w:jc w:val="both"/>
        <w:rPr>
          <w:rFonts w:asciiTheme="minorHAnsi" w:hAnsiTheme="minorHAnsi" w:cstheme="minorHAnsi"/>
        </w:rPr>
      </w:pPr>
    </w:p>
    <w:p w14:paraId="45EDD54E" w14:textId="6B8BFB04" w:rsidR="004423A9" w:rsidRPr="00561E15" w:rsidRDefault="004423A9" w:rsidP="004423A9">
      <w:pPr>
        <w:jc w:val="both"/>
        <w:rPr>
          <w:rFonts w:asciiTheme="minorHAnsi" w:hAnsiTheme="minorHAnsi" w:cstheme="minorHAnsi"/>
        </w:rPr>
      </w:pPr>
      <w:r w:rsidRPr="00561E15">
        <w:rPr>
          <w:rFonts w:asciiTheme="minorHAnsi" w:hAnsiTheme="minorHAnsi" w:cstheme="minorHAnsi"/>
        </w:rPr>
        <w:t>In addition to this</w:t>
      </w:r>
      <w:r w:rsidR="00115BE7">
        <w:rPr>
          <w:rFonts w:asciiTheme="minorHAnsi" w:hAnsiTheme="minorHAnsi" w:cstheme="minorHAnsi"/>
        </w:rPr>
        <w:t>,</w:t>
      </w:r>
      <w:r w:rsidRPr="00561E15">
        <w:rPr>
          <w:rFonts w:asciiTheme="minorHAnsi" w:hAnsiTheme="minorHAnsi" w:cstheme="minorHAnsi"/>
        </w:rPr>
        <w:t xml:space="preserve"> we also:</w:t>
      </w:r>
    </w:p>
    <w:p w14:paraId="45EDD54F" w14:textId="77777777" w:rsidR="004423A9" w:rsidRPr="00561E15" w:rsidRDefault="004423A9" w:rsidP="004423A9">
      <w:pPr>
        <w:jc w:val="both"/>
        <w:rPr>
          <w:rFonts w:asciiTheme="minorHAnsi" w:hAnsiTheme="minorHAnsi" w:cstheme="minorHAnsi"/>
        </w:rPr>
      </w:pPr>
    </w:p>
    <w:p w14:paraId="45EDD550" w14:textId="5500F858" w:rsidR="004423A9" w:rsidRPr="00561E15" w:rsidRDefault="2F524B53" w:rsidP="20FCA50F">
      <w:pPr>
        <w:pStyle w:val="ListParagraph"/>
        <w:numPr>
          <w:ilvl w:val="0"/>
          <w:numId w:val="51"/>
        </w:numPr>
        <w:jc w:val="both"/>
        <w:rPr>
          <w:rFonts w:asciiTheme="minorHAnsi" w:hAnsiTheme="minorHAnsi" w:cstheme="minorBidi"/>
          <w:sz w:val="24"/>
          <w:szCs w:val="24"/>
        </w:rPr>
      </w:pPr>
      <w:r w:rsidRPr="20FCA50F">
        <w:rPr>
          <w:rFonts w:asciiTheme="minorHAnsi" w:hAnsiTheme="minorHAnsi" w:cstheme="minorBidi"/>
          <w:sz w:val="24"/>
          <w:szCs w:val="24"/>
        </w:rPr>
        <w:t>m</w:t>
      </w:r>
      <w:r w:rsidR="004423A9" w:rsidRPr="20FCA50F">
        <w:rPr>
          <w:rFonts w:asciiTheme="minorHAnsi" w:hAnsiTheme="minorHAnsi" w:cstheme="minorBidi"/>
          <w:sz w:val="24"/>
          <w:szCs w:val="24"/>
        </w:rPr>
        <w:t>onitor each child’s progress at formal Pupil Progress Reviews, which are held three times per year at the beginning of each new term. The school</w:t>
      </w:r>
      <w:r w:rsidR="434C689B" w:rsidRPr="20FCA50F">
        <w:rPr>
          <w:rFonts w:asciiTheme="minorHAnsi" w:hAnsiTheme="minorHAnsi" w:cstheme="minorBidi"/>
          <w:sz w:val="24"/>
          <w:szCs w:val="24"/>
        </w:rPr>
        <w:t xml:space="preserve">’s </w:t>
      </w:r>
      <w:r w:rsidR="00115BE7" w:rsidRPr="20FCA50F">
        <w:rPr>
          <w:rFonts w:asciiTheme="minorHAnsi" w:hAnsiTheme="minorHAnsi" w:cstheme="minorBidi"/>
          <w:sz w:val="24"/>
          <w:szCs w:val="24"/>
        </w:rPr>
        <w:t xml:space="preserve">Assistant Heads for </w:t>
      </w:r>
      <w:r w:rsidR="004423A9" w:rsidRPr="20FCA50F">
        <w:rPr>
          <w:rFonts w:asciiTheme="minorHAnsi" w:hAnsiTheme="minorHAnsi" w:cstheme="minorBidi"/>
          <w:sz w:val="24"/>
          <w:szCs w:val="24"/>
        </w:rPr>
        <w:t>Inclusion</w:t>
      </w:r>
      <w:r w:rsidR="00115BE7" w:rsidRPr="20FCA50F">
        <w:rPr>
          <w:rFonts w:asciiTheme="minorHAnsi" w:hAnsiTheme="minorHAnsi" w:cstheme="minorBidi"/>
          <w:sz w:val="24"/>
          <w:szCs w:val="24"/>
        </w:rPr>
        <w:t xml:space="preserve"> </w:t>
      </w:r>
      <w:r w:rsidR="004423A9" w:rsidRPr="20FCA50F">
        <w:rPr>
          <w:rFonts w:asciiTheme="minorHAnsi" w:hAnsiTheme="minorHAnsi" w:cstheme="minorBidi"/>
          <w:sz w:val="24"/>
          <w:szCs w:val="24"/>
        </w:rPr>
        <w:t>attend all these meetings and review a pupil’s previous progress and attainment</w:t>
      </w:r>
      <w:r w:rsidR="005B492B" w:rsidRPr="20FCA50F">
        <w:rPr>
          <w:rFonts w:asciiTheme="minorHAnsi" w:hAnsiTheme="minorHAnsi" w:cstheme="minorBidi"/>
          <w:sz w:val="24"/>
          <w:szCs w:val="24"/>
        </w:rPr>
        <w:t>, as well</w:t>
      </w:r>
      <w:r w:rsidR="004423A9" w:rsidRPr="20FCA50F">
        <w:rPr>
          <w:rFonts w:asciiTheme="minorHAnsi" w:hAnsiTheme="minorHAnsi" w:cstheme="minorBidi"/>
          <w:sz w:val="24"/>
          <w:szCs w:val="24"/>
        </w:rPr>
        <w:t xml:space="preserve"> </w:t>
      </w:r>
      <w:r w:rsidR="005B492B" w:rsidRPr="20FCA50F">
        <w:rPr>
          <w:rFonts w:asciiTheme="minorHAnsi" w:hAnsiTheme="minorHAnsi" w:cstheme="minorBidi"/>
          <w:sz w:val="24"/>
          <w:szCs w:val="24"/>
        </w:rPr>
        <w:t>as</w:t>
      </w:r>
      <w:r w:rsidR="004423A9" w:rsidRPr="20FCA50F">
        <w:rPr>
          <w:rFonts w:asciiTheme="minorHAnsi" w:hAnsiTheme="minorHAnsi" w:cstheme="minorBidi"/>
          <w:sz w:val="24"/>
          <w:szCs w:val="24"/>
        </w:rPr>
        <w:t xml:space="preserve"> the pupil’s progress</w:t>
      </w:r>
      <w:r w:rsidR="005B492B" w:rsidRPr="20FCA50F">
        <w:rPr>
          <w:rFonts w:asciiTheme="minorHAnsi" w:hAnsiTheme="minorHAnsi" w:cstheme="minorBidi"/>
          <w:sz w:val="24"/>
          <w:szCs w:val="24"/>
        </w:rPr>
        <w:t xml:space="preserve"> and attainment,</w:t>
      </w:r>
      <w:r w:rsidR="004423A9" w:rsidRPr="20FCA50F">
        <w:rPr>
          <w:rFonts w:asciiTheme="minorHAnsi" w:hAnsiTheme="minorHAnsi" w:cstheme="minorBidi"/>
          <w:sz w:val="24"/>
          <w:szCs w:val="24"/>
        </w:rPr>
        <w:t xml:space="preserve"> in comparison to their peers and national data</w:t>
      </w:r>
      <w:r w:rsidR="005B492B" w:rsidRPr="20FCA50F">
        <w:rPr>
          <w:rFonts w:asciiTheme="minorHAnsi" w:hAnsiTheme="minorHAnsi" w:cstheme="minorBidi"/>
          <w:sz w:val="24"/>
          <w:szCs w:val="24"/>
        </w:rPr>
        <w:t>.</w:t>
      </w:r>
    </w:p>
    <w:bookmarkEnd w:id="2"/>
    <w:p w14:paraId="45EDD556" w14:textId="07F18B6A" w:rsidR="004423A9" w:rsidRPr="00561E15" w:rsidRDefault="3CD44DA9" w:rsidP="20FCA50F">
      <w:pPr>
        <w:pStyle w:val="ListParagraph"/>
        <w:numPr>
          <w:ilvl w:val="0"/>
          <w:numId w:val="51"/>
        </w:numPr>
        <w:jc w:val="both"/>
        <w:rPr>
          <w:rFonts w:asciiTheme="minorHAnsi" w:hAnsiTheme="minorHAnsi" w:cstheme="minorBidi"/>
          <w:sz w:val="28"/>
          <w:szCs w:val="28"/>
        </w:rPr>
      </w:pPr>
      <w:r w:rsidRPr="20FCA50F">
        <w:rPr>
          <w:rFonts w:asciiTheme="minorHAnsi" w:hAnsiTheme="minorHAnsi" w:cstheme="minorBidi"/>
          <w:sz w:val="24"/>
          <w:szCs w:val="24"/>
        </w:rPr>
        <w:t>e</w:t>
      </w:r>
      <w:r w:rsidR="005B492B" w:rsidRPr="20FCA50F">
        <w:rPr>
          <w:rFonts w:asciiTheme="minorHAnsi" w:hAnsiTheme="minorHAnsi" w:cstheme="minorBidi"/>
          <w:sz w:val="24"/>
          <w:szCs w:val="24"/>
        </w:rPr>
        <w:t>nsure the</w:t>
      </w:r>
      <w:r w:rsidR="004423A9" w:rsidRPr="20FCA50F">
        <w:rPr>
          <w:rFonts w:asciiTheme="minorHAnsi" w:hAnsiTheme="minorHAnsi" w:cstheme="minorBidi"/>
          <w:sz w:val="24"/>
          <w:szCs w:val="24"/>
        </w:rPr>
        <w:t xml:space="preserve"> child and parents</w:t>
      </w:r>
      <w:r w:rsidR="005B492B" w:rsidRPr="20FCA50F">
        <w:rPr>
          <w:rFonts w:asciiTheme="minorHAnsi" w:hAnsiTheme="minorHAnsi" w:cstheme="minorBidi"/>
          <w:sz w:val="24"/>
          <w:szCs w:val="24"/>
        </w:rPr>
        <w:t>’</w:t>
      </w:r>
      <w:r w:rsidR="004423A9" w:rsidRPr="20FCA50F">
        <w:rPr>
          <w:rFonts w:asciiTheme="minorHAnsi" w:hAnsiTheme="minorHAnsi" w:cstheme="minorBidi"/>
          <w:sz w:val="24"/>
          <w:szCs w:val="24"/>
        </w:rPr>
        <w:t xml:space="preserve"> experience and views</w:t>
      </w:r>
      <w:r w:rsidR="005B492B" w:rsidRPr="20FCA50F">
        <w:rPr>
          <w:rFonts w:asciiTheme="minorHAnsi" w:hAnsiTheme="minorHAnsi" w:cstheme="minorBidi"/>
          <w:sz w:val="24"/>
          <w:szCs w:val="24"/>
        </w:rPr>
        <w:t xml:space="preserve"> are fully </w:t>
      </w:r>
      <w:r w:rsidR="296FE711" w:rsidRPr="20FCA50F">
        <w:rPr>
          <w:rFonts w:asciiTheme="minorHAnsi" w:hAnsiTheme="minorHAnsi" w:cstheme="minorBidi"/>
          <w:sz w:val="24"/>
          <w:szCs w:val="24"/>
        </w:rPr>
        <w:t>considered</w:t>
      </w:r>
      <w:r w:rsidR="005B492B" w:rsidRPr="20FCA50F">
        <w:rPr>
          <w:rFonts w:asciiTheme="minorHAnsi" w:hAnsiTheme="minorHAnsi" w:cstheme="minorBidi"/>
          <w:sz w:val="24"/>
          <w:szCs w:val="24"/>
        </w:rPr>
        <w:t>.</w:t>
      </w:r>
    </w:p>
    <w:p w14:paraId="4DD9A4CA" w14:textId="286BBDBC" w:rsidR="735C9302" w:rsidRDefault="735C9302" w:rsidP="20FCA50F">
      <w:pPr>
        <w:pStyle w:val="ListParagraph"/>
        <w:numPr>
          <w:ilvl w:val="0"/>
          <w:numId w:val="51"/>
        </w:numPr>
        <w:jc w:val="both"/>
        <w:rPr>
          <w:rFonts w:asciiTheme="minorHAnsi" w:hAnsiTheme="minorHAnsi" w:cstheme="minorBidi"/>
          <w:sz w:val="28"/>
          <w:szCs w:val="28"/>
        </w:rPr>
      </w:pPr>
      <w:r w:rsidRPr="20FCA50F">
        <w:rPr>
          <w:rFonts w:asciiTheme="minorHAnsi" w:hAnsiTheme="minorHAnsi" w:cstheme="minorBidi"/>
          <w:sz w:val="24"/>
          <w:szCs w:val="24"/>
        </w:rPr>
        <w:t>Use screeners, assessments and observations to identify if a pupil may have special educational needs.</w:t>
      </w:r>
    </w:p>
    <w:p w14:paraId="54CE4549" w14:textId="34FCF516" w:rsidR="735C9302" w:rsidRDefault="735C9302" w:rsidP="20FCA50F">
      <w:pPr>
        <w:pStyle w:val="ListParagraph"/>
        <w:numPr>
          <w:ilvl w:val="0"/>
          <w:numId w:val="51"/>
        </w:numPr>
        <w:jc w:val="both"/>
        <w:rPr>
          <w:rFonts w:asciiTheme="minorHAnsi" w:hAnsiTheme="minorHAnsi" w:cstheme="minorBidi"/>
          <w:sz w:val="28"/>
          <w:szCs w:val="28"/>
        </w:rPr>
      </w:pPr>
      <w:r w:rsidRPr="20FCA50F">
        <w:rPr>
          <w:rFonts w:asciiTheme="minorHAnsi" w:hAnsiTheme="minorHAnsi" w:cstheme="minorBidi"/>
          <w:sz w:val="24"/>
          <w:szCs w:val="24"/>
        </w:rPr>
        <w:t>Seek assessments from outside agencies to give a clearer picture of a child’s needs and the best ways to support them.</w:t>
      </w:r>
    </w:p>
    <w:p w14:paraId="16A04F0D" w14:textId="13356802" w:rsidR="009126C5" w:rsidRDefault="004423A9" w:rsidP="20FCA50F">
      <w:pPr>
        <w:jc w:val="both"/>
        <w:rPr>
          <w:color w:val="000000" w:themeColor="text1"/>
        </w:rPr>
      </w:pPr>
      <w:r w:rsidRPr="20FCA50F">
        <w:rPr>
          <w:rFonts w:asciiTheme="minorHAnsi" w:hAnsiTheme="minorHAnsi" w:cstheme="minorBidi"/>
        </w:rPr>
        <w:t>If you are concerned about your child and think they may have special educational needs</w:t>
      </w:r>
      <w:r w:rsidR="3E4A72DA" w:rsidRPr="20FCA50F">
        <w:rPr>
          <w:rFonts w:asciiTheme="minorHAnsi" w:hAnsiTheme="minorHAnsi" w:cstheme="minorBidi"/>
        </w:rPr>
        <w:t>, y</w:t>
      </w:r>
      <w:r w:rsidR="00334AF3" w:rsidRPr="20FCA50F">
        <w:rPr>
          <w:rFonts w:asciiTheme="minorHAnsi" w:hAnsiTheme="minorHAnsi" w:cstheme="minorBidi"/>
        </w:rPr>
        <w:t>ou</w:t>
      </w:r>
      <w:r w:rsidRPr="20FCA50F">
        <w:rPr>
          <w:rFonts w:asciiTheme="minorHAnsi" w:hAnsiTheme="minorHAnsi" w:cstheme="minorBidi"/>
        </w:rPr>
        <w:t xml:space="preserve"> should speak to your child’s class teacher </w:t>
      </w:r>
      <w:r w:rsidR="44B1093E" w:rsidRPr="20FCA50F">
        <w:rPr>
          <w:rFonts w:asciiTheme="minorHAnsi" w:hAnsiTheme="minorHAnsi" w:cstheme="minorBidi"/>
        </w:rPr>
        <w:t xml:space="preserve">in the </w:t>
      </w:r>
      <w:r w:rsidRPr="20FCA50F">
        <w:rPr>
          <w:rFonts w:asciiTheme="minorHAnsi" w:hAnsiTheme="minorHAnsi" w:cstheme="minorBidi"/>
        </w:rPr>
        <w:t>first</w:t>
      </w:r>
      <w:r w:rsidR="6A46D4A5" w:rsidRPr="20FCA50F">
        <w:rPr>
          <w:rFonts w:asciiTheme="minorHAnsi" w:hAnsiTheme="minorHAnsi" w:cstheme="minorBidi"/>
        </w:rPr>
        <w:t xml:space="preserve"> instance</w:t>
      </w:r>
      <w:r w:rsidRPr="20FCA50F">
        <w:rPr>
          <w:rFonts w:asciiTheme="minorHAnsi" w:hAnsiTheme="minorHAnsi" w:cstheme="minorBidi"/>
        </w:rPr>
        <w:t>. If you continue to have concerns, then please contact</w:t>
      </w:r>
      <w:r w:rsidR="7479C922" w:rsidRPr="20FCA50F">
        <w:rPr>
          <w:rFonts w:asciiTheme="minorHAnsi" w:hAnsiTheme="minorHAnsi" w:cstheme="minorBidi"/>
        </w:rPr>
        <w:t>:</w:t>
      </w:r>
    </w:p>
    <w:p w14:paraId="1A0E545E" w14:textId="4F9C9D65" w:rsidR="009126C5" w:rsidRDefault="009126C5" w:rsidP="4D4D1A72">
      <w:pPr>
        <w:jc w:val="both"/>
        <w:rPr>
          <w:rFonts w:asciiTheme="minorHAnsi" w:hAnsiTheme="minorHAnsi" w:cstheme="minorBidi"/>
        </w:rPr>
      </w:pPr>
    </w:p>
    <w:p w14:paraId="11A284C1" w14:textId="77777777" w:rsidR="006555B6" w:rsidRPr="006555B6" w:rsidRDefault="006555B6" w:rsidP="006555B6">
      <w:pPr>
        <w:rPr>
          <w:rFonts w:asciiTheme="minorHAnsi" w:eastAsiaTheme="minorEastAsia" w:hAnsiTheme="minorHAnsi" w:cstheme="minorHAnsi"/>
        </w:rPr>
      </w:pPr>
      <w:r w:rsidRPr="006555B6">
        <w:rPr>
          <w:rFonts w:asciiTheme="minorHAnsi" w:eastAsiaTheme="minorEastAsia" w:hAnsiTheme="minorHAnsi" w:cstheme="minorHAnsi"/>
        </w:rPr>
        <w:lastRenderedPageBreak/>
        <w:t xml:space="preserve">Assistant Heads for Inclusion, Doy Owino-Townsend or Zubeyde Aydemir: </w:t>
      </w:r>
      <w:hyperlink r:id="rId17">
        <w:r w:rsidRPr="006555B6">
          <w:rPr>
            <w:rStyle w:val="Hyperlink"/>
            <w:rFonts w:asciiTheme="minorHAnsi" w:eastAsiaTheme="minorEastAsia" w:hAnsiTheme="minorHAnsi" w:cstheme="minorHAnsi"/>
          </w:rPr>
          <w:t>dowinotownsend.309@lgflmail.org</w:t>
        </w:r>
      </w:hyperlink>
      <w:r w:rsidRPr="006555B6">
        <w:rPr>
          <w:rFonts w:asciiTheme="minorHAnsi" w:eastAsiaTheme="minorEastAsia" w:hAnsiTheme="minorHAnsi" w:cstheme="minorHAnsi"/>
        </w:rPr>
        <w:t xml:space="preserve"> or </w:t>
      </w:r>
      <w:hyperlink r:id="rId18">
        <w:r w:rsidRPr="006555B6">
          <w:rPr>
            <w:rStyle w:val="Hyperlink"/>
            <w:rFonts w:asciiTheme="minorHAnsi" w:eastAsiaTheme="minorEastAsia" w:hAnsiTheme="minorHAnsi" w:cstheme="minorHAnsi"/>
          </w:rPr>
          <w:t>zaydemir1.309@lgflmail.org</w:t>
        </w:r>
      </w:hyperlink>
    </w:p>
    <w:p w14:paraId="22CB9BC2" w14:textId="77777777" w:rsidR="006555B6" w:rsidRPr="006555B6" w:rsidRDefault="006555B6" w:rsidP="006555B6">
      <w:pPr>
        <w:rPr>
          <w:rFonts w:asciiTheme="minorHAnsi" w:eastAsiaTheme="minorEastAsia" w:hAnsiTheme="minorHAnsi" w:cstheme="minorHAnsi"/>
        </w:rPr>
      </w:pPr>
      <w:r w:rsidRPr="006555B6">
        <w:rPr>
          <w:rFonts w:asciiTheme="minorHAnsi" w:eastAsiaTheme="minorEastAsia" w:hAnsiTheme="minorHAnsi" w:cstheme="minorHAnsi"/>
        </w:rPr>
        <w:t>Phone:  0208 808 8088</w:t>
      </w:r>
    </w:p>
    <w:p w14:paraId="45EDD56D" w14:textId="3EDFCD0D" w:rsidR="004423A9" w:rsidRPr="00561E15" w:rsidRDefault="004423A9" w:rsidP="20FCA50F">
      <w:pPr>
        <w:jc w:val="both"/>
        <w:rPr>
          <w:rFonts w:asciiTheme="minorHAnsi" w:hAnsiTheme="minorHAnsi" w:cstheme="minorBidi"/>
        </w:rPr>
      </w:pPr>
    </w:p>
    <w:p w14:paraId="45EDD56E" w14:textId="5C4BBB39" w:rsidR="004423A9" w:rsidRPr="00561E15" w:rsidRDefault="004423A9" w:rsidP="20FCA50F">
      <w:pPr>
        <w:jc w:val="both"/>
        <w:rPr>
          <w:rFonts w:asciiTheme="minorHAnsi" w:hAnsiTheme="minorHAnsi" w:cstheme="minorBidi"/>
          <w:b/>
          <w:bCs/>
          <w:color w:val="000000" w:themeColor="text1"/>
          <w:u w:val="single"/>
        </w:rPr>
      </w:pPr>
      <w:r w:rsidRPr="20FCA50F">
        <w:rPr>
          <w:rFonts w:asciiTheme="minorHAnsi" w:hAnsiTheme="minorHAnsi" w:cstheme="minorBidi"/>
          <w:b/>
          <w:bCs/>
          <w:color w:val="000000" w:themeColor="text1"/>
          <w:u w:val="single"/>
        </w:rPr>
        <w:t>What is the school’s approach to teaching pupils with SEN</w:t>
      </w:r>
      <w:r w:rsidR="00301B60" w:rsidRPr="20FCA50F">
        <w:rPr>
          <w:rFonts w:asciiTheme="minorHAnsi" w:hAnsiTheme="minorHAnsi" w:cstheme="minorBidi"/>
          <w:b/>
          <w:bCs/>
          <w:color w:val="000000" w:themeColor="text1"/>
          <w:u w:val="single"/>
        </w:rPr>
        <w:t>D</w:t>
      </w:r>
      <w:r w:rsidR="073273B0" w:rsidRPr="20FCA50F">
        <w:rPr>
          <w:rFonts w:asciiTheme="minorHAnsi" w:hAnsiTheme="minorHAnsi" w:cstheme="minorBidi"/>
          <w:b/>
          <w:bCs/>
          <w:color w:val="000000" w:themeColor="text1"/>
          <w:u w:val="single"/>
        </w:rPr>
        <w:t>,</w:t>
      </w:r>
      <w:r w:rsidRPr="20FCA50F">
        <w:rPr>
          <w:rFonts w:asciiTheme="minorHAnsi" w:hAnsiTheme="minorHAnsi" w:cstheme="minorBidi"/>
          <w:b/>
          <w:bCs/>
          <w:color w:val="000000" w:themeColor="text1"/>
          <w:u w:val="single"/>
        </w:rPr>
        <w:t xml:space="preserve"> including different types of support or strategies?</w:t>
      </w:r>
    </w:p>
    <w:p w14:paraId="45EDD56F" w14:textId="77777777" w:rsidR="004423A9" w:rsidRPr="00561E15" w:rsidRDefault="004423A9" w:rsidP="004423A9">
      <w:pPr>
        <w:jc w:val="both"/>
        <w:rPr>
          <w:rFonts w:asciiTheme="minorHAnsi" w:hAnsiTheme="minorHAnsi" w:cstheme="minorHAnsi"/>
          <w:b/>
          <w:color w:val="000000" w:themeColor="text1"/>
        </w:rPr>
      </w:pPr>
    </w:p>
    <w:p w14:paraId="45EDD570" w14:textId="15089D28" w:rsidR="004423A9" w:rsidRPr="00561E15" w:rsidRDefault="004423A9" w:rsidP="004423A9">
      <w:pPr>
        <w:pStyle w:val="ListParagraph"/>
        <w:ind w:left="0"/>
        <w:jc w:val="both"/>
        <w:rPr>
          <w:rFonts w:asciiTheme="minorHAnsi" w:hAnsiTheme="minorHAnsi" w:cstheme="minorHAnsi"/>
          <w:b/>
          <w:color w:val="000000" w:themeColor="text1"/>
          <w:sz w:val="24"/>
          <w:szCs w:val="24"/>
        </w:rPr>
      </w:pPr>
      <w:r w:rsidRPr="00561E15">
        <w:rPr>
          <w:rFonts w:asciiTheme="minorHAnsi" w:hAnsiTheme="minorHAnsi" w:cstheme="minorHAnsi"/>
          <w:sz w:val="24"/>
          <w:szCs w:val="24"/>
        </w:rPr>
        <w:t>First and foremost, all pupils, including those with SEN</w:t>
      </w:r>
      <w:r w:rsidR="00301B60">
        <w:rPr>
          <w:rFonts w:asciiTheme="minorHAnsi" w:hAnsiTheme="minorHAnsi" w:cstheme="minorHAnsi"/>
          <w:sz w:val="24"/>
          <w:szCs w:val="24"/>
        </w:rPr>
        <w:t>D</w:t>
      </w:r>
      <w:r w:rsidRPr="00561E15">
        <w:rPr>
          <w:rFonts w:asciiTheme="minorHAnsi" w:hAnsiTheme="minorHAnsi" w:cstheme="minorHAnsi"/>
          <w:sz w:val="24"/>
          <w:szCs w:val="24"/>
        </w:rPr>
        <w:t xml:space="preserve">, will have access to a broad and balanced curriculum and Quality First Teaching provided by your child’s class teacher. </w:t>
      </w:r>
    </w:p>
    <w:p w14:paraId="45EDD571" w14:textId="77777777" w:rsidR="004423A9" w:rsidRPr="00561E15" w:rsidRDefault="004423A9" w:rsidP="004423A9">
      <w:pPr>
        <w:jc w:val="both"/>
        <w:rPr>
          <w:rFonts w:asciiTheme="minorHAnsi" w:hAnsiTheme="minorHAnsi" w:cstheme="minorHAnsi"/>
        </w:rPr>
      </w:pPr>
      <w:r w:rsidRPr="00561E15">
        <w:rPr>
          <w:rFonts w:asciiTheme="minorHAnsi" w:hAnsiTheme="minorHAnsi" w:cstheme="minorHAnsi"/>
        </w:rPr>
        <w:t>Teachers plan lessons carefully and think about the wide range of different needs in their class and use the information from assessments and progress reviews to set targets which are deliberately ambitious to encourage pupils to aim high. Teachers plan their lessons with the SEND of pupils in mind, including specific strategies to support your child to learn which means that most pupils with SEN and disabilities will be able to study the full national curriculum along with their peers.</w:t>
      </w:r>
    </w:p>
    <w:p w14:paraId="45EDD572" w14:textId="77777777" w:rsidR="004423A9" w:rsidRPr="00561E15" w:rsidRDefault="004423A9" w:rsidP="004423A9">
      <w:pPr>
        <w:jc w:val="both"/>
        <w:rPr>
          <w:rFonts w:asciiTheme="minorHAnsi" w:hAnsiTheme="minorHAnsi" w:cstheme="minorHAnsi"/>
        </w:rPr>
      </w:pPr>
    </w:p>
    <w:p w14:paraId="27DDC89B" w14:textId="6917D86F" w:rsidR="004423A9" w:rsidRDefault="004423A9" w:rsidP="20FCA50F">
      <w:pPr>
        <w:jc w:val="both"/>
        <w:rPr>
          <w:rFonts w:asciiTheme="minorHAnsi" w:hAnsiTheme="minorHAnsi" w:cstheme="minorBidi"/>
        </w:rPr>
      </w:pPr>
      <w:r w:rsidRPr="20FCA50F">
        <w:rPr>
          <w:rFonts w:asciiTheme="minorHAnsi" w:hAnsiTheme="minorHAnsi" w:cstheme="minorBidi"/>
        </w:rPr>
        <w:t>Teaching will build on what your child already knows and will use different ways of teaching: mixed a</w:t>
      </w:r>
      <w:r w:rsidR="00375EA4" w:rsidRPr="20FCA50F">
        <w:rPr>
          <w:rFonts w:asciiTheme="minorHAnsi" w:hAnsiTheme="minorHAnsi" w:cstheme="minorBidi"/>
        </w:rPr>
        <w:t>ttainment</w:t>
      </w:r>
      <w:r w:rsidRPr="20FCA50F">
        <w:rPr>
          <w:rFonts w:asciiTheme="minorHAnsi" w:hAnsiTheme="minorHAnsi" w:cstheme="minorBidi"/>
        </w:rPr>
        <w:t xml:space="preserve"> groups; working in pairs; independent working; a</w:t>
      </w:r>
      <w:r w:rsidR="00375EA4" w:rsidRPr="20FCA50F">
        <w:rPr>
          <w:rFonts w:asciiTheme="minorHAnsi" w:hAnsiTheme="minorHAnsi" w:cstheme="minorBidi"/>
        </w:rPr>
        <w:t>ttainment</w:t>
      </w:r>
      <w:r w:rsidRPr="20FCA50F">
        <w:rPr>
          <w:rFonts w:asciiTheme="minorHAnsi" w:hAnsiTheme="minorHAnsi" w:cstheme="minorBidi"/>
        </w:rPr>
        <w:t xml:space="preserve"> grouping to support learning.  Teaching staff always aim to match the work given to pupils with their ability to do it. </w:t>
      </w:r>
    </w:p>
    <w:p w14:paraId="45EDD578" w14:textId="2048DCA1" w:rsidR="004423A9" w:rsidRPr="00561E15" w:rsidRDefault="004423A9" w:rsidP="004423A9">
      <w:pPr>
        <w:spacing w:before="100" w:beforeAutospacing="1" w:after="100" w:afterAutospacing="1"/>
        <w:jc w:val="both"/>
        <w:rPr>
          <w:rFonts w:asciiTheme="minorHAnsi" w:hAnsiTheme="minorHAnsi" w:cstheme="minorHAnsi"/>
        </w:rPr>
      </w:pPr>
      <w:r w:rsidRPr="00561E15">
        <w:rPr>
          <w:rFonts w:asciiTheme="minorHAnsi" w:hAnsiTheme="minorHAnsi" w:cstheme="minorHAnsi"/>
        </w:rPr>
        <w:t>Other strategies</w:t>
      </w:r>
      <w:r w:rsidR="006555B6">
        <w:rPr>
          <w:rFonts w:asciiTheme="minorHAnsi" w:hAnsiTheme="minorHAnsi" w:cstheme="minorHAnsi"/>
        </w:rPr>
        <w:t xml:space="preserve"> and provision</w:t>
      </w:r>
      <w:r w:rsidRPr="00561E15">
        <w:rPr>
          <w:rFonts w:asciiTheme="minorHAnsi" w:hAnsiTheme="minorHAnsi" w:cstheme="minorHAnsi"/>
        </w:rPr>
        <w:t xml:space="preserve"> include:</w:t>
      </w:r>
    </w:p>
    <w:p w14:paraId="45EDD579" w14:textId="4FB37C3B" w:rsidR="004423A9" w:rsidRPr="00561E15" w:rsidRDefault="004423A9" w:rsidP="004423A9">
      <w:pPr>
        <w:pStyle w:val="ListParagraph"/>
        <w:numPr>
          <w:ilvl w:val="0"/>
          <w:numId w:val="44"/>
        </w:numPr>
        <w:spacing w:after="0" w:line="240" w:lineRule="auto"/>
        <w:jc w:val="both"/>
        <w:rPr>
          <w:rFonts w:asciiTheme="minorHAnsi" w:hAnsiTheme="minorHAnsi" w:cstheme="minorHAnsi"/>
          <w:sz w:val="24"/>
          <w:szCs w:val="24"/>
        </w:rPr>
      </w:pPr>
      <w:r w:rsidRPr="20FCA50F">
        <w:rPr>
          <w:rFonts w:asciiTheme="minorHAnsi" w:hAnsiTheme="minorHAnsi" w:cstheme="minorBidi"/>
          <w:sz w:val="24"/>
          <w:szCs w:val="24"/>
        </w:rPr>
        <w:t>provid</w:t>
      </w:r>
      <w:r w:rsidR="00375EA4" w:rsidRPr="20FCA50F">
        <w:rPr>
          <w:rFonts w:asciiTheme="minorHAnsi" w:hAnsiTheme="minorHAnsi" w:cstheme="minorBidi"/>
          <w:sz w:val="24"/>
          <w:szCs w:val="24"/>
        </w:rPr>
        <w:t>ing</w:t>
      </w:r>
      <w:r w:rsidRPr="20FCA50F">
        <w:rPr>
          <w:rFonts w:asciiTheme="minorHAnsi" w:hAnsiTheme="minorHAnsi" w:cstheme="minorBidi"/>
          <w:sz w:val="24"/>
          <w:szCs w:val="24"/>
        </w:rPr>
        <w:t xml:space="preserve"> visual resources to support learning</w:t>
      </w:r>
      <w:r w:rsidR="00375EA4" w:rsidRPr="20FCA50F">
        <w:rPr>
          <w:rFonts w:asciiTheme="minorHAnsi" w:hAnsiTheme="minorHAnsi" w:cstheme="minorBidi"/>
          <w:sz w:val="24"/>
          <w:szCs w:val="24"/>
        </w:rPr>
        <w:t>.</w:t>
      </w:r>
    </w:p>
    <w:p w14:paraId="45EDD57A" w14:textId="2EAC3A48" w:rsidR="004423A9" w:rsidRPr="00561E15" w:rsidRDefault="00375EA4" w:rsidP="004423A9">
      <w:pPr>
        <w:pStyle w:val="ListParagraph"/>
        <w:numPr>
          <w:ilvl w:val="0"/>
          <w:numId w:val="44"/>
        </w:numPr>
        <w:spacing w:after="0" w:line="240" w:lineRule="auto"/>
        <w:jc w:val="both"/>
        <w:rPr>
          <w:rFonts w:asciiTheme="minorHAnsi" w:hAnsiTheme="minorHAnsi" w:cstheme="minorHAnsi"/>
          <w:sz w:val="24"/>
          <w:szCs w:val="24"/>
        </w:rPr>
      </w:pPr>
      <w:r w:rsidRPr="20FCA50F">
        <w:rPr>
          <w:rFonts w:asciiTheme="minorHAnsi" w:hAnsiTheme="minorHAnsi" w:cstheme="minorBidi"/>
          <w:sz w:val="24"/>
          <w:szCs w:val="24"/>
        </w:rPr>
        <w:t>R</w:t>
      </w:r>
      <w:r w:rsidR="004423A9" w:rsidRPr="20FCA50F">
        <w:rPr>
          <w:rFonts w:asciiTheme="minorHAnsi" w:hAnsiTheme="minorHAnsi" w:cstheme="minorBidi"/>
          <w:sz w:val="24"/>
          <w:szCs w:val="24"/>
        </w:rPr>
        <w:t>earrang</w:t>
      </w:r>
      <w:r w:rsidRPr="20FCA50F">
        <w:rPr>
          <w:rFonts w:asciiTheme="minorHAnsi" w:hAnsiTheme="minorHAnsi" w:cstheme="minorBidi"/>
          <w:sz w:val="24"/>
          <w:szCs w:val="24"/>
        </w:rPr>
        <w:t>ement of</w:t>
      </w:r>
      <w:r w:rsidR="004423A9" w:rsidRPr="20FCA50F">
        <w:rPr>
          <w:rFonts w:asciiTheme="minorHAnsi" w:hAnsiTheme="minorHAnsi" w:cstheme="minorBidi"/>
          <w:sz w:val="24"/>
          <w:szCs w:val="24"/>
        </w:rPr>
        <w:t xml:space="preserve"> the </w:t>
      </w:r>
      <w:r w:rsidRPr="20FCA50F">
        <w:rPr>
          <w:rFonts w:asciiTheme="minorHAnsi" w:hAnsiTheme="minorHAnsi" w:cstheme="minorBidi"/>
          <w:sz w:val="24"/>
          <w:szCs w:val="24"/>
        </w:rPr>
        <w:t xml:space="preserve">classroom </w:t>
      </w:r>
      <w:r w:rsidR="004423A9" w:rsidRPr="20FCA50F">
        <w:rPr>
          <w:rFonts w:asciiTheme="minorHAnsi" w:hAnsiTheme="minorHAnsi" w:cstheme="minorBidi"/>
          <w:sz w:val="24"/>
          <w:szCs w:val="24"/>
        </w:rPr>
        <w:t>layout</w:t>
      </w:r>
      <w:r w:rsidRPr="20FCA50F">
        <w:rPr>
          <w:rFonts w:asciiTheme="minorHAnsi" w:hAnsiTheme="minorHAnsi" w:cstheme="minorBidi"/>
          <w:sz w:val="24"/>
          <w:szCs w:val="24"/>
        </w:rPr>
        <w:t>.</w:t>
      </w:r>
    </w:p>
    <w:p w14:paraId="45EDD57B" w14:textId="43FF0061" w:rsidR="004423A9" w:rsidRPr="00561E15" w:rsidRDefault="004423A9" w:rsidP="004423A9">
      <w:pPr>
        <w:pStyle w:val="ListParagraph"/>
        <w:numPr>
          <w:ilvl w:val="0"/>
          <w:numId w:val="44"/>
        </w:numPr>
        <w:spacing w:after="0" w:line="240" w:lineRule="auto"/>
        <w:jc w:val="both"/>
        <w:rPr>
          <w:rFonts w:asciiTheme="minorHAnsi" w:hAnsiTheme="minorHAnsi" w:cstheme="minorHAnsi"/>
          <w:sz w:val="24"/>
          <w:szCs w:val="24"/>
        </w:rPr>
      </w:pPr>
      <w:r w:rsidRPr="20FCA50F">
        <w:rPr>
          <w:rFonts w:asciiTheme="minorHAnsi" w:hAnsiTheme="minorHAnsi" w:cstheme="minorBidi"/>
          <w:sz w:val="24"/>
          <w:szCs w:val="24"/>
        </w:rPr>
        <w:t>creat</w:t>
      </w:r>
      <w:r w:rsidR="00375EA4" w:rsidRPr="20FCA50F">
        <w:rPr>
          <w:rFonts w:asciiTheme="minorHAnsi" w:hAnsiTheme="minorHAnsi" w:cstheme="minorBidi"/>
          <w:sz w:val="24"/>
          <w:szCs w:val="24"/>
        </w:rPr>
        <w:t>ing</w:t>
      </w:r>
      <w:r w:rsidRPr="20FCA50F">
        <w:rPr>
          <w:rFonts w:asciiTheme="minorHAnsi" w:hAnsiTheme="minorHAnsi" w:cstheme="minorBidi"/>
          <w:sz w:val="24"/>
          <w:szCs w:val="24"/>
        </w:rPr>
        <w:t xml:space="preserve"> quiet area</w:t>
      </w:r>
      <w:r w:rsidR="00375EA4" w:rsidRPr="20FCA50F">
        <w:rPr>
          <w:rFonts w:asciiTheme="minorHAnsi" w:hAnsiTheme="minorHAnsi" w:cstheme="minorBidi"/>
          <w:sz w:val="24"/>
          <w:szCs w:val="24"/>
        </w:rPr>
        <w:t>s</w:t>
      </w:r>
      <w:r w:rsidRPr="20FCA50F">
        <w:rPr>
          <w:rFonts w:asciiTheme="minorHAnsi" w:hAnsiTheme="minorHAnsi" w:cstheme="minorBidi"/>
          <w:sz w:val="24"/>
          <w:szCs w:val="24"/>
        </w:rPr>
        <w:t xml:space="preserve"> in the school</w:t>
      </w:r>
      <w:r w:rsidR="00375EA4" w:rsidRPr="20FCA50F">
        <w:rPr>
          <w:rFonts w:asciiTheme="minorHAnsi" w:hAnsiTheme="minorHAnsi" w:cstheme="minorBidi"/>
          <w:sz w:val="24"/>
          <w:szCs w:val="24"/>
        </w:rPr>
        <w:t>.</w:t>
      </w:r>
    </w:p>
    <w:p w14:paraId="45EDD57C" w14:textId="28BE5DD6" w:rsidR="004423A9" w:rsidRPr="00561E15" w:rsidRDefault="004423A9" w:rsidP="004423A9">
      <w:pPr>
        <w:pStyle w:val="ListParagraph"/>
        <w:numPr>
          <w:ilvl w:val="0"/>
          <w:numId w:val="44"/>
        </w:numPr>
        <w:spacing w:after="0" w:line="240" w:lineRule="auto"/>
        <w:jc w:val="both"/>
        <w:rPr>
          <w:rFonts w:asciiTheme="minorHAnsi" w:hAnsiTheme="minorHAnsi" w:cstheme="minorHAnsi"/>
          <w:sz w:val="24"/>
          <w:szCs w:val="24"/>
        </w:rPr>
      </w:pPr>
      <w:r w:rsidRPr="20FCA50F">
        <w:rPr>
          <w:rFonts w:asciiTheme="minorHAnsi" w:hAnsiTheme="minorHAnsi" w:cstheme="minorBidi"/>
          <w:sz w:val="24"/>
          <w:szCs w:val="24"/>
        </w:rPr>
        <w:t>buy</w:t>
      </w:r>
      <w:r w:rsidR="00375EA4" w:rsidRPr="20FCA50F">
        <w:rPr>
          <w:rFonts w:asciiTheme="minorHAnsi" w:hAnsiTheme="minorHAnsi" w:cstheme="minorBidi"/>
          <w:sz w:val="24"/>
          <w:szCs w:val="24"/>
        </w:rPr>
        <w:t>ing</w:t>
      </w:r>
      <w:r w:rsidRPr="20FCA50F">
        <w:rPr>
          <w:rFonts w:asciiTheme="minorHAnsi" w:hAnsiTheme="minorHAnsi" w:cstheme="minorBidi"/>
          <w:sz w:val="24"/>
          <w:szCs w:val="24"/>
        </w:rPr>
        <w:t xml:space="preserve"> specialist Apps and ICT software to support learning</w:t>
      </w:r>
      <w:r w:rsidR="00375EA4" w:rsidRPr="20FCA50F">
        <w:rPr>
          <w:rFonts w:asciiTheme="minorHAnsi" w:hAnsiTheme="minorHAnsi" w:cstheme="minorBidi"/>
          <w:sz w:val="24"/>
          <w:szCs w:val="24"/>
        </w:rPr>
        <w:t>.</w:t>
      </w:r>
    </w:p>
    <w:p w14:paraId="45EDD57D" w14:textId="20449986" w:rsidR="004423A9" w:rsidRPr="00561E15" w:rsidRDefault="004423A9" w:rsidP="004423A9">
      <w:pPr>
        <w:numPr>
          <w:ilvl w:val="0"/>
          <w:numId w:val="44"/>
        </w:numPr>
        <w:spacing w:before="100" w:beforeAutospacing="1" w:after="100" w:afterAutospacing="1"/>
        <w:jc w:val="both"/>
        <w:rPr>
          <w:rFonts w:asciiTheme="minorHAnsi" w:hAnsiTheme="minorHAnsi" w:cstheme="minorHAnsi"/>
        </w:rPr>
      </w:pPr>
      <w:r w:rsidRPr="20FCA50F">
        <w:rPr>
          <w:rFonts w:asciiTheme="minorHAnsi" w:hAnsiTheme="minorHAnsi" w:cstheme="minorBidi"/>
        </w:rPr>
        <w:t>specific resources and strategies used to support your child individually and in groups</w:t>
      </w:r>
      <w:r w:rsidR="00375EA4" w:rsidRPr="20FCA50F">
        <w:rPr>
          <w:rFonts w:asciiTheme="minorHAnsi" w:hAnsiTheme="minorHAnsi" w:cstheme="minorBidi"/>
        </w:rPr>
        <w:t>.</w:t>
      </w:r>
    </w:p>
    <w:p w14:paraId="45EDD57E" w14:textId="6EC326C6" w:rsidR="004423A9" w:rsidRPr="00561E15" w:rsidRDefault="004423A9" w:rsidP="004423A9">
      <w:pPr>
        <w:numPr>
          <w:ilvl w:val="0"/>
          <w:numId w:val="44"/>
        </w:numPr>
        <w:spacing w:before="100" w:beforeAutospacing="1" w:after="100" w:afterAutospacing="1"/>
        <w:jc w:val="both"/>
        <w:rPr>
          <w:rFonts w:asciiTheme="minorHAnsi" w:hAnsiTheme="minorHAnsi" w:cstheme="minorHAnsi"/>
        </w:rPr>
      </w:pPr>
      <w:r w:rsidRPr="20FCA50F">
        <w:rPr>
          <w:rFonts w:asciiTheme="minorHAnsi" w:hAnsiTheme="minorHAnsi" w:cstheme="minorBidi"/>
        </w:rPr>
        <w:t>Teaching Assistants</w:t>
      </w:r>
      <w:r w:rsidR="00375EA4" w:rsidRPr="20FCA50F">
        <w:rPr>
          <w:rFonts w:asciiTheme="minorHAnsi" w:hAnsiTheme="minorHAnsi" w:cstheme="minorBidi"/>
        </w:rPr>
        <w:t xml:space="preserve"> (TAs)</w:t>
      </w:r>
      <w:r w:rsidRPr="20FCA50F">
        <w:rPr>
          <w:rFonts w:asciiTheme="minorHAnsi" w:hAnsiTheme="minorHAnsi" w:cstheme="minorBidi"/>
        </w:rPr>
        <w:t xml:space="preserve"> with the relevant and appropriate training </w:t>
      </w:r>
      <w:r w:rsidR="00375EA4" w:rsidRPr="20FCA50F">
        <w:rPr>
          <w:rFonts w:asciiTheme="minorHAnsi" w:hAnsiTheme="minorHAnsi" w:cstheme="minorBidi"/>
        </w:rPr>
        <w:t>to</w:t>
      </w:r>
      <w:r w:rsidRPr="20FCA50F">
        <w:rPr>
          <w:rFonts w:asciiTheme="minorHAnsi" w:hAnsiTheme="minorHAnsi" w:cstheme="minorBidi"/>
        </w:rPr>
        <w:t xml:space="preserve"> adapt </w:t>
      </w:r>
      <w:r w:rsidR="00375EA4" w:rsidRPr="20FCA50F">
        <w:rPr>
          <w:rFonts w:asciiTheme="minorHAnsi" w:hAnsiTheme="minorHAnsi" w:cstheme="minorBidi"/>
        </w:rPr>
        <w:t xml:space="preserve">class </w:t>
      </w:r>
      <w:r w:rsidRPr="20FCA50F">
        <w:rPr>
          <w:rFonts w:asciiTheme="minorHAnsi" w:hAnsiTheme="minorHAnsi" w:cstheme="minorBidi"/>
        </w:rPr>
        <w:t>teachers’ planning to support the needs of your child</w:t>
      </w:r>
      <w:r w:rsidR="00375EA4" w:rsidRPr="20FCA50F">
        <w:rPr>
          <w:rFonts w:asciiTheme="minorHAnsi" w:hAnsiTheme="minorHAnsi" w:cstheme="minorBidi"/>
        </w:rPr>
        <w:t xml:space="preserve">, </w:t>
      </w:r>
      <w:r w:rsidRPr="20FCA50F">
        <w:rPr>
          <w:rFonts w:asciiTheme="minorHAnsi" w:hAnsiTheme="minorHAnsi" w:cstheme="minorBidi"/>
        </w:rPr>
        <w:t>where necessary</w:t>
      </w:r>
      <w:r w:rsidR="00375EA4" w:rsidRPr="20FCA50F">
        <w:rPr>
          <w:rFonts w:asciiTheme="minorHAnsi" w:hAnsiTheme="minorHAnsi" w:cstheme="minorBidi"/>
        </w:rPr>
        <w:t>.</w:t>
      </w:r>
    </w:p>
    <w:p w14:paraId="45EDD57F" w14:textId="329B939C" w:rsidR="004423A9" w:rsidRPr="00561E15" w:rsidRDefault="004423A9" w:rsidP="20FCA50F">
      <w:pPr>
        <w:numPr>
          <w:ilvl w:val="0"/>
          <w:numId w:val="44"/>
        </w:numPr>
        <w:spacing w:before="100" w:beforeAutospacing="1" w:after="100" w:afterAutospacing="1"/>
        <w:jc w:val="both"/>
        <w:rPr>
          <w:rFonts w:asciiTheme="minorHAnsi" w:hAnsiTheme="minorHAnsi" w:cstheme="minorBidi"/>
        </w:rPr>
      </w:pPr>
      <w:r w:rsidRPr="20FCA50F">
        <w:rPr>
          <w:rFonts w:asciiTheme="minorHAnsi" w:hAnsiTheme="minorHAnsi" w:cstheme="minorBidi"/>
        </w:rPr>
        <w:t>personalised timetables and programmes of work are written to support your child</w:t>
      </w:r>
      <w:r w:rsidR="00375EA4" w:rsidRPr="20FCA50F">
        <w:rPr>
          <w:rFonts w:asciiTheme="minorHAnsi" w:hAnsiTheme="minorHAnsi" w:cstheme="minorBidi"/>
        </w:rPr>
        <w:t>,</w:t>
      </w:r>
      <w:r w:rsidRPr="20FCA50F">
        <w:rPr>
          <w:rFonts w:asciiTheme="minorHAnsi" w:hAnsiTheme="minorHAnsi" w:cstheme="minorBidi"/>
        </w:rPr>
        <w:t xml:space="preserve"> which means sometimes they will work with the rest of the class, and at other times they will work on a parallel curriculum</w:t>
      </w:r>
      <w:r w:rsidR="00375EA4" w:rsidRPr="20FCA50F">
        <w:rPr>
          <w:rFonts w:asciiTheme="minorHAnsi" w:hAnsiTheme="minorHAnsi" w:cstheme="minorBidi"/>
        </w:rPr>
        <w:t xml:space="preserve"> </w:t>
      </w:r>
      <w:r w:rsidRPr="20FCA50F">
        <w:rPr>
          <w:rFonts w:asciiTheme="minorHAnsi" w:hAnsiTheme="minorHAnsi" w:cstheme="minorBidi"/>
        </w:rPr>
        <w:t>individually</w:t>
      </w:r>
      <w:r w:rsidR="00375EA4" w:rsidRPr="20FCA50F">
        <w:rPr>
          <w:rFonts w:asciiTheme="minorHAnsi" w:hAnsiTheme="minorHAnsi" w:cstheme="minorBidi"/>
        </w:rPr>
        <w:t>,</w:t>
      </w:r>
      <w:r w:rsidRPr="20FCA50F">
        <w:rPr>
          <w:rFonts w:asciiTheme="minorHAnsi" w:hAnsiTheme="minorHAnsi" w:cstheme="minorBidi"/>
        </w:rPr>
        <w:t xml:space="preserve"> or with a small group of children working at a similar level</w:t>
      </w:r>
      <w:r w:rsidR="00375EA4" w:rsidRPr="20FCA50F">
        <w:rPr>
          <w:rFonts w:asciiTheme="minorHAnsi" w:hAnsiTheme="minorHAnsi" w:cstheme="minorBidi"/>
        </w:rPr>
        <w:t>.</w:t>
      </w:r>
    </w:p>
    <w:p w14:paraId="14AC2E84" w14:textId="791A1E4A" w:rsidR="4A568D56" w:rsidRDefault="4A568D56" w:rsidP="20FCA50F">
      <w:pPr>
        <w:jc w:val="both"/>
        <w:rPr>
          <w:rFonts w:asciiTheme="minorHAnsi" w:hAnsiTheme="minorHAnsi" w:cstheme="minorBidi"/>
        </w:rPr>
      </w:pPr>
      <w:r w:rsidRPr="20FCA50F">
        <w:rPr>
          <w:rFonts w:asciiTheme="minorHAnsi" w:hAnsiTheme="minorHAnsi" w:cstheme="minorBidi"/>
        </w:rPr>
        <w:t>Some children will benefit from working in a smaller group on specific work to help them make progress. These groups, (often called ‘Intervention groups’) may be;</w:t>
      </w:r>
    </w:p>
    <w:p w14:paraId="2D16F7CD" w14:textId="78232B6D" w:rsidR="4A568D56" w:rsidRDefault="4A568D56" w:rsidP="20FCA50F">
      <w:pPr>
        <w:numPr>
          <w:ilvl w:val="0"/>
          <w:numId w:val="44"/>
        </w:numPr>
        <w:spacing w:beforeAutospacing="1" w:afterAutospacing="1"/>
        <w:jc w:val="both"/>
        <w:rPr>
          <w:rFonts w:asciiTheme="minorHAnsi" w:hAnsiTheme="minorHAnsi" w:cstheme="minorBidi"/>
        </w:rPr>
      </w:pPr>
      <w:r w:rsidRPr="20FCA50F">
        <w:rPr>
          <w:rFonts w:asciiTheme="minorHAnsi" w:hAnsiTheme="minorHAnsi" w:cstheme="minorBidi"/>
        </w:rPr>
        <w:t>run in the classroom or outside the classroom</w:t>
      </w:r>
      <w:r w:rsidR="006555B6">
        <w:rPr>
          <w:rFonts w:asciiTheme="minorHAnsi" w:hAnsiTheme="minorHAnsi" w:cstheme="minorBidi"/>
        </w:rPr>
        <w:t>.</w:t>
      </w:r>
    </w:p>
    <w:p w14:paraId="2AAC224B" w14:textId="7845FF83" w:rsidR="4A568D56" w:rsidRDefault="4A568D56" w:rsidP="20FCA50F">
      <w:pPr>
        <w:numPr>
          <w:ilvl w:val="0"/>
          <w:numId w:val="44"/>
        </w:numPr>
        <w:spacing w:beforeAutospacing="1" w:afterAutospacing="1"/>
        <w:jc w:val="both"/>
        <w:rPr>
          <w:rFonts w:asciiTheme="minorHAnsi" w:hAnsiTheme="minorHAnsi" w:cstheme="minorBidi"/>
        </w:rPr>
      </w:pPr>
      <w:r w:rsidRPr="20FCA50F">
        <w:rPr>
          <w:rFonts w:asciiTheme="minorHAnsi" w:hAnsiTheme="minorHAnsi" w:cstheme="minorBidi"/>
        </w:rPr>
        <w:t>run by the class teacher or most often a teaching assistant who has had training to run these groups</w:t>
      </w:r>
      <w:r w:rsidR="006555B6">
        <w:rPr>
          <w:rFonts w:asciiTheme="minorHAnsi" w:hAnsiTheme="minorHAnsi" w:cstheme="minorBidi"/>
        </w:rPr>
        <w:t>.</w:t>
      </w:r>
    </w:p>
    <w:p w14:paraId="2BE46D4C" w14:textId="30683BCD" w:rsidR="4A568D56" w:rsidRDefault="4A568D56" w:rsidP="20FCA50F">
      <w:pPr>
        <w:numPr>
          <w:ilvl w:val="0"/>
          <w:numId w:val="44"/>
        </w:numPr>
        <w:spacing w:beforeAutospacing="1" w:afterAutospacing="1"/>
        <w:jc w:val="both"/>
        <w:rPr>
          <w:rFonts w:asciiTheme="minorHAnsi" w:hAnsiTheme="minorHAnsi" w:cstheme="minorBidi"/>
        </w:rPr>
      </w:pPr>
      <w:r w:rsidRPr="20FCA50F">
        <w:rPr>
          <w:rFonts w:asciiTheme="minorHAnsi" w:hAnsiTheme="minorHAnsi" w:cstheme="minorBidi"/>
        </w:rPr>
        <w:t>wherever possible intervention sessions take place outside daily English and Maths lessons</w:t>
      </w:r>
      <w:r w:rsidR="006555B6">
        <w:rPr>
          <w:rFonts w:asciiTheme="minorHAnsi" w:hAnsiTheme="minorHAnsi" w:cstheme="minorBidi"/>
        </w:rPr>
        <w:t>.</w:t>
      </w:r>
    </w:p>
    <w:p w14:paraId="2AC27B25" w14:textId="3F7641F6" w:rsidR="4A568D56" w:rsidRDefault="4A568D56" w:rsidP="20FCA50F">
      <w:pPr>
        <w:numPr>
          <w:ilvl w:val="0"/>
          <w:numId w:val="44"/>
        </w:numPr>
        <w:spacing w:beforeAutospacing="1" w:afterAutospacing="1"/>
        <w:jc w:val="both"/>
        <w:rPr>
          <w:rFonts w:asciiTheme="minorHAnsi" w:hAnsiTheme="minorHAnsi" w:cstheme="minorBidi"/>
        </w:rPr>
      </w:pPr>
      <w:r w:rsidRPr="20FCA50F">
        <w:rPr>
          <w:rFonts w:asciiTheme="minorHAnsi" w:hAnsiTheme="minorHAnsi" w:cstheme="minorBidi"/>
        </w:rPr>
        <w:t xml:space="preserve">closely monitored to ensure that (where possible) children do not miss opportunities to progress in the foundation curriculum subjects due to interventions. </w:t>
      </w:r>
    </w:p>
    <w:p w14:paraId="5219F6DB" w14:textId="06626939" w:rsidR="4A568D56" w:rsidRDefault="4A568D56" w:rsidP="20FCA50F">
      <w:pPr>
        <w:spacing w:beforeAutospacing="1" w:afterAutospacing="1"/>
        <w:jc w:val="both"/>
        <w:rPr>
          <w:rFonts w:asciiTheme="minorHAnsi" w:hAnsiTheme="minorHAnsi" w:cstheme="minorBidi"/>
        </w:rPr>
      </w:pPr>
      <w:r w:rsidRPr="20FCA50F">
        <w:rPr>
          <w:rFonts w:asciiTheme="minorHAnsi" w:hAnsiTheme="minorHAnsi" w:cstheme="minorBidi"/>
        </w:rPr>
        <w:lastRenderedPageBreak/>
        <w:t>At Lancasterian we have a wide range of literacy, maths and speech &amp; language evidence-based interventions which provide additional support for our SEND pupils.</w:t>
      </w:r>
    </w:p>
    <w:p w14:paraId="6A130422" w14:textId="7B3C6B89" w:rsidR="20FCA50F" w:rsidRPr="006555B6" w:rsidRDefault="004423A9" w:rsidP="006555B6">
      <w:pPr>
        <w:spacing w:before="100" w:beforeAutospacing="1" w:after="100" w:afterAutospacing="1"/>
        <w:jc w:val="both"/>
        <w:rPr>
          <w:rFonts w:asciiTheme="minorHAnsi" w:hAnsiTheme="minorHAnsi" w:cstheme="minorHAnsi"/>
        </w:rPr>
      </w:pPr>
      <w:r w:rsidRPr="20FCA50F">
        <w:rPr>
          <w:rFonts w:asciiTheme="minorHAnsi" w:hAnsiTheme="minorHAnsi" w:cstheme="minorBidi"/>
        </w:rPr>
        <w:t>Some children will need to be referred to an external professional so that we can access support and advice from them. This is usually the case when first quality teaching and intervention groups have not helped your child make enough progress.</w:t>
      </w:r>
    </w:p>
    <w:p w14:paraId="45EDD581" w14:textId="77777777" w:rsidR="004423A9" w:rsidRPr="00561E15" w:rsidRDefault="004423A9" w:rsidP="004423A9">
      <w:pPr>
        <w:numPr>
          <w:ilvl w:val="0"/>
          <w:numId w:val="44"/>
        </w:numPr>
        <w:spacing w:before="100" w:beforeAutospacing="1" w:after="100" w:afterAutospacing="1"/>
        <w:jc w:val="both"/>
        <w:rPr>
          <w:rFonts w:asciiTheme="minorHAnsi" w:hAnsiTheme="minorHAnsi" w:cstheme="minorHAnsi"/>
        </w:rPr>
      </w:pPr>
      <w:r w:rsidRPr="00561E15">
        <w:rPr>
          <w:rFonts w:asciiTheme="minorHAnsi" w:hAnsiTheme="minorHAnsi" w:cstheme="minorHAnsi"/>
        </w:rPr>
        <w:t>Parents need to give their consent before a referral can be made.</w:t>
      </w:r>
    </w:p>
    <w:p w14:paraId="6AC69BE9" w14:textId="011CC155" w:rsidR="004423A9" w:rsidRDefault="004423A9" w:rsidP="20FCA50F">
      <w:pPr>
        <w:numPr>
          <w:ilvl w:val="0"/>
          <w:numId w:val="44"/>
        </w:numPr>
        <w:spacing w:beforeAutospacing="1" w:afterAutospacing="1"/>
        <w:jc w:val="both"/>
        <w:rPr>
          <w:rFonts w:asciiTheme="minorHAnsi" w:hAnsiTheme="minorHAnsi" w:cstheme="minorBidi"/>
        </w:rPr>
      </w:pPr>
      <w:r w:rsidRPr="20FCA50F">
        <w:rPr>
          <w:rFonts w:asciiTheme="minorHAnsi" w:hAnsiTheme="minorHAnsi" w:cstheme="minorBidi"/>
        </w:rPr>
        <w:t>This can include Educational Psychologists, Speech and Language Therapists or Occupational Therapists</w:t>
      </w:r>
      <w:r w:rsidR="00862468" w:rsidRPr="20FCA50F">
        <w:rPr>
          <w:rFonts w:asciiTheme="minorHAnsi" w:hAnsiTheme="minorHAnsi" w:cstheme="minorBidi"/>
        </w:rPr>
        <w:t xml:space="preserve"> or the Language and Autism Team</w:t>
      </w:r>
      <w:r w:rsidR="006501FE" w:rsidRPr="20FCA50F">
        <w:rPr>
          <w:rFonts w:asciiTheme="minorHAnsi" w:hAnsiTheme="minorHAnsi" w:cstheme="minorBidi"/>
        </w:rPr>
        <w:t xml:space="preserve"> (LAST)</w:t>
      </w:r>
      <w:r w:rsidRPr="20FCA50F">
        <w:rPr>
          <w:rFonts w:asciiTheme="minorHAnsi" w:hAnsiTheme="minorHAnsi" w:cstheme="minorBidi"/>
        </w:rPr>
        <w:t>.</w:t>
      </w:r>
    </w:p>
    <w:p w14:paraId="63C8D5B9" w14:textId="050877DE" w:rsidR="20FCA50F" w:rsidRPr="006555B6" w:rsidRDefault="35F1FA95" w:rsidP="20FCA50F">
      <w:pPr>
        <w:numPr>
          <w:ilvl w:val="0"/>
          <w:numId w:val="44"/>
        </w:numPr>
        <w:spacing w:beforeAutospacing="1" w:afterAutospacing="1"/>
        <w:jc w:val="both"/>
        <w:rPr>
          <w:rFonts w:asciiTheme="minorHAnsi" w:hAnsiTheme="minorHAnsi" w:cstheme="minorBidi"/>
        </w:rPr>
      </w:pPr>
      <w:r w:rsidRPr="20FCA50F">
        <w:rPr>
          <w:rFonts w:asciiTheme="minorHAnsi" w:hAnsiTheme="minorHAnsi" w:cstheme="minorBidi"/>
        </w:rPr>
        <w:t>personalised timetables and programmes of work may be written to support your child, which means sometimes they will work with the rest of the class, and at other times they will work on a parallel curriculum individually, or with a small group of children working at a similar level.</w:t>
      </w:r>
    </w:p>
    <w:p w14:paraId="0D8A9EB4" w14:textId="7EB83E5F" w:rsidR="20FCA50F" w:rsidRDefault="004423A9" w:rsidP="20FCA50F">
      <w:pPr>
        <w:spacing w:beforeAutospacing="1" w:afterAutospacing="1"/>
        <w:jc w:val="both"/>
        <w:rPr>
          <w:rFonts w:asciiTheme="minorHAnsi" w:hAnsiTheme="minorHAnsi" w:cstheme="minorBidi"/>
        </w:rPr>
      </w:pPr>
      <w:r w:rsidRPr="20FCA50F">
        <w:rPr>
          <w:rFonts w:asciiTheme="minorHAnsi" w:hAnsiTheme="minorHAnsi" w:cstheme="minorBidi"/>
        </w:rPr>
        <w:t xml:space="preserve">If your child is identified as having severe, complex and lifelong learning needs the school may need additional financial support from the Local Authority (LA) to enable your child’s outcomes to be met. </w:t>
      </w:r>
      <w:r w:rsidR="218D67D4" w:rsidRPr="20FCA50F">
        <w:rPr>
          <w:rFonts w:asciiTheme="minorHAnsi" w:hAnsiTheme="minorHAnsi" w:cstheme="minorBidi"/>
        </w:rPr>
        <w:t xml:space="preserve">In these circumstances, the school </w:t>
      </w:r>
      <w:r w:rsidRPr="20FCA50F">
        <w:rPr>
          <w:rFonts w:asciiTheme="minorHAnsi" w:hAnsiTheme="minorHAnsi" w:cstheme="minorBidi"/>
        </w:rPr>
        <w:t xml:space="preserve">(or </w:t>
      </w:r>
      <w:r w:rsidR="684DE520" w:rsidRPr="20FCA50F">
        <w:rPr>
          <w:rFonts w:asciiTheme="minorHAnsi" w:hAnsiTheme="minorHAnsi" w:cstheme="minorBidi"/>
        </w:rPr>
        <w:t>parent/carer</w:t>
      </w:r>
      <w:r w:rsidRPr="20FCA50F">
        <w:rPr>
          <w:rFonts w:asciiTheme="minorHAnsi" w:hAnsiTheme="minorHAnsi" w:cstheme="minorBidi"/>
        </w:rPr>
        <w:t>) can request that the LA carry out an assessment of your child’s needs. This is a legal process which sets out the amount of additional support and funding required for your child to reach their desired outcomes. This support is provided and set on in an Education, Health and Care Plan (EHCP)</w:t>
      </w:r>
      <w:r w:rsidR="006555B6">
        <w:rPr>
          <w:rFonts w:asciiTheme="minorHAnsi" w:hAnsiTheme="minorHAnsi" w:cstheme="minorBidi"/>
        </w:rPr>
        <w:t>.</w:t>
      </w:r>
    </w:p>
    <w:p w14:paraId="080820D8" w14:textId="1CD90901" w:rsidR="20FCA50F" w:rsidRDefault="20FCA50F" w:rsidP="20FCA50F">
      <w:pPr>
        <w:jc w:val="both"/>
        <w:rPr>
          <w:rFonts w:asciiTheme="minorHAnsi" w:hAnsiTheme="minorHAnsi" w:cstheme="minorBidi"/>
        </w:rPr>
      </w:pPr>
    </w:p>
    <w:p w14:paraId="45EDD585" w14:textId="7548611B" w:rsidR="004423A9" w:rsidRPr="00561E15" w:rsidRDefault="56816100" w:rsidP="20FCA50F">
      <w:pPr>
        <w:jc w:val="center"/>
        <w:rPr>
          <w:rFonts w:asciiTheme="minorHAnsi" w:hAnsiTheme="minorHAnsi" w:cstheme="minorBidi"/>
        </w:rPr>
      </w:pPr>
      <w:r>
        <w:rPr>
          <w:noProof/>
        </w:rPr>
        <w:drawing>
          <wp:inline distT="0" distB="0" distL="0" distR="0" wp14:anchorId="45EDD654" wp14:editId="4F3D9EC9">
            <wp:extent cx="3388995" cy="2484120"/>
            <wp:effectExtent l="0" t="0" r="1905" b="5080"/>
            <wp:docPr id="3" name="Picture 107374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2000"/>
                    <pic:cNvPicPr/>
                  </pic:nvPicPr>
                  <pic:blipFill>
                    <a:blip r:embed="rId19">
                      <a:extLst>
                        <a:ext uri="{28A0092B-C50C-407E-A947-70E740481C1C}">
                          <a14:useLocalDpi xmlns:a14="http://schemas.microsoft.com/office/drawing/2010/main" val="0"/>
                        </a:ext>
                      </a:extLst>
                    </a:blip>
                    <a:stretch>
                      <a:fillRect/>
                    </a:stretch>
                  </pic:blipFill>
                  <pic:spPr>
                    <a:xfrm>
                      <a:off x="0" y="0"/>
                      <a:ext cx="3388995" cy="2484120"/>
                    </a:xfrm>
                    <a:prstGeom prst="rect">
                      <a:avLst/>
                    </a:prstGeom>
                  </pic:spPr>
                </pic:pic>
              </a:graphicData>
            </a:graphic>
          </wp:inline>
        </w:drawing>
      </w:r>
      <w:r w:rsidR="004423A9" w:rsidRPr="20FCA50F">
        <w:rPr>
          <w:rFonts w:asciiTheme="minorHAnsi" w:hAnsiTheme="minorHAnsi" w:cstheme="minorBidi"/>
          <w:b/>
          <w:bCs/>
          <w:noProof/>
          <w:color w:val="000000" w:themeColor="text1"/>
        </w:rPr>
        <w:t xml:space="preserve">           </w:t>
      </w:r>
    </w:p>
    <w:p w14:paraId="12F224DC" w14:textId="12B3D76C" w:rsidR="20FCA50F" w:rsidRDefault="20FCA50F" w:rsidP="20FCA50F">
      <w:pPr>
        <w:pStyle w:val="ListParagraph"/>
        <w:ind w:left="0"/>
        <w:jc w:val="both"/>
        <w:rPr>
          <w:rFonts w:asciiTheme="minorHAnsi" w:hAnsiTheme="minorHAnsi" w:cstheme="minorBidi"/>
          <w:b/>
          <w:bCs/>
          <w:sz w:val="24"/>
          <w:szCs w:val="24"/>
        </w:rPr>
      </w:pPr>
    </w:p>
    <w:p w14:paraId="4CE10221" w14:textId="029286DD" w:rsidR="20FCA50F" w:rsidRDefault="20FCA50F" w:rsidP="20FCA50F">
      <w:pPr>
        <w:pStyle w:val="ListParagraph"/>
        <w:ind w:left="0"/>
        <w:jc w:val="both"/>
        <w:rPr>
          <w:rFonts w:asciiTheme="minorHAnsi" w:hAnsiTheme="minorHAnsi" w:cstheme="minorBidi"/>
          <w:b/>
          <w:bCs/>
          <w:sz w:val="24"/>
          <w:szCs w:val="24"/>
        </w:rPr>
      </w:pPr>
    </w:p>
    <w:p w14:paraId="00732C0A" w14:textId="6D0B6B8B" w:rsidR="004423A9" w:rsidRDefault="004423A9" w:rsidP="20FCA50F">
      <w:pPr>
        <w:pStyle w:val="ListParagraph"/>
        <w:ind w:left="0"/>
        <w:jc w:val="both"/>
        <w:rPr>
          <w:rFonts w:asciiTheme="minorHAnsi" w:hAnsiTheme="minorHAnsi" w:cstheme="minorBidi"/>
          <w:sz w:val="24"/>
          <w:szCs w:val="24"/>
          <w:lang w:val="en-US"/>
        </w:rPr>
      </w:pPr>
      <w:r w:rsidRPr="20FCA50F">
        <w:rPr>
          <w:rFonts w:asciiTheme="minorHAnsi" w:hAnsiTheme="minorHAnsi" w:cstheme="minorBidi"/>
          <w:b/>
          <w:bCs/>
          <w:sz w:val="24"/>
          <w:szCs w:val="24"/>
        </w:rPr>
        <w:t>Wave 1 (Universal):</w:t>
      </w:r>
      <w:r w:rsidRPr="20FCA50F">
        <w:rPr>
          <w:rFonts w:asciiTheme="minorHAnsi" w:hAnsiTheme="minorHAnsi" w:cstheme="minorBidi"/>
          <w:sz w:val="24"/>
          <w:szCs w:val="24"/>
          <w:lang w:val="en-US"/>
        </w:rPr>
        <w:t xml:space="preserve"> describes </w:t>
      </w:r>
      <w:r w:rsidR="009D7ECF" w:rsidRPr="20FCA50F">
        <w:rPr>
          <w:rFonts w:asciiTheme="minorHAnsi" w:hAnsiTheme="minorHAnsi" w:cstheme="minorBidi"/>
          <w:sz w:val="24"/>
          <w:szCs w:val="24"/>
          <w:lang w:val="en-US"/>
        </w:rPr>
        <w:t>high-</w:t>
      </w:r>
      <w:r w:rsidRPr="20FCA50F">
        <w:rPr>
          <w:rFonts w:asciiTheme="minorHAnsi" w:hAnsiTheme="minorHAnsi" w:cstheme="minorBidi"/>
          <w:sz w:val="24"/>
          <w:szCs w:val="24"/>
          <w:lang w:val="en-US"/>
        </w:rPr>
        <w:t xml:space="preserve">quality inclusive teaching which takes into account the learning needs of all the children in the classroom. </w:t>
      </w:r>
      <w:r w:rsidR="62986580" w:rsidRPr="20FCA50F">
        <w:rPr>
          <w:rFonts w:asciiTheme="minorHAnsi" w:hAnsiTheme="minorHAnsi" w:cstheme="minorBidi"/>
          <w:sz w:val="24"/>
          <w:szCs w:val="24"/>
          <w:lang w:val="en-US"/>
        </w:rPr>
        <w:t xml:space="preserve">Most pupils with SEND have their needs met as part of high-quality classroom teaching. </w:t>
      </w:r>
      <w:r w:rsidR="5F6C36DB" w:rsidRPr="20FCA50F">
        <w:rPr>
          <w:rFonts w:asciiTheme="minorHAnsi" w:hAnsiTheme="minorHAnsi" w:cstheme="minorBidi"/>
          <w:sz w:val="24"/>
          <w:szCs w:val="24"/>
          <w:lang w:val="en-US"/>
        </w:rPr>
        <w:t xml:space="preserve">At Lancasterian Primary School, this may include teachers adjusting and adapting teaching strategies and approaches, providing </w:t>
      </w:r>
      <w:r w:rsidR="41EAD819" w:rsidRPr="20FCA50F">
        <w:rPr>
          <w:rFonts w:asciiTheme="minorHAnsi" w:hAnsiTheme="minorHAnsi" w:cstheme="minorBidi"/>
          <w:sz w:val="24"/>
          <w:szCs w:val="24"/>
          <w:lang w:val="en-US"/>
        </w:rPr>
        <w:t>differentiate</w:t>
      </w:r>
      <w:r w:rsidR="5F6C36DB" w:rsidRPr="20FCA50F">
        <w:rPr>
          <w:rFonts w:asciiTheme="minorHAnsi" w:hAnsiTheme="minorHAnsi" w:cstheme="minorBidi"/>
          <w:sz w:val="24"/>
          <w:szCs w:val="24"/>
          <w:lang w:val="en-US"/>
        </w:rPr>
        <w:t>d, scaffolded work and</w:t>
      </w:r>
      <w:r w:rsidR="6AB3FD9B" w:rsidRPr="20FCA50F">
        <w:rPr>
          <w:rFonts w:asciiTheme="minorHAnsi" w:hAnsiTheme="minorHAnsi" w:cstheme="minorBidi"/>
          <w:sz w:val="24"/>
          <w:szCs w:val="24"/>
          <w:lang w:val="en-US"/>
        </w:rPr>
        <w:t xml:space="preserve"> creating an inclusive learning environment.</w:t>
      </w:r>
      <w:r w:rsidR="5F6C36DB" w:rsidRPr="20FCA50F">
        <w:rPr>
          <w:rFonts w:asciiTheme="minorHAnsi" w:hAnsiTheme="minorHAnsi" w:cstheme="minorBidi"/>
          <w:sz w:val="24"/>
          <w:szCs w:val="24"/>
          <w:lang w:val="en-US"/>
        </w:rPr>
        <w:t xml:space="preserve"> </w:t>
      </w:r>
    </w:p>
    <w:p w14:paraId="45EDD587" w14:textId="77777777" w:rsidR="004423A9" w:rsidRPr="00561E15" w:rsidRDefault="004423A9" w:rsidP="004423A9">
      <w:pPr>
        <w:pStyle w:val="ListParagraph"/>
        <w:ind w:left="-207"/>
        <w:jc w:val="both"/>
        <w:rPr>
          <w:rFonts w:asciiTheme="minorHAnsi" w:hAnsiTheme="minorHAnsi" w:cstheme="minorHAnsi"/>
          <w:b/>
          <w:bCs/>
          <w:sz w:val="24"/>
          <w:szCs w:val="24"/>
        </w:rPr>
      </w:pPr>
    </w:p>
    <w:p w14:paraId="45EDD588" w14:textId="77777777" w:rsidR="004423A9" w:rsidRPr="00561E15" w:rsidRDefault="004423A9" w:rsidP="004423A9">
      <w:pPr>
        <w:pStyle w:val="ListParagraph"/>
        <w:ind w:left="0"/>
        <w:jc w:val="both"/>
        <w:rPr>
          <w:rFonts w:asciiTheme="minorHAnsi" w:hAnsiTheme="minorHAnsi" w:cstheme="minorHAnsi"/>
          <w:sz w:val="24"/>
          <w:szCs w:val="24"/>
          <w:lang w:val="en-US"/>
        </w:rPr>
      </w:pPr>
      <w:r w:rsidRPr="00561E15">
        <w:rPr>
          <w:rFonts w:asciiTheme="minorHAnsi" w:hAnsiTheme="minorHAnsi" w:cstheme="minorHAnsi"/>
          <w:b/>
          <w:bCs/>
          <w:sz w:val="24"/>
          <w:szCs w:val="24"/>
        </w:rPr>
        <w:lastRenderedPageBreak/>
        <w:t>Wave 2 (Targeted):</w:t>
      </w:r>
      <w:r w:rsidRPr="00561E15">
        <w:rPr>
          <w:rFonts w:asciiTheme="minorHAnsi" w:hAnsiTheme="minorHAnsi" w:cstheme="minorHAnsi"/>
          <w:sz w:val="24"/>
          <w:szCs w:val="24"/>
          <w:lang w:val="en-US"/>
        </w:rPr>
        <w:t xml:space="preserve"> describes specific, additional and time-limited interventions provided for some children who need help to accelerate their progress to enable them to work at or above age-related expectations. Wave 2 interventions are often targeted at a group of pupils with similar needs. </w:t>
      </w:r>
    </w:p>
    <w:p w14:paraId="45EDD589" w14:textId="77777777" w:rsidR="004423A9" w:rsidRPr="00561E15" w:rsidRDefault="004423A9" w:rsidP="004423A9">
      <w:pPr>
        <w:pStyle w:val="ListParagraph"/>
        <w:ind w:left="-207"/>
        <w:jc w:val="both"/>
        <w:rPr>
          <w:rFonts w:asciiTheme="minorHAnsi" w:hAnsiTheme="minorHAnsi" w:cstheme="minorHAnsi"/>
          <w:b/>
          <w:bCs/>
          <w:sz w:val="24"/>
          <w:szCs w:val="24"/>
        </w:rPr>
      </w:pPr>
    </w:p>
    <w:p w14:paraId="45EDD58A" w14:textId="77777777" w:rsidR="004423A9" w:rsidRPr="00561E15" w:rsidRDefault="004423A9" w:rsidP="004423A9">
      <w:pPr>
        <w:pStyle w:val="ListParagraph"/>
        <w:ind w:left="0"/>
        <w:jc w:val="both"/>
        <w:rPr>
          <w:rFonts w:asciiTheme="minorHAnsi" w:hAnsiTheme="minorHAnsi" w:cstheme="minorHAnsi"/>
          <w:sz w:val="24"/>
          <w:szCs w:val="24"/>
          <w:lang w:val="en-US"/>
        </w:rPr>
      </w:pPr>
      <w:r w:rsidRPr="20FCA50F">
        <w:rPr>
          <w:rFonts w:asciiTheme="minorHAnsi" w:hAnsiTheme="minorHAnsi" w:cstheme="minorBidi"/>
          <w:b/>
          <w:bCs/>
          <w:sz w:val="24"/>
          <w:szCs w:val="24"/>
        </w:rPr>
        <w:t xml:space="preserve">Wave 3 (Specialist): </w:t>
      </w:r>
      <w:r w:rsidRPr="20FCA50F">
        <w:rPr>
          <w:rFonts w:asciiTheme="minorHAnsi" w:hAnsiTheme="minorHAnsi" w:cstheme="minorBidi"/>
          <w:sz w:val="24"/>
          <w:szCs w:val="24"/>
          <w:lang w:val="en-US"/>
        </w:rPr>
        <w:t xml:space="preserve">describes targeted provision for a minority of children where it is necessary to provide highly tailored intervention to accelerate progress or enable children to achieve their potential. This may include specialist interventions. </w:t>
      </w:r>
    </w:p>
    <w:p w14:paraId="0C6847FB" w14:textId="538D2695" w:rsidR="20FCA50F" w:rsidRDefault="20FCA50F" w:rsidP="20FCA50F">
      <w:pPr>
        <w:pStyle w:val="ListParagraph"/>
        <w:ind w:left="0"/>
        <w:jc w:val="both"/>
        <w:rPr>
          <w:rFonts w:asciiTheme="minorHAnsi" w:hAnsiTheme="minorHAnsi" w:cstheme="minorBidi"/>
          <w:sz w:val="24"/>
          <w:szCs w:val="24"/>
          <w:lang w:val="en-US"/>
        </w:rPr>
      </w:pPr>
    </w:p>
    <w:p w14:paraId="7E84A4D2" w14:textId="46CA5A0B" w:rsidR="0377E90E" w:rsidRDefault="0377E90E" w:rsidP="20FCA50F">
      <w:pPr>
        <w:pStyle w:val="ListParagraph"/>
        <w:numPr>
          <w:ilvl w:val="1"/>
          <w:numId w:val="2"/>
        </w:numPr>
        <w:jc w:val="both"/>
        <w:rPr>
          <w:rFonts w:asciiTheme="minorHAnsi" w:hAnsiTheme="minorHAnsi" w:cstheme="minorBidi"/>
          <w:sz w:val="24"/>
          <w:szCs w:val="24"/>
          <w:lang w:val="en-US"/>
        </w:rPr>
      </w:pPr>
      <w:r w:rsidRPr="20FCA50F">
        <w:rPr>
          <w:rFonts w:asciiTheme="minorHAnsi" w:hAnsiTheme="minorHAnsi" w:cstheme="minorBidi"/>
          <w:b/>
          <w:bCs/>
          <w:sz w:val="24"/>
          <w:szCs w:val="24"/>
          <w:lang w:val="en-US"/>
        </w:rPr>
        <w:t xml:space="preserve">Individual One-Page Profiles and Support Plans: </w:t>
      </w:r>
      <w:r w:rsidRPr="20FCA50F">
        <w:rPr>
          <w:rFonts w:asciiTheme="minorHAnsi" w:hAnsiTheme="minorHAnsi" w:cstheme="minorBidi"/>
          <w:sz w:val="24"/>
          <w:szCs w:val="24"/>
          <w:lang w:val="en-US"/>
        </w:rPr>
        <w:t>These provide ‘at-a-glance' detail of key information for supporting an individual child and an action plan listing the targets and the provision</w:t>
      </w:r>
      <w:r w:rsidRPr="20FCA50F">
        <w:rPr>
          <w:rFonts w:asciiTheme="minorHAnsi" w:hAnsiTheme="minorHAnsi" w:cstheme="minorBidi"/>
          <w:b/>
          <w:bCs/>
          <w:sz w:val="24"/>
          <w:szCs w:val="24"/>
          <w:lang w:val="en-US"/>
        </w:rPr>
        <w:t xml:space="preserve"> </w:t>
      </w:r>
      <w:r w:rsidRPr="20FCA50F">
        <w:rPr>
          <w:rFonts w:asciiTheme="minorHAnsi" w:hAnsiTheme="minorHAnsi" w:cstheme="minorBidi"/>
          <w:sz w:val="24"/>
          <w:szCs w:val="24"/>
          <w:lang w:val="en-US"/>
        </w:rPr>
        <w:t xml:space="preserve">to meet these. </w:t>
      </w:r>
    </w:p>
    <w:p w14:paraId="68A55886" w14:textId="77777777" w:rsidR="20FCA50F" w:rsidRDefault="20FCA50F" w:rsidP="20FCA50F">
      <w:pPr>
        <w:pStyle w:val="ListParagraph"/>
        <w:ind w:left="0"/>
        <w:jc w:val="both"/>
        <w:rPr>
          <w:rFonts w:asciiTheme="minorHAnsi" w:hAnsiTheme="minorHAnsi" w:cstheme="minorBidi"/>
          <w:color w:val="FF0000"/>
          <w:sz w:val="24"/>
          <w:szCs w:val="24"/>
        </w:rPr>
      </w:pPr>
    </w:p>
    <w:p w14:paraId="683029F2" w14:textId="25672A67" w:rsidR="0377E90E" w:rsidRDefault="0377E90E" w:rsidP="20FCA50F">
      <w:pPr>
        <w:pStyle w:val="ListParagraph"/>
        <w:numPr>
          <w:ilvl w:val="1"/>
          <w:numId w:val="2"/>
        </w:numPr>
        <w:jc w:val="both"/>
        <w:rPr>
          <w:rStyle w:val="Hyperlink"/>
          <w:rFonts w:asciiTheme="minorHAnsi" w:hAnsiTheme="minorHAnsi" w:cstheme="minorBidi"/>
          <w:sz w:val="24"/>
          <w:szCs w:val="24"/>
        </w:rPr>
      </w:pPr>
      <w:r w:rsidRPr="20FCA50F">
        <w:rPr>
          <w:rFonts w:asciiTheme="minorHAnsi" w:hAnsiTheme="minorHAnsi" w:cstheme="minorBidi"/>
          <w:b/>
          <w:bCs/>
          <w:sz w:val="24"/>
          <w:szCs w:val="24"/>
          <w:lang w:val="en-US"/>
        </w:rPr>
        <w:t>Referrals to, and support from, outside agencies</w:t>
      </w:r>
      <w:r w:rsidRPr="20FCA50F">
        <w:rPr>
          <w:rFonts w:asciiTheme="minorHAnsi" w:hAnsiTheme="minorHAnsi" w:cstheme="minorBidi"/>
          <w:sz w:val="24"/>
          <w:szCs w:val="24"/>
          <w:lang w:val="en-US"/>
        </w:rPr>
        <w:t xml:space="preserve">: Where the school and parents feel that a higher level of support is required a referral may be made to an outside agency to assist us in putting the best provision to support a pupil with SEND in place. This may include the Speech and Language Therapy or Educational Psychology Services. We can then put into place expert advice and recommendations. </w:t>
      </w:r>
    </w:p>
    <w:p w14:paraId="64C5DCCB" w14:textId="22EDC762" w:rsidR="20FCA50F" w:rsidRDefault="20FCA50F" w:rsidP="20FCA50F">
      <w:pPr>
        <w:ind w:left="720"/>
        <w:jc w:val="both"/>
        <w:rPr>
          <w:rStyle w:val="Hyperlink"/>
          <w:rFonts w:asciiTheme="minorHAnsi" w:hAnsiTheme="minorHAnsi" w:cstheme="minorBidi"/>
        </w:rPr>
      </w:pPr>
    </w:p>
    <w:p w14:paraId="4955E7CD" w14:textId="7ED81B28" w:rsidR="0377E90E" w:rsidRDefault="0377E90E" w:rsidP="20FCA50F">
      <w:pPr>
        <w:jc w:val="both"/>
        <w:rPr>
          <w:rStyle w:val="Hyperlink"/>
          <w:rFonts w:asciiTheme="minorHAnsi" w:hAnsiTheme="minorHAnsi" w:cstheme="minorBidi"/>
        </w:rPr>
      </w:pPr>
      <w:r w:rsidRPr="20FCA50F">
        <w:rPr>
          <w:rFonts w:asciiTheme="minorHAnsi" w:hAnsiTheme="minorHAnsi" w:cstheme="minorBidi"/>
          <w:b/>
          <w:bCs/>
        </w:rPr>
        <w:t xml:space="preserve">Education Health and Care Plan (EHCP):  </w:t>
      </w:r>
      <w:r w:rsidRPr="20FCA50F">
        <w:rPr>
          <w:rFonts w:asciiTheme="minorHAnsi" w:hAnsiTheme="minorHAnsi" w:cstheme="minorBidi"/>
        </w:rPr>
        <w:t xml:space="preserve">Where the school has done everything it can to identify, assess and meet the SENDs of the child and they are still not making the expected progress, the school or parents may consider requesting an Education, Health and Care Needs (EHCN) Assessment, leading to an Education, Health &amp; Care Plan (EHCP). The process for requesting an EHCN assessment, in Haringey can be found on the council’s ‘Local Offer’ website. Parents and carers can also request access to further support by emailing Haringey  SEND Team at </w:t>
      </w:r>
      <w:hyperlink r:id="rId20">
        <w:r w:rsidRPr="20FCA50F">
          <w:rPr>
            <w:rStyle w:val="Hyperlink"/>
            <w:rFonts w:asciiTheme="minorHAnsi" w:hAnsiTheme="minorHAnsi" w:cstheme="minorBidi"/>
          </w:rPr>
          <w:t>SENDTeam1@haringey.gov.uk</w:t>
        </w:r>
      </w:hyperlink>
      <w:r w:rsidRPr="20FCA50F">
        <w:rPr>
          <w:rFonts w:asciiTheme="minorHAnsi" w:hAnsiTheme="minorHAnsi" w:cstheme="minorBidi"/>
        </w:rPr>
        <w:t xml:space="preserve"> </w:t>
      </w:r>
    </w:p>
    <w:p w14:paraId="21EF7549" w14:textId="02DBFB1D" w:rsidR="20FCA50F" w:rsidRDefault="20FCA50F" w:rsidP="20FCA50F">
      <w:pPr>
        <w:jc w:val="both"/>
        <w:rPr>
          <w:rFonts w:asciiTheme="minorHAnsi" w:hAnsiTheme="minorHAnsi" w:cstheme="minorBidi"/>
        </w:rPr>
      </w:pPr>
    </w:p>
    <w:p w14:paraId="2EE1149D" w14:textId="0EADDF4E" w:rsidR="401F077E" w:rsidRDefault="401F077E" w:rsidP="20FCA50F">
      <w:pPr>
        <w:pStyle w:val="ListParagraph"/>
        <w:ind w:left="0"/>
        <w:jc w:val="both"/>
        <w:rPr>
          <w:rFonts w:asciiTheme="minorHAnsi" w:hAnsiTheme="minorHAnsi" w:cstheme="minorBidi"/>
          <w:sz w:val="24"/>
          <w:szCs w:val="24"/>
        </w:rPr>
      </w:pPr>
      <w:r w:rsidRPr="20FCA50F">
        <w:rPr>
          <w:rFonts w:asciiTheme="minorHAnsi" w:hAnsiTheme="minorHAnsi" w:cstheme="minorBidi"/>
          <w:sz w:val="24"/>
          <w:szCs w:val="24"/>
        </w:rPr>
        <w:t>EHCPs are issued by the Local Authority, where agreed, and are used by the school to plan SEND provision for children with severe and complex needs. The EHCP includes:</w:t>
      </w:r>
    </w:p>
    <w:p w14:paraId="18610859" w14:textId="77777777" w:rsidR="20FCA50F" w:rsidRDefault="20FCA50F" w:rsidP="20FCA50F">
      <w:pPr>
        <w:pStyle w:val="ListParagraph"/>
        <w:ind w:left="0"/>
        <w:jc w:val="both"/>
        <w:rPr>
          <w:rFonts w:asciiTheme="minorHAnsi" w:hAnsiTheme="minorHAnsi" w:cstheme="minorBidi"/>
          <w:sz w:val="24"/>
          <w:szCs w:val="24"/>
        </w:rPr>
      </w:pPr>
    </w:p>
    <w:p w14:paraId="187A1652" w14:textId="58D884F5" w:rsidR="401F077E" w:rsidRDefault="401F077E" w:rsidP="20FCA50F">
      <w:pPr>
        <w:pStyle w:val="ListParagraph"/>
        <w:numPr>
          <w:ilvl w:val="0"/>
          <w:numId w:val="43"/>
        </w:numPr>
        <w:spacing w:after="0" w:line="240" w:lineRule="auto"/>
        <w:jc w:val="both"/>
        <w:rPr>
          <w:rFonts w:asciiTheme="minorHAnsi" w:hAnsiTheme="minorHAnsi" w:cstheme="minorBidi"/>
          <w:sz w:val="24"/>
          <w:szCs w:val="24"/>
        </w:rPr>
      </w:pPr>
      <w:r w:rsidRPr="20FCA50F">
        <w:rPr>
          <w:rFonts w:asciiTheme="minorHAnsi" w:hAnsiTheme="minorHAnsi" w:cstheme="minorBidi"/>
          <w:sz w:val="24"/>
          <w:szCs w:val="24"/>
        </w:rPr>
        <w:t>a detailed profile of the child, including their strengths and aspirations for the future.</w:t>
      </w:r>
    </w:p>
    <w:p w14:paraId="29844833" w14:textId="22FF9F28" w:rsidR="401F077E" w:rsidRDefault="401F077E" w:rsidP="20FCA50F">
      <w:pPr>
        <w:pStyle w:val="ListParagraph"/>
        <w:numPr>
          <w:ilvl w:val="0"/>
          <w:numId w:val="43"/>
        </w:numPr>
        <w:spacing w:after="0" w:line="240" w:lineRule="auto"/>
        <w:jc w:val="both"/>
        <w:rPr>
          <w:rFonts w:asciiTheme="minorHAnsi" w:hAnsiTheme="minorHAnsi" w:cstheme="minorBidi"/>
          <w:sz w:val="24"/>
          <w:szCs w:val="24"/>
        </w:rPr>
      </w:pPr>
      <w:r w:rsidRPr="20FCA50F">
        <w:rPr>
          <w:rFonts w:asciiTheme="minorHAnsi" w:hAnsiTheme="minorHAnsi" w:cstheme="minorBidi"/>
          <w:sz w:val="24"/>
          <w:szCs w:val="24"/>
        </w:rPr>
        <w:t>any education, health and care needs a child may have.</w:t>
      </w:r>
    </w:p>
    <w:p w14:paraId="3C9E7EBD" w14:textId="0EF67529" w:rsidR="401F077E" w:rsidRDefault="401F077E" w:rsidP="20FCA50F">
      <w:pPr>
        <w:pStyle w:val="ListParagraph"/>
        <w:numPr>
          <w:ilvl w:val="0"/>
          <w:numId w:val="43"/>
        </w:numPr>
        <w:spacing w:after="0" w:line="240" w:lineRule="auto"/>
        <w:jc w:val="both"/>
        <w:rPr>
          <w:rFonts w:asciiTheme="minorHAnsi" w:hAnsiTheme="minorHAnsi" w:cstheme="minorBidi"/>
          <w:sz w:val="24"/>
          <w:szCs w:val="24"/>
        </w:rPr>
      </w:pPr>
      <w:r w:rsidRPr="20FCA50F">
        <w:rPr>
          <w:rFonts w:asciiTheme="minorHAnsi" w:hAnsiTheme="minorHAnsi" w:cstheme="minorBidi"/>
          <w:sz w:val="24"/>
          <w:szCs w:val="24"/>
        </w:rPr>
        <w:t>the goals, or outcomes, for the pupil agreed by the family and professionals for the next phase of their education.</w:t>
      </w:r>
    </w:p>
    <w:p w14:paraId="1058C283" w14:textId="4FF5CC62" w:rsidR="401F077E" w:rsidRDefault="401F077E" w:rsidP="20FCA50F">
      <w:pPr>
        <w:pStyle w:val="ListParagraph"/>
        <w:numPr>
          <w:ilvl w:val="0"/>
          <w:numId w:val="43"/>
        </w:numPr>
        <w:spacing w:after="0" w:line="240" w:lineRule="auto"/>
        <w:jc w:val="both"/>
        <w:rPr>
          <w:rFonts w:asciiTheme="minorHAnsi" w:hAnsiTheme="minorHAnsi" w:cstheme="minorBidi"/>
          <w:sz w:val="24"/>
          <w:szCs w:val="24"/>
        </w:rPr>
      </w:pPr>
      <w:r w:rsidRPr="20FCA50F">
        <w:rPr>
          <w:rFonts w:asciiTheme="minorHAnsi" w:hAnsiTheme="minorHAnsi" w:cstheme="minorBidi"/>
          <w:sz w:val="24"/>
          <w:szCs w:val="24"/>
        </w:rPr>
        <w:t>any education, health and social care provision in place to meet their needs.</w:t>
      </w:r>
    </w:p>
    <w:p w14:paraId="6D705D1B" w14:textId="09238B29" w:rsidR="20FCA50F" w:rsidRDefault="20FCA50F" w:rsidP="20FCA50F">
      <w:pPr>
        <w:jc w:val="both"/>
        <w:rPr>
          <w:rFonts w:asciiTheme="minorHAnsi" w:hAnsiTheme="minorHAnsi" w:cstheme="minorBidi"/>
        </w:rPr>
      </w:pPr>
    </w:p>
    <w:p w14:paraId="173AC6E7" w14:textId="77777777" w:rsidR="006555B6" w:rsidRDefault="006555B6" w:rsidP="20FCA50F">
      <w:pPr>
        <w:jc w:val="both"/>
        <w:rPr>
          <w:rFonts w:asciiTheme="minorHAnsi" w:hAnsiTheme="minorHAnsi" w:cstheme="minorBidi"/>
        </w:rPr>
      </w:pPr>
    </w:p>
    <w:p w14:paraId="5ED93E04" w14:textId="77777777" w:rsidR="006555B6" w:rsidRDefault="006555B6" w:rsidP="20FCA50F">
      <w:pPr>
        <w:jc w:val="both"/>
        <w:rPr>
          <w:rFonts w:asciiTheme="minorHAnsi" w:hAnsiTheme="minorHAnsi" w:cstheme="minorBidi"/>
        </w:rPr>
      </w:pPr>
    </w:p>
    <w:p w14:paraId="0B02C852" w14:textId="77777777" w:rsidR="006555B6" w:rsidRDefault="006555B6" w:rsidP="20FCA50F">
      <w:pPr>
        <w:jc w:val="both"/>
        <w:rPr>
          <w:rFonts w:asciiTheme="minorHAnsi" w:hAnsiTheme="minorHAnsi" w:cstheme="minorBidi"/>
        </w:rPr>
      </w:pPr>
    </w:p>
    <w:p w14:paraId="117F0B2D" w14:textId="77777777" w:rsidR="006555B6" w:rsidRDefault="006555B6" w:rsidP="20FCA50F">
      <w:pPr>
        <w:jc w:val="both"/>
        <w:rPr>
          <w:rFonts w:asciiTheme="minorHAnsi" w:hAnsiTheme="minorHAnsi" w:cstheme="minorBidi"/>
        </w:rPr>
      </w:pPr>
    </w:p>
    <w:p w14:paraId="0F76F09F" w14:textId="77777777" w:rsidR="006555B6" w:rsidRDefault="006555B6" w:rsidP="20FCA50F">
      <w:pPr>
        <w:jc w:val="both"/>
        <w:rPr>
          <w:rFonts w:asciiTheme="minorHAnsi" w:hAnsiTheme="minorHAnsi" w:cstheme="minorBidi"/>
        </w:rPr>
      </w:pPr>
    </w:p>
    <w:p w14:paraId="45EDD58F" w14:textId="684E0D36" w:rsidR="004423A9" w:rsidRPr="00561E15" w:rsidRDefault="004423A9" w:rsidP="20FCA50F">
      <w:pPr>
        <w:jc w:val="both"/>
        <w:rPr>
          <w:rFonts w:asciiTheme="minorHAnsi" w:hAnsiTheme="minorHAnsi" w:cstheme="minorBidi"/>
          <w:b/>
          <w:bCs/>
        </w:rPr>
      </w:pPr>
    </w:p>
    <w:p w14:paraId="45EDD590" w14:textId="58715015" w:rsidR="004423A9" w:rsidRPr="00561E15" w:rsidRDefault="004423A9" w:rsidP="004423A9">
      <w:pPr>
        <w:jc w:val="both"/>
        <w:rPr>
          <w:rFonts w:asciiTheme="minorHAnsi" w:hAnsiTheme="minorHAnsi" w:cstheme="minorHAnsi"/>
          <w:b/>
          <w:bCs/>
          <w:u w:val="single"/>
        </w:rPr>
      </w:pPr>
      <w:r w:rsidRPr="20FCA50F">
        <w:rPr>
          <w:rFonts w:asciiTheme="minorHAnsi" w:hAnsiTheme="minorHAnsi" w:cstheme="minorBidi"/>
          <w:b/>
          <w:bCs/>
          <w:u w:val="single"/>
        </w:rPr>
        <w:lastRenderedPageBreak/>
        <w:t>Types of interventions and teaching strategies offered</w:t>
      </w:r>
    </w:p>
    <w:p w14:paraId="26F1AA37" w14:textId="399DBADC" w:rsidR="20FCA50F" w:rsidRDefault="20FCA50F" w:rsidP="20FCA50F">
      <w:pPr>
        <w:jc w:val="both"/>
        <w:rPr>
          <w:rFonts w:asciiTheme="minorHAnsi" w:hAnsiTheme="minorHAnsi" w:cstheme="minorBidi"/>
          <w:b/>
          <w:bCs/>
          <w:u w:val="single"/>
        </w:rPr>
      </w:pPr>
    </w:p>
    <w:p w14:paraId="45EDD592" w14:textId="0E1A19F6" w:rsidR="004423A9" w:rsidRPr="00561E15" w:rsidRDefault="004423A9" w:rsidP="004423A9">
      <w:pPr>
        <w:spacing w:before="100" w:beforeAutospacing="1" w:after="100" w:afterAutospacing="1"/>
        <w:jc w:val="both"/>
        <w:rPr>
          <w:rFonts w:asciiTheme="minorHAnsi" w:hAnsiTheme="minorHAnsi" w:cstheme="minorHAnsi"/>
          <w:b/>
          <w:bCs/>
        </w:rPr>
      </w:pPr>
      <w:r w:rsidRPr="00561E15">
        <w:rPr>
          <w:rFonts w:asciiTheme="minorHAnsi" w:hAnsiTheme="minorHAnsi" w:cstheme="minorHAnsi"/>
          <w:b/>
          <w:bCs/>
        </w:rPr>
        <w:t>Social and Emotional</w:t>
      </w:r>
      <w:r w:rsidR="009D7ECF">
        <w:rPr>
          <w:rFonts w:asciiTheme="minorHAnsi" w:hAnsiTheme="minorHAnsi" w:cstheme="minorHAnsi"/>
          <w:b/>
          <w:bCs/>
        </w:rPr>
        <w:t>:</w:t>
      </w:r>
    </w:p>
    <w:p w14:paraId="45EDD593" w14:textId="7D3DC017" w:rsidR="004423A9" w:rsidRPr="00561E15" w:rsidRDefault="004423A9" w:rsidP="20FCA50F">
      <w:pPr>
        <w:numPr>
          <w:ilvl w:val="0"/>
          <w:numId w:val="32"/>
        </w:numPr>
        <w:spacing w:before="100" w:beforeAutospacing="1" w:after="100" w:afterAutospacing="1"/>
        <w:jc w:val="both"/>
        <w:rPr>
          <w:rFonts w:asciiTheme="minorHAnsi" w:hAnsiTheme="minorHAnsi" w:cstheme="minorBidi"/>
        </w:rPr>
      </w:pPr>
      <w:r w:rsidRPr="20FCA50F">
        <w:rPr>
          <w:rFonts w:asciiTheme="minorHAnsi" w:hAnsiTheme="minorHAnsi" w:cstheme="minorBidi"/>
        </w:rPr>
        <w:t>Play Therapist</w:t>
      </w:r>
      <w:r w:rsidR="24B28DBD" w:rsidRPr="20FCA50F">
        <w:rPr>
          <w:rFonts w:asciiTheme="minorHAnsi" w:hAnsiTheme="minorHAnsi" w:cstheme="minorBidi"/>
        </w:rPr>
        <w:t xml:space="preserve"> – in school 1 day per week</w:t>
      </w:r>
      <w:r w:rsidR="006555B6">
        <w:rPr>
          <w:rFonts w:asciiTheme="minorHAnsi" w:hAnsiTheme="minorHAnsi" w:cstheme="minorBidi"/>
        </w:rPr>
        <w:t>.</w:t>
      </w:r>
    </w:p>
    <w:p w14:paraId="45EDD594" w14:textId="2ADE74F1" w:rsidR="004423A9" w:rsidRPr="00561E15" w:rsidRDefault="004423A9" w:rsidP="20FCA50F">
      <w:pPr>
        <w:numPr>
          <w:ilvl w:val="0"/>
          <w:numId w:val="32"/>
        </w:numPr>
        <w:spacing w:before="100" w:beforeAutospacing="1" w:after="100" w:afterAutospacing="1"/>
        <w:jc w:val="both"/>
        <w:rPr>
          <w:rFonts w:asciiTheme="minorHAnsi" w:hAnsiTheme="minorHAnsi" w:cstheme="minorBidi"/>
        </w:rPr>
      </w:pPr>
      <w:r w:rsidRPr="20FCA50F">
        <w:rPr>
          <w:rFonts w:asciiTheme="minorHAnsi" w:hAnsiTheme="minorHAnsi" w:cstheme="minorBidi"/>
        </w:rPr>
        <w:t>Haringey mental health and well-being team</w:t>
      </w:r>
      <w:r w:rsidR="4C627FC7" w:rsidRPr="20FCA50F">
        <w:rPr>
          <w:rFonts w:asciiTheme="minorHAnsi" w:hAnsiTheme="minorHAnsi" w:cstheme="minorBidi"/>
        </w:rPr>
        <w:t xml:space="preserve"> </w:t>
      </w:r>
      <w:r w:rsidRPr="20FCA50F">
        <w:rPr>
          <w:rFonts w:asciiTheme="minorHAnsi" w:hAnsiTheme="minorHAnsi" w:cstheme="minorBidi"/>
        </w:rPr>
        <w:t xml:space="preserve">- Haringey Trailblazer Team </w:t>
      </w:r>
      <w:r w:rsidR="2FB23750" w:rsidRPr="20FCA50F">
        <w:rPr>
          <w:rFonts w:asciiTheme="minorHAnsi" w:hAnsiTheme="minorHAnsi" w:cstheme="minorBidi"/>
        </w:rPr>
        <w:t xml:space="preserve">in school </w:t>
      </w:r>
      <w:r w:rsidRPr="20FCA50F">
        <w:rPr>
          <w:rFonts w:asciiTheme="minorHAnsi" w:hAnsiTheme="minorHAnsi" w:cstheme="minorBidi"/>
        </w:rPr>
        <w:t>1 day</w:t>
      </w:r>
      <w:r w:rsidR="25BE367E" w:rsidRPr="20FCA50F">
        <w:rPr>
          <w:rFonts w:asciiTheme="minorHAnsi" w:hAnsiTheme="minorHAnsi" w:cstheme="minorBidi"/>
        </w:rPr>
        <w:t xml:space="preserve"> per </w:t>
      </w:r>
      <w:r w:rsidRPr="20FCA50F">
        <w:rPr>
          <w:rFonts w:asciiTheme="minorHAnsi" w:hAnsiTheme="minorHAnsi" w:cstheme="minorBidi"/>
        </w:rPr>
        <w:t>week</w:t>
      </w:r>
    </w:p>
    <w:p w14:paraId="45EDD595" w14:textId="44FF1CAE" w:rsidR="004423A9" w:rsidRPr="00561E15" w:rsidRDefault="004423A9" w:rsidP="004423A9">
      <w:pPr>
        <w:numPr>
          <w:ilvl w:val="0"/>
          <w:numId w:val="32"/>
        </w:numPr>
        <w:spacing w:before="100" w:beforeAutospacing="1" w:after="100" w:afterAutospacing="1"/>
        <w:jc w:val="both"/>
        <w:rPr>
          <w:rFonts w:asciiTheme="minorHAnsi" w:hAnsiTheme="minorHAnsi" w:cstheme="minorHAnsi"/>
        </w:rPr>
      </w:pPr>
      <w:r w:rsidRPr="00561E15">
        <w:rPr>
          <w:rFonts w:asciiTheme="minorHAnsi" w:hAnsiTheme="minorHAnsi" w:cstheme="minorHAnsi"/>
        </w:rPr>
        <w:t>Support from external agencies - this is accessed when the child needs more specialist help</w:t>
      </w:r>
      <w:r w:rsidR="006555B6">
        <w:rPr>
          <w:rFonts w:asciiTheme="minorHAnsi" w:hAnsiTheme="minorHAnsi" w:cstheme="minorHAnsi"/>
        </w:rPr>
        <w:t>.</w:t>
      </w:r>
    </w:p>
    <w:p w14:paraId="45EDD596" w14:textId="09FC0F76" w:rsidR="004423A9" w:rsidRPr="00561E15" w:rsidRDefault="004423A9" w:rsidP="20FCA50F">
      <w:pPr>
        <w:numPr>
          <w:ilvl w:val="0"/>
          <w:numId w:val="32"/>
        </w:numPr>
        <w:spacing w:before="100" w:beforeAutospacing="1" w:after="100" w:afterAutospacing="1"/>
        <w:jc w:val="both"/>
        <w:rPr>
          <w:rFonts w:asciiTheme="minorHAnsi" w:hAnsiTheme="minorHAnsi" w:cstheme="minorBidi"/>
        </w:rPr>
      </w:pPr>
      <w:r w:rsidRPr="20FCA50F">
        <w:rPr>
          <w:rFonts w:asciiTheme="minorHAnsi" w:hAnsiTheme="minorHAnsi" w:cstheme="minorBidi"/>
        </w:rPr>
        <w:t xml:space="preserve">Whole school behaviour </w:t>
      </w:r>
      <w:r w:rsidR="7E229C13" w:rsidRPr="20FCA50F">
        <w:rPr>
          <w:rFonts w:asciiTheme="minorHAnsi" w:hAnsiTheme="minorHAnsi" w:cstheme="minorBidi"/>
        </w:rPr>
        <w:t>policy,</w:t>
      </w:r>
      <w:r w:rsidRPr="20FCA50F">
        <w:rPr>
          <w:rFonts w:asciiTheme="minorHAnsi" w:hAnsiTheme="minorHAnsi" w:cstheme="minorBidi"/>
        </w:rPr>
        <w:t xml:space="preserve"> </w:t>
      </w:r>
      <w:r w:rsidR="009D7ECF" w:rsidRPr="20FCA50F">
        <w:rPr>
          <w:rFonts w:asciiTheme="minorHAnsi" w:hAnsiTheme="minorHAnsi" w:cstheme="minorBidi"/>
        </w:rPr>
        <w:t>adapted where necessary</w:t>
      </w:r>
      <w:r w:rsidR="006555B6">
        <w:rPr>
          <w:rFonts w:asciiTheme="minorHAnsi" w:hAnsiTheme="minorHAnsi" w:cstheme="minorBidi"/>
        </w:rPr>
        <w:t>.</w:t>
      </w:r>
    </w:p>
    <w:p w14:paraId="45EDD597" w14:textId="77777777" w:rsidR="004423A9" w:rsidRPr="00561E15" w:rsidRDefault="004423A9" w:rsidP="004423A9">
      <w:pPr>
        <w:numPr>
          <w:ilvl w:val="0"/>
          <w:numId w:val="32"/>
        </w:numPr>
        <w:spacing w:before="100" w:beforeAutospacing="1" w:after="100" w:afterAutospacing="1"/>
        <w:jc w:val="both"/>
        <w:rPr>
          <w:rFonts w:asciiTheme="minorHAnsi" w:hAnsiTheme="minorHAnsi" w:cstheme="minorHAnsi"/>
        </w:rPr>
      </w:pPr>
      <w:r w:rsidRPr="00561E15">
        <w:rPr>
          <w:rFonts w:asciiTheme="minorHAnsi" w:hAnsiTheme="minorHAnsi" w:cstheme="minorHAnsi"/>
        </w:rPr>
        <w:t>Positive behaviour strategies – Golden Certificates and pupil dojos (individual points)</w:t>
      </w:r>
    </w:p>
    <w:p w14:paraId="45EDD598" w14:textId="6489937E" w:rsidR="004423A9" w:rsidRPr="00561E15" w:rsidRDefault="004423A9" w:rsidP="004423A9">
      <w:pPr>
        <w:numPr>
          <w:ilvl w:val="0"/>
          <w:numId w:val="32"/>
        </w:numPr>
        <w:spacing w:before="100" w:beforeAutospacing="1" w:after="100" w:afterAutospacing="1"/>
        <w:jc w:val="both"/>
        <w:rPr>
          <w:rFonts w:asciiTheme="minorHAnsi" w:hAnsiTheme="minorHAnsi" w:cstheme="minorHAnsi"/>
          <w:color w:val="7030A0"/>
        </w:rPr>
      </w:pPr>
      <w:r w:rsidRPr="00561E15">
        <w:rPr>
          <w:rFonts w:asciiTheme="minorHAnsi" w:hAnsiTheme="minorHAnsi" w:cstheme="minorHAnsi"/>
        </w:rPr>
        <w:t xml:space="preserve">Golden Rules/ Growth </w:t>
      </w:r>
      <w:r w:rsidR="009D7ECF">
        <w:rPr>
          <w:rFonts w:asciiTheme="minorHAnsi" w:hAnsiTheme="minorHAnsi" w:cstheme="minorHAnsi"/>
        </w:rPr>
        <w:t>M</w:t>
      </w:r>
      <w:r w:rsidRPr="00561E15">
        <w:rPr>
          <w:rFonts w:asciiTheme="minorHAnsi" w:hAnsiTheme="minorHAnsi" w:cstheme="minorHAnsi"/>
        </w:rPr>
        <w:t>indset reminders</w:t>
      </w:r>
    </w:p>
    <w:p w14:paraId="45EDD599" w14:textId="77777777" w:rsidR="004423A9" w:rsidRPr="00561E15" w:rsidRDefault="004423A9" w:rsidP="004423A9">
      <w:pPr>
        <w:numPr>
          <w:ilvl w:val="0"/>
          <w:numId w:val="32"/>
        </w:numPr>
        <w:spacing w:before="100" w:beforeAutospacing="1" w:after="100" w:afterAutospacing="1"/>
        <w:jc w:val="both"/>
        <w:rPr>
          <w:rFonts w:asciiTheme="minorHAnsi" w:hAnsiTheme="minorHAnsi" w:cstheme="minorHAnsi"/>
        </w:rPr>
      </w:pPr>
      <w:r w:rsidRPr="00561E15">
        <w:rPr>
          <w:rFonts w:asciiTheme="minorHAnsi" w:hAnsiTheme="minorHAnsi" w:cstheme="minorHAnsi"/>
        </w:rPr>
        <w:t>Peer mediators during play and lunch times in all playgrounds</w:t>
      </w:r>
    </w:p>
    <w:p w14:paraId="45EDD59A" w14:textId="77777777" w:rsidR="004423A9" w:rsidRPr="00561E15" w:rsidRDefault="004423A9" w:rsidP="004423A9">
      <w:pPr>
        <w:numPr>
          <w:ilvl w:val="0"/>
          <w:numId w:val="32"/>
        </w:numPr>
        <w:spacing w:before="100" w:beforeAutospacing="1" w:after="100" w:afterAutospacing="1"/>
        <w:jc w:val="both"/>
        <w:rPr>
          <w:rFonts w:asciiTheme="minorHAnsi" w:hAnsiTheme="minorHAnsi" w:cstheme="minorHAnsi"/>
        </w:rPr>
      </w:pPr>
      <w:r w:rsidRPr="00561E15">
        <w:rPr>
          <w:rFonts w:asciiTheme="minorHAnsi" w:hAnsiTheme="minorHAnsi" w:cstheme="minorHAnsi"/>
        </w:rPr>
        <w:t>Interventions e.g. Social Skills/ nurture groups</w:t>
      </w:r>
    </w:p>
    <w:p w14:paraId="45EDD59B" w14:textId="1177BF9A" w:rsidR="004423A9" w:rsidRPr="00561E15" w:rsidRDefault="004423A9" w:rsidP="004423A9">
      <w:pPr>
        <w:numPr>
          <w:ilvl w:val="0"/>
          <w:numId w:val="32"/>
        </w:numPr>
        <w:spacing w:before="100" w:beforeAutospacing="1" w:after="100" w:afterAutospacing="1"/>
        <w:jc w:val="both"/>
        <w:rPr>
          <w:rFonts w:asciiTheme="minorHAnsi" w:hAnsiTheme="minorHAnsi" w:cstheme="minorHAnsi"/>
        </w:rPr>
      </w:pPr>
      <w:r w:rsidRPr="00561E15">
        <w:rPr>
          <w:rFonts w:asciiTheme="minorHAnsi" w:hAnsiTheme="minorHAnsi" w:cstheme="minorHAnsi"/>
        </w:rPr>
        <w:t xml:space="preserve">1:1 and small group work with the Pastoral </w:t>
      </w:r>
      <w:r w:rsidR="009D7ECF">
        <w:rPr>
          <w:rFonts w:asciiTheme="minorHAnsi" w:hAnsiTheme="minorHAnsi" w:cstheme="minorHAnsi"/>
        </w:rPr>
        <w:t xml:space="preserve">Care </w:t>
      </w:r>
      <w:r w:rsidRPr="00561E15">
        <w:rPr>
          <w:rFonts w:asciiTheme="minorHAnsi" w:hAnsiTheme="minorHAnsi" w:cstheme="minorHAnsi"/>
        </w:rPr>
        <w:t xml:space="preserve">Manager </w:t>
      </w:r>
    </w:p>
    <w:p w14:paraId="7BA890F0" w14:textId="5C7FA208" w:rsidR="20FCA50F" w:rsidRPr="006555B6" w:rsidRDefault="004423A9" w:rsidP="20FCA50F">
      <w:pPr>
        <w:numPr>
          <w:ilvl w:val="0"/>
          <w:numId w:val="32"/>
        </w:numPr>
        <w:spacing w:before="100" w:beforeAutospacing="1" w:after="100" w:afterAutospacing="1"/>
        <w:jc w:val="both"/>
        <w:rPr>
          <w:rFonts w:asciiTheme="minorHAnsi" w:hAnsiTheme="minorHAnsi" w:cstheme="minorHAnsi"/>
        </w:rPr>
      </w:pPr>
      <w:r w:rsidRPr="20FCA50F">
        <w:rPr>
          <w:rFonts w:asciiTheme="minorHAnsi" w:hAnsiTheme="minorHAnsi" w:cstheme="minorBidi"/>
        </w:rPr>
        <w:t xml:space="preserve">Referral to CAMHS for specialist diagnosis and </w:t>
      </w:r>
      <w:r w:rsidR="009D7ECF" w:rsidRPr="20FCA50F">
        <w:rPr>
          <w:rFonts w:asciiTheme="minorHAnsi" w:hAnsiTheme="minorHAnsi" w:cstheme="minorBidi"/>
        </w:rPr>
        <w:t xml:space="preserve">recommendation on </w:t>
      </w:r>
      <w:r w:rsidRPr="20FCA50F">
        <w:rPr>
          <w:rFonts w:asciiTheme="minorHAnsi" w:hAnsiTheme="minorHAnsi" w:cstheme="minorBidi"/>
        </w:rPr>
        <w:t>strategies to use in school</w:t>
      </w:r>
      <w:r w:rsidR="006555B6">
        <w:rPr>
          <w:rFonts w:asciiTheme="minorHAnsi" w:hAnsiTheme="minorHAnsi" w:cstheme="minorBidi"/>
        </w:rPr>
        <w:t>.</w:t>
      </w:r>
    </w:p>
    <w:p w14:paraId="45EDD59D" w14:textId="2D30389E" w:rsidR="004423A9" w:rsidRPr="00561E15" w:rsidRDefault="004423A9" w:rsidP="004423A9">
      <w:pPr>
        <w:spacing w:before="100" w:beforeAutospacing="1" w:after="100" w:afterAutospacing="1"/>
        <w:jc w:val="both"/>
        <w:rPr>
          <w:rFonts w:asciiTheme="minorHAnsi" w:hAnsiTheme="minorHAnsi" w:cstheme="minorHAnsi"/>
          <w:b/>
          <w:bCs/>
        </w:rPr>
      </w:pPr>
      <w:r w:rsidRPr="00561E15">
        <w:rPr>
          <w:rFonts w:asciiTheme="minorHAnsi" w:hAnsiTheme="minorHAnsi" w:cstheme="minorHAnsi"/>
          <w:b/>
          <w:bCs/>
        </w:rPr>
        <w:t xml:space="preserve">Speech, </w:t>
      </w:r>
      <w:r w:rsidR="006555B6">
        <w:rPr>
          <w:rFonts w:asciiTheme="minorHAnsi" w:hAnsiTheme="minorHAnsi" w:cstheme="minorHAnsi"/>
          <w:b/>
          <w:bCs/>
        </w:rPr>
        <w:t>L</w:t>
      </w:r>
      <w:r w:rsidRPr="00561E15">
        <w:rPr>
          <w:rFonts w:asciiTheme="minorHAnsi" w:hAnsiTheme="minorHAnsi" w:cstheme="minorHAnsi"/>
          <w:b/>
          <w:bCs/>
        </w:rPr>
        <w:t>anguage and Communication Skills</w:t>
      </w:r>
      <w:r w:rsidR="009D7ECF">
        <w:rPr>
          <w:rFonts w:asciiTheme="minorHAnsi" w:hAnsiTheme="minorHAnsi" w:cstheme="minorHAnsi"/>
          <w:b/>
          <w:bCs/>
        </w:rPr>
        <w:t>:</w:t>
      </w:r>
    </w:p>
    <w:p w14:paraId="45EDD59E" w14:textId="77777777" w:rsidR="004423A9" w:rsidRPr="00561E15" w:rsidRDefault="004423A9" w:rsidP="004423A9">
      <w:pPr>
        <w:numPr>
          <w:ilvl w:val="0"/>
          <w:numId w:val="33"/>
        </w:numPr>
        <w:spacing w:before="100" w:beforeAutospacing="1" w:after="100" w:afterAutospacing="1"/>
        <w:jc w:val="both"/>
        <w:rPr>
          <w:rFonts w:asciiTheme="minorHAnsi" w:hAnsiTheme="minorHAnsi" w:cstheme="minorHAnsi"/>
        </w:rPr>
      </w:pPr>
      <w:r w:rsidRPr="00561E15">
        <w:rPr>
          <w:rFonts w:asciiTheme="minorHAnsi" w:hAnsiTheme="minorHAnsi" w:cstheme="minorHAnsi"/>
        </w:rPr>
        <w:t>Therapy and interventions from Speech and Language Therapy Service once a week</w:t>
      </w:r>
    </w:p>
    <w:p w14:paraId="45EDD59F" w14:textId="77777777" w:rsidR="004423A9" w:rsidRPr="00561E15" w:rsidRDefault="004423A9" w:rsidP="004423A9">
      <w:pPr>
        <w:numPr>
          <w:ilvl w:val="0"/>
          <w:numId w:val="33"/>
        </w:numPr>
        <w:spacing w:before="100" w:beforeAutospacing="1" w:after="100" w:afterAutospacing="1"/>
        <w:jc w:val="both"/>
        <w:rPr>
          <w:rFonts w:asciiTheme="minorHAnsi" w:hAnsiTheme="minorHAnsi" w:cstheme="minorHAnsi"/>
        </w:rPr>
      </w:pPr>
      <w:r w:rsidRPr="00561E15">
        <w:rPr>
          <w:rFonts w:asciiTheme="minorHAnsi" w:hAnsiTheme="minorHAnsi" w:cstheme="minorHAnsi"/>
        </w:rPr>
        <w:t>Implementation of their programmes by trained TAs</w:t>
      </w:r>
    </w:p>
    <w:p w14:paraId="45EDD5A1" w14:textId="7CCE61F1" w:rsidR="004423A9" w:rsidRPr="00561E15" w:rsidRDefault="004423A9" w:rsidP="20FCA50F">
      <w:pPr>
        <w:numPr>
          <w:ilvl w:val="0"/>
          <w:numId w:val="33"/>
        </w:numPr>
        <w:spacing w:before="100" w:beforeAutospacing="1" w:after="100" w:afterAutospacing="1"/>
        <w:jc w:val="both"/>
        <w:rPr>
          <w:rFonts w:asciiTheme="minorHAnsi" w:hAnsiTheme="minorHAnsi" w:cstheme="minorBidi"/>
        </w:rPr>
      </w:pPr>
      <w:r w:rsidRPr="20FCA50F">
        <w:rPr>
          <w:rFonts w:asciiTheme="minorHAnsi" w:hAnsiTheme="minorHAnsi" w:cstheme="minorBidi"/>
        </w:rPr>
        <w:t>Symbols and pictures to aid instructions and communication</w:t>
      </w:r>
      <w:r w:rsidR="009D7ECF" w:rsidRPr="20FCA50F">
        <w:rPr>
          <w:rFonts w:asciiTheme="minorHAnsi" w:hAnsiTheme="minorHAnsi" w:cstheme="minorBidi"/>
        </w:rPr>
        <w:t>, produced using specialist software</w:t>
      </w:r>
      <w:r w:rsidR="2EC984E8" w:rsidRPr="20FCA50F">
        <w:rPr>
          <w:rFonts w:asciiTheme="minorHAnsi" w:hAnsiTheme="minorHAnsi" w:cstheme="minorBidi"/>
        </w:rPr>
        <w:t xml:space="preserve"> such as ‘</w:t>
      </w:r>
      <w:proofErr w:type="spellStart"/>
      <w:r w:rsidR="2EC984E8" w:rsidRPr="20FCA50F">
        <w:rPr>
          <w:rFonts w:asciiTheme="minorHAnsi" w:hAnsiTheme="minorHAnsi" w:cstheme="minorBidi"/>
        </w:rPr>
        <w:t>Widgit</w:t>
      </w:r>
      <w:proofErr w:type="spellEnd"/>
      <w:r w:rsidR="2EC984E8" w:rsidRPr="20FCA50F">
        <w:rPr>
          <w:rFonts w:asciiTheme="minorHAnsi" w:hAnsiTheme="minorHAnsi" w:cstheme="minorBidi"/>
        </w:rPr>
        <w:t>’</w:t>
      </w:r>
      <w:r w:rsidR="009D7ECF" w:rsidRPr="20FCA50F">
        <w:rPr>
          <w:rFonts w:asciiTheme="minorHAnsi" w:hAnsiTheme="minorHAnsi" w:cstheme="minorBidi"/>
        </w:rPr>
        <w:t xml:space="preserve"> as appropriate.</w:t>
      </w:r>
    </w:p>
    <w:p w14:paraId="45EDD5A2" w14:textId="77777777" w:rsidR="004423A9" w:rsidRPr="00561E15" w:rsidRDefault="004423A9" w:rsidP="004423A9">
      <w:pPr>
        <w:numPr>
          <w:ilvl w:val="0"/>
          <w:numId w:val="33"/>
        </w:numPr>
        <w:spacing w:before="100" w:beforeAutospacing="1" w:after="100" w:afterAutospacing="1"/>
        <w:jc w:val="both"/>
        <w:rPr>
          <w:rFonts w:asciiTheme="minorHAnsi" w:hAnsiTheme="minorHAnsi" w:cstheme="minorHAnsi"/>
        </w:rPr>
      </w:pPr>
      <w:r w:rsidRPr="00561E15">
        <w:rPr>
          <w:rFonts w:asciiTheme="minorHAnsi" w:hAnsiTheme="minorHAnsi" w:cstheme="minorHAnsi"/>
        </w:rPr>
        <w:t>Small group social skills – turn taking, sharing, playing fairly</w:t>
      </w:r>
    </w:p>
    <w:p w14:paraId="45EDD5A3" w14:textId="77777777" w:rsidR="004423A9" w:rsidRPr="00561E15" w:rsidRDefault="004423A9" w:rsidP="004423A9">
      <w:pPr>
        <w:numPr>
          <w:ilvl w:val="0"/>
          <w:numId w:val="33"/>
        </w:numPr>
        <w:spacing w:before="100" w:beforeAutospacing="1" w:after="100" w:afterAutospacing="1"/>
        <w:jc w:val="both"/>
        <w:rPr>
          <w:rFonts w:asciiTheme="minorHAnsi" w:hAnsiTheme="minorHAnsi" w:cstheme="minorHAnsi"/>
        </w:rPr>
      </w:pPr>
      <w:r w:rsidRPr="20FCA50F">
        <w:rPr>
          <w:rFonts w:asciiTheme="minorHAnsi" w:hAnsiTheme="minorHAnsi" w:cstheme="minorBidi"/>
        </w:rPr>
        <w:t>Visual timetables</w:t>
      </w:r>
    </w:p>
    <w:p w14:paraId="2AC874F7" w14:textId="27AD3170" w:rsidR="0E1BF781" w:rsidRDefault="0E1BF781" w:rsidP="20FCA50F">
      <w:pPr>
        <w:numPr>
          <w:ilvl w:val="0"/>
          <w:numId w:val="33"/>
        </w:numPr>
        <w:spacing w:beforeAutospacing="1" w:afterAutospacing="1"/>
        <w:jc w:val="both"/>
        <w:rPr>
          <w:rFonts w:asciiTheme="minorHAnsi" w:hAnsiTheme="minorHAnsi" w:cstheme="minorBidi"/>
        </w:rPr>
      </w:pPr>
      <w:r w:rsidRPr="20FCA50F">
        <w:rPr>
          <w:rFonts w:asciiTheme="minorHAnsi" w:hAnsiTheme="minorHAnsi" w:cstheme="minorBidi"/>
        </w:rPr>
        <w:t>Haringey Language &amp; Autism Team – specialist advice and support</w:t>
      </w:r>
    </w:p>
    <w:p w14:paraId="161A5933" w14:textId="6DBB7ED3" w:rsidR="20FCA50F" w:rsidRPr="006555B6" w:rsidRDefault="004423A9" w:rsidP="20FCA50F">
      <w:pPr>
        <w:numPr>
          <w:ilvl w:val="0"/>
          <w:numId w:val="33"/>
        </w:numPr>
        <w:spacing w:before="100" w:beforeAutospacing="1" w:after="100" w:afterAutospacing="1"/>
        <w:jc w:val="both"/>
        <w:rPr>
          <w:rFonts w:asciiTheme="minorHAnsi" w:hAnsiTheme="minorHAnsi" w:cstheme="minorBidi"/>
        </w:rPr>
      </w:pPr>
      <w:r w:rsidRPr="20FCA50F">
        <w:rPr>
          <w:rFonts w:asciiTheme="minorHAnsi" w:hAnsiTheme="minorHAnsi" w:cstheme="minorBidi"/>
        </w:rPr>
        <w:t xml:space="preserve">Interventions e.g. </w:t>
      </w:r>
      <w:r w:rsidR="073F6815" w:rsidRPr="20FCA50F">
        <w:rPr>
          <w:rFonts w:asciiTheme="minorHAnsi" w:hAnsiTheme="minorHAnsi" w:cstheme="minorBidi"/>
        </w:rPr>
        <w:t>Nuffield Early Language Intervention (NELI),</w:t>
      </w:r>
      <w:r w:rsidRPr="20FCA50F">
        <w:rPr>
          <w:rFonts w:asciiTheme="minorHAnsi" w:hAnsiTheme="minorHAnsi" w:cstheme="minorBidi"/>
        </w:rPr>
        <w:t xml:space="preserve"> Talk Boost and Language for Thinking</w:t>
      </w:r>
    </w:p>
    <w:p w14:paraId="45EDD5A5" w14:textId="56C032C9" w:rsidR="004423A9" w:rsidRPr="00561E15" w:rsidRDefault="004423A9" w:rsidP="004423A9">
      <w:pPr>
        <w:spacing w:before="100" w:beforeAutospacing="1" w:after="100" w:afterAutospacing="1"/>
        <w:jc w:val="both"/>
        <w:rPr>
          <w:rFonts w:asciiTheme="minorHAnsi" w:hAnsiTheme="minorHAnsi" w:cstheme="minorHAnsi"/>
          <w:b/>
          <w:bCs/>
        </w:rPr>
      </w:pPr>
      <w:r w:rsidRPr="00561E15">
        <w:rPr>
          <w:rFonts w:asciiTheme="minorHAnsi" w:hAnsiTheme="minorHAnsi" w:cstheme="minorHAnsi"/>
          <w:b/>
          <w:bCs/>
        </w:rPr>
        <w:t>Literacy (Reading, writing, spelling)</w:t>
      </w:r>
      <w:r w:rsidR="009D7ECF">
        <w:rPr>
          <w:rFonts w:asciiTheme="minorHAnsi" w:hAnsiTheme="minorHAnsi" w:cstheme="minorHAnsi"/>
          <w:b/>
          <w:bCs/>
        </w:rPr>
        <w:t>:</w:t>
      </w:r>
    </w:p>
    <w:p w14:paraId="45EDD5A6" w14:textId="77777777" w:rsidR="004423A9" w:rsidRPr="00561E15" w:rsidRDefault="004423A9" w:rsidP="004423A9">
      <w:pPr>
        <w:numPr>
          <w:ilvl w:val="0"/>
          <w:numId w:val="33"/>
        </w:numPr>
        <w:spacing w:before="100" w:beforeAutospacing="1" w:after="100" w:afterAutospacing="1"/>
        <w:jc w:val="both"/>
        <w:rPr>
          <w:rFonts w:asciiTheme="minorHAnsi" w:hAnsiTheme="minorHAnsi" w:cstheme="minorHAnsi"/>
        </w:rPr>
      </w:pPr>
      <w:r w:rsidRPr="20FCA50F">
        <w:rPr>
          <w:rFonts w:asciiTheme="minorHAnsi" w:hAnsiTheme="minorHAnsi" w:cstheme="minorBidi"/>
        </w:rPr>
        <w:t>Small group support in class</w:t>
      </w:r>
    </w:p>
    <w:p w14:paraId="45EDD5A7" w14:textId="44D8716D" w:rsidR="004423A9" w:rsidRPr="00561E15" w:rsidRDefault="36EC25BF" w:rsidP="20FCA50F">
      <w:pPr>
        <w:numPr>
          <w:ilvl w:val="0"/>
          <w:numId w:val="33"/>
        </w:numPr>
        <w:spacing w:before="100" w:beforeAutospacing="1" w:after="100" w:afterAutospacing="1"/>
        <w:jc w:val="both"/>
        <w:rPr>
          <w:rFonts w:asciiTheme="minorHAnsi" w:hAnsiTheme="minorHAnsi" w:cstheme="minorBidi"/>
        </w:rPr>
      </w:pPr>
      <w:r w:rsidRPr="20FCA50F">
        <w:rPr>
          <w:rFonts w:asciiTheme="minorHAnsi" w:hAnsiTheme="minorHAnsi" w:cstheme="minorBidi"/>
        </w:rPr>
        <w:t>‘</w:t>
      </w:r>
      <w:r w:rsidR="0E433204" w:rsidRPr="20FCA50F">
        <w:rPr>
          <w:rFonts w:asciiTheme="minorHAnsi" w:hAnsiTheme="minorHAnsi" w:cstheme="minorBidi"/>
        </w:rPr>
        <w:t>Dyslexia-</w:t>
      </w:r>
      <w:r w:rsidR="004423A9" w:rsidRPr="20FCA50F">
        <w:rPr>
          <w:rFonts w:asciiTheme="minorHAnsi" w:hAnsiTheme="minorHAnsi" w:cstheme="minorBidi"/>
        </w:rPr>
        <w:t>friendly</w:t>
      </w:r>
      <w:r w:rsidR="1E9B384F" w:rsidRPr="20FCA50F">
        <w:rPr>
          <w:rFonts w:asciiTheme="minorHAnsi" w:hAnsiTheme="minorHAnsi" w:cstheme="minorBidi"/>
        </w:rPr>
        <w:t>'</w:t>
      </w:r>
      <w:r w:rsidR="004423A9" w:rsidRPr="20FCA50F">
        <w:rPr>
          <w:rFonts w:asciiTheme="minorHAnsi" w:hAnsiTheme="minorHAnsi" w:cstheme="minorBidi"/>
        </w:rPr>
        <w:t xml:space="preserve"> resources – coloured paper, bigger lines, pictures, word mats, use of ICT</w:t>
      </w:r>
      <w:r w:rsidR="6F2A748C" w:rsidRPr="20FCA50F">
        <w:rPr>
          <w:rFonts w:asciiTheme="minorHAnsi" w:hAnsiTheme="minorHAnsi" w:cstheme="minorBidi"/>
        </w:rPr>
        <w:t>.</w:t>
      </w:r>
    </w:p>
    <w:p w14:paraId="45EDD5A9" w14:textId="3FE6C569" w:rsidR="004423A9" w:rsidRPr="00561E15" w:rsidRDefault="6948104A" w:rsidP="20FCA50F">
      <w:pPr>
        <w:numPr>
          <w:ilvl w:val="0"/>
          <w:numId w:val="33"/>
        </w:numPr>
        <w:spacing w:before="100" w:beforeAutospacing="1" w:after="100" w:afterAutospacing="1"/>
        <w:jc w:val="both"/>
        <w:rPr>
          <w:rFonts w:asciiTheme="minorHAnsi" w:eastAsia="Calibri" w:hAnsiTheme="minorHAnsi" w:cstheme="minorBidi"/>
        </w:rPr>
      </w:pPr>
      <w:r w:rsidRPr="20FCA50F">
        <w:rPr>
          <w:rFonts w:asciiTheme="minorHAnsi" w:hAnsiTheme="minorHAnsi" w:cstheme="minorBidi"/>
        </w:rPr>
        <w:t xml:space="preserve">Daily </w:t>
      </w:r>
      <w:r w:rsidR="004423A9" w:rsidRPr="20FCA50F">
        <w:rPr>
          <w:rFonts w:asciiTheme="minorHAnsi" w:hAnsiTheme="minorHAnsi" w:cstheme="minorBidi"/>
        </w:rPr>
        <w:t>1-1 reading</w:t>
      </w:r>
      <w:r w:rsidR="684D16F6" w:rsidRPr="20FCA50F">
        <w:rPr>
          <w:rFonts w:asciiTheme="minorHAnsi" w:hAnsiTheme="minorHAnsi" w:cstheme="minorBidi"/>
        </w:rPr>
        <w:t xml:space="preserve"> with class teacher and/or TA</w:t>
      </w:r>
      <w:r w:rsidR="489A82E3" w:rsidRPr="20FCA50F">
        <w:rPr>
          <w:rFonts w:asciiTheme="minorHAnsi" w:hAnsiTheme="minorHAnsi" w:cstheme="minorBidi"/>
        </w:rPr>
        <w:t xml:space="preserve">, </w:t>
      </w:r>
      <w:r w:rsidR="00D3213B" w:rsidRPr="20FCA50F">
        <w:rPr>
          <w:rFonts w:asciiTheme="minorHAnsi" w:hAnsiTheme="minorHAnsi" w:cstheme="minorBidi"/>
        </w:rPr>
        <w:t xml:space="preserve"> </w:t>
      </w:r>
      <w:r w:rsidR="00D3213B" w:rsidRPr="20FCA50F">
        <w:rPr>
          <w:rFonts w:asciiTheme="minorHAnsi" w:eastAsia="Calibri" w:hAnsiTheme="minorHAnsi" w:cstheme="minorBidi"/>
        </w:rPr>
        <w:t>Project</w:t>
      </w:r>
      <w:r w:rsidR="004423A9" w:rsidRPr="20FCA50F">
        <w:rPr>
          <w:rFonts w:asciiTheme="minorHAnsi" w:eastAsia="Calibri" w:hAnsiTheme="minorHAnsi" w:cstheme="minorBidi"/>
        </w:rPr>
        <w:t xml:space="preserve"> </w:t>
      </w:r>
      <w:r w:rsidR="00363D34" w:rsidRPr="20FCA50F">
        <w:rPr>
          <w:rFonts w:asciiTheme="minorHAnsi" w:eastAsia="Calibri" w:hAnsiTheme="minorHAnsi" w:cstheme="minorBidi"/>
        </w:rPr>
        <w:t>‘</w:t>
      </w:r>
      <w:r w:rsidR="004423A9" w:rsidRPr="20FCA50F">
        <w:rPr>
          <w:rFonts w:asciiTheme="minorHAnsi" w:eastAsia="Calibri" w:hAnsiTheme="minorHAnsi" w:cstheme="minorBidi"/>
        </w:rPr>
        <w:t>X</w:t>
      </w:r>
      <w:r w:rsidR="63141D48" w:rsidRPr="20FCA50F">
        <w:rPr>
          <w:rFonts w:asciiTheme="minorHAnsi" w:eastAsia="Calibri" w:hAnsiTheme="minorHAnsi" w:cstheme="minorBidi"/>
        </w:rPr>
        <w:t xml:space="preserve">’ </w:t>
      </w:r>
      <w:r w:rsidR="004423A9" w:rsidRPr="20FCA50F">
        <w:rPr>
          <w:rFonts w:asciiTheme="minorHAnsi" w:eastAsia="Calibri" w:hAnsiTheme="minorHAnsi" w:cstheme="minorBidi"/>
        </w:rPr>
        <w:t>reading programme</w:t>
      </w:r>
      <w:r w:rsidR="47FFCCA2" w:rsidRPr="20FCA50F">
        <w:rPr>
          <w:rFonts w:asciiTheme="minorHAnsi" w:eastAsia="Calibri" w:hAnsiTheme="minorHAnsi" w:cstheme="minorBidi"/>
        </w:rPr>
        <w:t xml:space="preserve">, Nessy Reading &amp; Spelling </w:t>
      </w:r>
      <w:r w:rsidR="74D9427C" w:rsidRPr="20FCA50F">
        <w:rPr>
          <w:rFonts w:asciiTheme="minorHAnsi" w:eastAsia="Calibri" w:hAnsiTheme="minorHAnsi" w:cstheme="minorBidi"/>
        </w:rPr>
        <w:t>programme.</w:t>
      </w:r>
    </w:p>
    <w:p w14:paraId="241CD3C4" w14:textId="40631E1B" w:rsidR="20FCA50F" w:rsidRDefault="20FCA50F" w:rsidP="20FCA50F">
      <w:pPr>
        <w:spacing w:beforeAutospacing="1" w:afterAutospacing="1"/>
        <w:jc w:val="both"/>
        <w:rPr>
          <w:rFonts w:asciiTheme="minorHAnsi" w:eastAsia="Calibri" w:hAnsiTheme="minorHAnsi" w:cstheme="minorBidi"/>
        </w:rPr>
      </w:pPr>
    </w:p>
    <w:p w14:paraId="69F9CE2C" w14:textId="77777777" w:rsidR="006555B6" w:rsidRDefault="006555B6" w:rsidP="004423A9">
      <w:pPr>
        <w:spacing w:before="100" w:beforeAutospacing="1" w:after="100" w:afterAutospacing="1"/>
        <w:jc w:val="both"/>
        <w:rPr>
          <w:rFonts w:asciiTheme="minorHAnsi" w:hAnsiTheme="minorHAnsi" w:cstheme="minorHAnsi"/>
          <w:b/>
          <w:bCs/>
        </w:rPr>
      </w:pPr>
    </w:p>
    <w:p w14:paraId="29606E22" w14:textId="77777777" w:rsidR="006555B6" w:rsidRDefault="006555B6" w:rsidP="004423A9">
      <w:pPr>
        <w:spacing w:before="100" w:beforeAutospacing="1" w:after="100" w:afterAutospacing="1"/>
        <w:jc w:val="both"/>
        <w:rPr>
          <w:rFonts w:asciiTheme="minorHAnsi" w:hAnsiTheme="minorHAnsi" w:cstheme="minorHAnsi"/>
          <w:b/>
          <w:bCs/>
        </w:rPr>
      </w:pPr>
    </w:p>
    <w:p w14:paraId="41CA11CB" w14:textId="77777777" w:rsidR="006555B6" w:rsidRDefault="006555B6" w:rsidP="004423A9">
      <w:pPr>
        <w:spacing w:before="100" w:beforeAutospacing="1" w:after="100" w:afterAutospacing="1"/>
        <w:jc w:val="both"/>
        <w:rPr>
          <w:rFonts w:asciiTheme="minorHAnsi" w:hAnsiTheme="minorHAnsi" w:cstheme="minorHAnsi"/>
          <w:b/>
          <w:bCs/>
        </w:rPr>
      </w:pPr>
    </w:p>
    <w:p w14:paraId="6D8C9C4C" w14:textId="77777777" w:rsidR="006555B6" w:rsidRDefault="006555B6" w:rsidP="004423A9">
      <w:pPr>
        <w:spacing w:before="100" w:beforeAutospacing="1" w:after="100" w:afterAutospacing="1"/>
        <w:jc w:val="both"/>
        <w:rPr>
          <w:rFonts w:asciiTheme="minorHAnsi" w:hAnsiTheme="minorHAnsi" w:cstheme="minorHAnsi"/>
          <w:b/>
          <w:bCs/>
        </w:rPr>
      </w:pPr>
    </w:p>
    <w:p w14:paraId="45EDD5AA" w14:textId="2F674F78" w:rsidR="004423A9" w:rsidRPr="00561E15" w:rsidRDefault="004423A9" w:rsidP="004423A9">
      <w:pPr>
        <w:spacing w:before="100" w:beforeAutospacing="1" w:after="100" w:afterAutospacing="1"/>
        <w:jc w:val="both"/>
        <w:rPr>
          <w:rFonts w:asciiTheme="minorHAnsi" w:hAnsiTheme="minorHAnsi" w:cstheme="minorHAnsi"/>
          <w:b/>
          <w:bCs/>
        </w:rPr>
      </w:pPr>
      <w:r w:rsidRPr="00561E15">
        <w:rPr>
          <w:rFonts w:asciiTheme="minorHAnsi" w:hAnsiTheme="minorHAnsi" w:cstheme="minorHAnsi"/>
          <w:b/>
          <w:bCs/>
        </w:rPr>
        <w:lastRenderedPageBreak/>
        <w:t>Numeracy</w:t>
      </w:r>
      <w:r w:rsidR="009D7ECF">
        <w:rPr>
          <w:rFonts w:asciiTheme="minorHAnsi" w:hAnsiTheme="minorHAnsi" w:cstheme="minorHAnsi"/>
          <w:b/>
          <w:bCs/>
        </w:rPr>
        <w:t>:</w:t>
      </w:r>
    </w:p>
    <w:p w14:paraId="45EDD5AB" w14:textId="1298DCF3" w:rsidR="004423A9" w:rsidRPr="00561E15" w:rsidRDefault="004423A9" w:rsidP="20FCA50F">
      <w:pPr>
        <w:numPr>
          <w:ilvl w:val="0"/>
          <w:numId w:val="35"/>
        </w:numPr>
        <w:spacing w:before="100" w:beforeAutospacing="1" w:after="100" w:afterAutospacing="1"/>
        <w:jc w:val="both"/>
        <w:rPr>
          <w:rFonts w:asciiTheme="minorHAnsi" w:hAnsiTheme="minorHAnsi" w:cstheme="minorBidi"/>
        </w:rPr>
      </w:pPr>
      <w:r w:rsidRPr="20FCA50F">
        <w:rPr>
          <w:rFonts w:asciiTheme="minorHAnsi" w:hAnsiTheme="minorHAnsi" w:cstheme="minorBidi"/>
        </w:rPr>
        <w:t xml:space="preserve">Interventions e.g. </w:t>
      </w:r>
      <w:r w:rsidR="3435F022" w:rsidRPr="20FCA50F">
        <w:rPr>
          <w:rFonts w:asciiTheme="minorHAnsi" w:hAnsiTheme="minorHAnsi" w:cstheme="minorBidi"/>
        </w:rPr>
        <w:t>National Centre for Excellence in Teaching Maths (NCTEM) Mastering Number programme</w:t>
      </w:r>
    </w:p>
    <w:p w14:paraId="45EDD5AC" w14:textId="65171C58" w:rsidR="004423A9" w:rsidRPr="00561E15" w:rsidRDefault="004423A9" w:rsidP="20FCA50F">
      <w:pPr>
        <w:numPr>
          <w:ilvl w:val="0"/>
          <w:numId w:val="35"/>
        </w:numPr>
        <w:spacing w:before="100" w:beforeAutospacing="1" w:after="100" w:afterAutospacing="1"/>
        <w:jc w:val="both"/>
        <w:rPr>
          <w:rFonts w:asciiTheme="minorHAnsi" w:hAnsiTheme="minorHAnsi" w:cstheme="minorBidi"/>
        </w:rPr>
      </w:pPr>
      <w:r w:rsidRPr="20FCA50F">
        <w:rPr>
          <w:rFonts w:asciiTheme="minorHAnsi" w:hAnsiTheme="minorHAnsi" w:cstheme="minorBidi"/>
        </w:rPr>
        <w:t>Additional concrete resources and visual support</w:t>
      </w:r>
      <w:r w:rsidR="184EB5E2" w:rsidRPr="20FCA50F">
        <w:rPr>
          <w:rFonts w:asciiTheme="minorHAnsi" w:hAnsiTheme="minorHAnsi" w:cstheme="minorBidi"/>
        </w:rPr>
        <w:t>s</w:t>
      </w:r>
    </w:p>
    <w:p w14:paraId="3809834B" w14:textId="2A39363E" w:rsidR="20FCA50F" w:rsidRPr="006555B6" w:rsidRDefault="004423A9" w:rsidP="20FCA50F">
      <w:pPr>
        <w:numPr>
          <w:ilvl w:val="0"/>
          <w:numId w:val="35"/>
        </w:numPr>
        <w:spacing w:before="100" w:beforeAutospacing="1" w:after="100" w:afterAutospacing="1"/>
        <w:jc w:val="both"/>
        <w:rPr>
          <w:rFonts w:asciiTheme="minorHAnsi" w:hAnsiTheme="minorHAnsi" w:cstheme="minorBidi"/>
        </w:rPr>
      </w:pPr>
      <w:r w:rsidRPr="20FCA50F">
        <w:rPr>
          <w:rFonts w:asciiTheme="minorHAnsi" w:hAnsiTheme="minorHAnsi" w:cstheme="minorBidi"/>
        </w:rPr>
        <w:t>Use of ICT programs and A</w:t>
      </w:r>
      <w:r w:rsidR="053BFF23" w:rsidRPr="20FCA50F">
        <w:rPr>
          <w:rFonts w:asciiTheme="minorHAnsi" w:hAnsiTheme="minorHAnsi" w:cstheme="minorBidi"/>
        </w:rPr>
        <w:t>pps</w:t>
      </w:r>
    </w:p>
    <w:p w14:paraId="45EDD5AE" w14:textId="0233E878" w:rsidR="004423A9" w:rsidRPr="00561E15" w:rsidRDefault="004423A9" w:rsidP="20FCA50F">
      <w:pPr>
        <w:spacing w:before="100" w:beforeAutospacing="1" w:after="100" w:afterAutospacing="1"/>
        <w:jc w:val="both"/>
        <w:rPr>
          <w:rFonts w:asciiTheme="minorHAnsi" w:hAnsiTheme="minorHAnsi" w:cstheme="minorBidi"/>
          <w:b/>
          <w:bCs/>
        </w:rPr>
      </w:pPr>
      <w:r w:rsidRPr="20FCA50F">
        <w:rPr>
          <w:rFonts w:asciiTheme="minorHAnsi" w:hAnsiTheme="minorHAnsi" w:cstheme="minorBidi"/>
          <w:b/>
          <w:bCs/>
        </w:rPr>
        <w:t>Physical</w:t>
      </w:r>
      <w:r w:rsidR="5B3BDAD3" w:rsidRPr="20FCA50F">
        <w:rPr>
          <w:rFonts w:asciiTheme="minorHAnsi" w:hAnsiTheme="minorHAnsi" w:cstheme="minorBidi"/>
          <w:b/>
          <w:bCs/>
        </w:rPr>
        <w:t xml:space="preserve"> development and/or sensory Needs</w:t>
      </w:r>
      <w:r w:rsidRPr="20FCA50F">
        <w:rPr>
          <w:rFonts w:asciiTheme="minorHAnsi" w:hAnsiTheme="minorHAnsi" w:cstheme="minorBidi"/>
          <w:b/>
          <w:bCs/>
        </w:rPr>
        <w:t xml:space="preserve"> (including Medical needs)</w:t>
      </w:r>
      <w:r w:rsidR="009D7ECF" w:rsidRPr="20FCA50F">
        <w:rPr>
          <w:rFonts w:asciiTheme="minorHAnsi" w:hAnsiTheme="minorHAnsi" w:cstheme="minorBidi"/>
          <w:b/>
          <w:bCs/>
        </w:rPr>
        <w:t>:</w:t>
      </w:r>
    </w:p>
    <w:p w14:paraId="45EDD5AF" w14:textId="385B88A2" w:rsidR="004423A9" w:rsidRPr="00561E15" w:rsidRDefault="004423A9" w:rsidP="004423A9">
      <w:pPr>
        <w:numPr>
          <w:ilvl w:val="0"/>
          <w:numId w:val="36"/>
        </w:numPr>
        <w:spacing w:before="100" w:beforeAutospacing="1" w:after="100" w:afterAutospacing="1"/>
        <w:jc w:val="both"/>
        <w:rPr>
          <w:rFonts w:asciiTheme="minorHAnsi" w:hAnsiTheme="minorHAnsi" w:cstheme="minorHAnsi"/>
        </w:rPr>
      </w:pPr>
      <w:r w:rsidRPr="00561E15">
        <w:rPr>
          <w:rFonts w:asciiTheme="minorHAnsi" w:hAnsiTheme="minorHAnsi" w:cstheme="minorHAnsi"/>
        </w:rPr>
        <w:t xml:space="preserve">Welfare </w:t>
      </w:r>
      <w:r w:rsidR="000D64C0">
        <w:rPr>
          <w:rFonts w:asciiTheme="minorHAnsi" w:hAnsiTheme="minorHAnsi" w:cstheme="minorHAnsi"/>
        </w:rPr>
        <w:t>Officer</w:t>
      </w:r>
    </w:p>
    <w:p w14:paraId="45EDD5B0" w14:textId="77777777" w:rsidR="004423A9" w:rsidRPr="00561E15" w:rsidRDefault="004423A9" w:rsidP="004423A9">
      <w:pPr>
        <w:numPr>
          <w:ilvl w:val="0"/>
          <w:numId w:val="36"/>
        </w:numPr>
        <w:spacing w:before="100" w:beforeAutospacing="1" w:after="100" w:afterAutospacing="1"/>
        <w:jc w:val="both"/>
        <w:rPr>
          <w:rFonts w:asciiTheme="minorHAnsi" w:hAnsiTheme="minorHAnsi" w:cstheme="minorHAnsi"/>
        </w:rPr>
      </w:pPr>
      <w:r w:rsidRPr="00561E15">
        <w:rPr>
          <w:rFonts w:asciiTheme="minorHAnsi" w:hAnsiTheme="minorHAnsi" w:cstheme="minorHAnsi"/>
        </w:rPr>
        <w:t>Access to the school nurse</w:t>
      </w:r>
    </w:p>
    <w:p w14:paraId="45EDD5B1" w14:textId="1179F841" w:rsidR="004423A9" w:rsidRPr="00561E15" w:rsidRDefault="004423A9" w:rsidP="20FCA50F">
      <w:pPr>
        <w:numPr>
          <w:ilvl w:val="0"/>
          <w:numId w:val="36"/>
        </w:numPr>
        <w:spacing w:before="100" w:beforeAutospacing="1" w:after="100" w:afterAutospacing="1"/>
        <w:jc w:val="both"/>
        <w:rPr>
          <w:rFonts w:asciiTheme="minorHAnsi" w:hAnsiTheme="minorHAnsi" w:cstheme="minorBidi"/>
        </w:rPr>
      </w:pPr>
      <w:r w:rsidRPr="20FCA50F">
        <w:rPr>
          <w:rFonts w:asciiTheme="minorHAnsi" w:hAnsiTheme="minorHAnsi" w:cstheme="minorBidi"/>
        </w:rPr>
        <w:t>Referral to O</w:t>
      </w:r>
      <w:r w:rsidR="3F16521B" w:rsidRPr="20FCA50F">
        <w:rPr>
          <w:rFonts w:asciiTheme="minorHAnsi" w:hAnsiTheme="minorHAnsi" w:cstheme="minorBidi"/>
        </w:rPr>
        <w:t xml:space="preserve">ccupational </w:t>
      </w:r>
      <w:r w:rsidRPr="20FCA50F">
        <w:rPr>
          <w:rFonts w:asciiTheme="minorHAnsi" w:hAnsiTheme="minorHAnsi" w:cstheme="minorBidi"/>
        </w:rPr>
        <w:t>T</w:t>
      </w:r>
      <w:r w:rsidR="49107BEB" w:rsidRPr="20FCA50F">
        <w:rPr>
          <w:rFonts w:asciiTheme="minorHAnsi" w:hAnsiTheme="minorHAnsi" w:cstheme="minorBidi"/>
        </w:rPr>
        <w:t>herapy</w:t>
      </w:r>
      <w:r w:rsidRPr="20FCA50F">
        <w:rPr>
          <w:rFonts w:asciiTheme="minorHAnsi" w:hAnsiTheme="minorHAnsi" w:cstheme="minorBidi"/>
        </w:rPr>
        <w:t xml:space="preserve"> </w:t>
      </w:r>
    </w:p>
    <w:p w14:paraId="45EDD5B2" w14:textId="77777777" w:rsidR="004423A9" w:rsidRPr="00561E15" w:rsidRDefault="004423A9" w:rsidP="004423A9">
      <w:pPr>
        <w:numPr>
          <w:ilvl w:val="0"/>
          <w:numId w:val="36"/>
        </w:numPr>
        <w:spacing w:before="100" w:beforeAutospacing="1" w:after="100" w:afterAutospacing="1"/>
        <w:jc w:val="both"/>
        <w:rPr>
          <w:rFonts w:asciiTheme="minorHAnsi" w:hAnsiTheme="minorHAnsi" w:cstheme="minorHAnsi"/>
        </w:rPr>
      </w:pPr>
      <w:r w:rsidRPr="00561E15">
        <w:rPr>
          <w:rFonts w:asciiTheme="minorHAnsi" w:hAnsiTheme="minorHAnsi" w:cstheme="minorHAnsi"/>
        </w:rPr>
        <w:t>Finger grips and writing slops for handwriting</w:t>
      </w:r>
    </w:p>
    <w:p w14:paraId="45EDD5B3" w14:textId="77777777" w:rsidR="004423A9" w:rsidRPr="00561E15" w:rsidRDefault="004423A9" w:rsidP="004423A9">
      <w:pPr>
        <w:numPr>
          <w:ilvl w:val="0"/>
          <w:numId w:val="36"/>
        </w:numPr>
        <w:spacing w:before="100" w:beforeAutospacing="1" w:after="100" w:afterAutospacing="1"/>
        <w:jc w:val="both"/>
        <w:rPr>
          <w:rFonts w:asciiTheme="minorHAnsi" w:hAnsiTheme="minorHAnsi" w:cstheme="minorHAnsi"/>
        </w:rPr>
      </w:pPr>
      <w:r w:rsidRPr="00561E15">
        <w:rPr>
          <w:rFonts w:asciiTheme="minorHAnsi" w:hAnsiTheme="minorHAnsi" w:cstheme="minorHAnsi"/>
        </w:rPr>
        <w:t>Posture and balance cushions</w:t>
      </w:r>
    </w:p>
    <w:p w14:paraId="45EDD5B4" w14:textId="77777777" w:rsidR="004423A9" w:rsidRPr="00561E15" w:rsidRDefault="004423A9" w:rsidP="004423A9">
      <w:pPr>
        <w:numPr>
          <w:ilvl w:val="0"/>
          <w:numId w:val="36"/>
        </w:numPr>
        <w:spacing w:before="100" w:beforeAutospacing="1" w:after="100" w:afterAutospacing="1"/>
        <w:jc w:val="both"/>
        <w:rPr>
          <w:rFonts w:asciiTheme="minorHAnsi" w:hAnsiTheme="minorHAnsi" w:cstheme="minorHAnsi"/>
        </w:rPr>
      </w:pPr>
      <w:r w:rsidRPr="20FCA50F">
        <w:rPr>
          <w:rFonts w:asciiTheme="minorHAnsi" w:hAnsiTheme="minorHAnsi" w:cstheme="minorBidi"/>
        </w:rPr>
        <w:t>Weighted equipment</w:t>
      </w:r>
    </w:p>
    <w:p w14:paraId="4A0027D1" w14:textId="03026DAD" w:rsidR="3EE6FFAA" w:rsidRDefault="3EE6FFAA" w:rsidP="20FCA50F">
      <w:pPr>
        <w:numPr>
          <w:ilvl w:val="0"/>
          <w:numId w:val="36"/>
        </w:numPr>
        <w:spacing w:beforeAutospacing="1" w:afterAutospacing="1"/>
        <w:jc w:val="both"/>
        <w:rPr>
          <w:rFonts w:asciiTheme="minorHAnsi" w:hAnsiTheme="minorHAnsi" w:cstheme="minorBidi"/>
        </w:rPr>
      </w:pPr>
      <w:r w:rsidRPr="20FCA50F">
        <w:rPr>
          <w:rFonts w:asciiTheme="minorHAnsi" w:hAnsiTheme="minorHAnsi" w:cstheme="minorBidi"/>
        </w:rPr>
        <w:t>Sensory Circuits</w:t>
      </w:r>
    </w:p>
    <w:p w14:paraId="45EDD5B5" w14:textId="77777777" w:rsidR="004423A9" w:rsidRPr="00561E15" w:rsidRDefault="004423A9" w:rsidP="004423A9">
      <w:pPr>
        <w:numPr>
          <w:ilvl w:val="0"/>
          <w:numId w:val="36"/>
        </w:numPr>
        <w:spacing w:before="100" w:beforeAutospacing="1" w:after="100" w:afterAutospacing="1"/>
        <w:jc w:val="both"/>
        <w:rPr>
          <w:rFonts w:asciiTheme="minorHAnsi" w:hAnsiTheme="minorHAnsi" w:cstheme="minorHAnsi"/>
        </w:rPr>
      </w:pPr>
      <w:r w:rsidRPr="20FCA50F">
        <w:rPr>
          <w:rFonts w:asciiTheme="minorHAnsi" w:hAnsiTheme="minorHAnsi" w:cstheme="minorBidi"/>
        </w:rPr>
        <w:t>Implementation of Health Care Plans</w:t>
      </w:r>
    </w:p>
    <w:p w14:paraId="45EDD5B6" w14:textId="4F974294" w:rsidR="004423A9" w:rsidRPr="00561E15" w:rsidRDefault="004423A9" w:rsidP="004423A9">
      <w:pPr>
        <w:numPr>
          <w:ilvl w:val="0"/>
          <w:numId w:val="36"/>
        </w:numPr>
        <w:spacing w:before="100" w:beforeAutospacing="1" w:after="100" w:afterAutospacing="1"/>
        <w:jc w:val="both"/>
        <w:rPr>
          <w:rFonts w:asciiTheme="minorHAnsi" w:hAnsiTheme="minorHAnsi" w:cstheme="minorHAnsi"/>
        </w:rPr>
      </w:pPr>
      <w:r w:rsidRPr="20FCA50F">
        <w:rPr>
          <w:rFonts w:asciiTheme="minorHAnsi" w:hAnsiTheme="minorHAnsi" w:cstheme="minorBidi"/>
        </w:rPr>
        <w:t xml:space="preserve">Interventions e.g. Motor Skills United, Happy Hands, Handwriting without tears, </w:t>
      </w:r>
      <w:r w:rsidR="000D64C0" w:rsidRPr="20FCA50F">
        <w:rPr>
          <w:rFonts w:asciiTheme="minorHAnsi" w:hAnsiTheme="minorHAnsi" w:cstheme="minorBidi"/>
        </w:rPr>
        <w:t xml:space="preserve">Dough </w:t>
      </w:r>
      <w:r w:rsidRPr="20FCA50F">
        <w:rPr>
          <w:rFonts w:asciiTheme="minorHAnsi" w:hAnsiTheme="minorHAnsi" w:cstheme="minorBidi"/>
        </w:rPr>
        <w:t>Disco</w:t>
      </w:r>
    </w:p>
    <w:p w14:paraId="0ED7CE61" w14:textId="049173E3" w:rsidR="69C88E83" w:rsidRDefault="69C88E83" w:rsidP="20FCA50F">
      <w:pPr>
        <w:numPr>
          <w:ilvl w:val="0"/>
          <w:numId w:val="36"/>
        </w:numPr>
        <w:spacing w:beforeAutospacing="1" w:afterAutospacing="1"/>
        <w:jc w:val="both"/>
        <w:rPr>
          <w:rFonts w:asciiTheme="minorHAnsi" w:hAnsiTheme="minorHAnsi" w:cstheme="minorBidi"/>
        </w:rPr>
      </w:pPr>
      <w:r w:rsidRPr="20FCA50F">
        <w:rPr>
          <w:rFonts w:asciiTheme="minorHAnsi" w:hAnsiTheme="minorHAnsi" w:cstheme="minorBidi"/>
        </w:rPr>
        <w:t xml:space="preserve">Access to universal sensory kits - ear defenders, chews, fidgets, </w:t>
      </w:r>
      <w:proofErr w:type="spellStart"/>
      <w:r w:rsidR="25ACB8E7" w:rsidRPr="20FCA50F">
        <w:rPr>
          <w:rFonts w:asciiTheme="minorHAnsi" w:hAnsiTheme="minorHAnsi" w:cstheme="minorBidi"/>
        </w:rPr>
        <w:t>TheraBands</w:t>
      </w:r>
      <w:proofErr w:type="spellEnd"/>
    </w:p>
    <w:p w14:paraId="4094F9ED" w14:textId="77777777" w:rsidR="00E56CB1" w:rsidRDefault="00E56CB1" w:rsidP="20FCA50F">
      <w:pPr>
        <w:jc w:val="both"/>
        <w:rPr>
          <w:rFonts w:asciiTheme="minorHAnsi" w:hAnsiTheme="minorHAnsi" w:cstheme="minorBidi"/>
        </w:rPr>
      </w:pPr>
    </w:p>
    <w:p w14:paraId="45EDD5B7" w14:textId="103E4976" w:rsidR="004423A9" w:rsidRPr="00561E15" w:rsidRDefault="004423A9" w:rsidP="20FCA50F">
      <w:pPr>
        <w:jc w:val="both"/>
        <w:rPr>
          <w:rFonts w:asciiTheme="minorHAnsi" w:hAnsiTheme="minorHAnsi" w:cstheme="minorBidi"/>
          <w:b/>
          <w:bCs/>
          <w:color w:val="000000" w:themeColor="text1"/>
          <w:u w:val="single"/>
        </w:rPr>
      </w:pPr>
      <w:r w:rsidRPr="20FCA50F">
        <w:rPr>
          <w:rFonts w:asciiTheme="minorHAnsi" w:hAnsiTheme="minorHAnsi" w:cstheme="minorBidi"/>
          <w:b/>
          <w:bCs/>
          <w:color w:val="000000" w:themeColor="text1"/>
          <w:u w:val="single"/>
        </w:rPr>
        <w:t>What are the school’s arrangements for assessing and reviewing the progress of pupils with SEN?</w:t>
      </w:r>
    </w:p>
    <w:p w14:paraId="45EDD5B8" w14:textId="77777777" w:rsidR="004423A9" w:rsidRPr="00561E15" w:rsidRDefault="004423A9" w:rsidP="004423A9">
      <w:pPr>
        <w:ind w:left="360"/>
        <w:jc w:val="both"/>
        <w:rPr>
          <w:rFonts w:asciiTheme="minorHAnsi" w:hAnsiTheme="minorHAnsi" w:cstheme="minorHAnsi"/>
          <w:b/>
          <w:color w:val="000000" w:themeColor="text1"/>
          <w:u w:val="single"/>
        </w:rPr>
      </w:pPr>
    </w:p>
    <w:p w14:paraId="45EDD5B9" w14:textId="77777777" w:rsidR="004423A9" w:rsidRPr="00561E15" w:rsidRDefault="004423A9" w:rsidP="004423A9">
      <w:pPr>
        <w:jc w:val="both"/>
        <w:rPr>
          <w:rFonts w:asciiTheme="minorHAnsi" w:hAnsiTheme="minorHAnsi" w:cstheme="minorHAnsi"/>
        </w:rPr>
      </w:pPr>
      <w:r w:rsidRPr="00561E15">
        <w:rPr>
          <w:rFonts w:asciiTheme="minorHAnsi" w:hAnsiTheme="minorHAnsi" w:cstheme="minorHAnsi"/>
        </w:rPr>
        <w:t>Every pupil in our school has their progress reviewed regularly and this information will be shared with both parents and pupils. The school regularly monitors all children’s attainment and progress through:</w:t>
      </w:r>
    </w:p>
    <w:p w14:paraId="45EDD5BA" w14:textId="77777777" w:rsidR="004423A9" w:rsidRPr="00561E15" w:rsidRDefault="004423A9" w:rsidP="004423A9">
      <w:pPr>
        <w:numPr>
          <w:ilvl w:val="0"/>
          <w:numId w:val="30"/>
        </w:numPr>
        <w:spacing w:before="100" w:beforeAutospacing="1" w:after="100" w:afterAutospacing="1"/>
        <w:jc w:val="both"/>
        <w:rPr>
          <w:rFonts w:asciiTheme="minorHAnsi" w:hAnsiTheme="minorHAnsi" w:cstheme="minorHAnsi"/>
        </w:rPr>
      </w:pPr>
      <w:r w:rsidRPr="00561E15">
        <w:rPr>
          <w:rFonts w:asciiTheme="minorHAnsi" w:hAnsiTheme="minorHAnsi" w:cstheme="minorHAnsi"/>
        </w:rPr>
        <w:t>Daily monitoring and assessment in class</w:t>
      </w:r>
    </w:p>
    <w:p w14:paraId="45EDD5BB" w14:textId="62224023" w:rsidR="004423A9" w:rsidRPr="00561E15" w:rsidRDefault="004423A9" w:rsidP="20FCA50F">
      <w:pPr>
        <w:numPr>
          <w:ilvl w:val="0"/>
          <w:numId w:val="30"/>
        </w:numPr>
        <w:spacing w:before="100" w:beforeAutospacing="1" w:after="100" w:afterAutospacing="1"/>
        <w:jc w:val="both"/>
        <w:rPr>
          <w:rFonts w:asciiTheme="minorHAnsi" w:hAnsiTheme="minorHAnsi" w:cstheme="minorBidi"/>
        </w:rPr>
      </w:pPr>
      <w:r w:rsidRPr="20FCA50F">
        <w:rPr>
          <w:rFonts w:asciiTheme="minorHAnsi" w:hAnsiTheme="minorHAnsi" w:cstheme="minorBidi"/>
        </w:rPr>
        <w:t>Regular</w:t>
      </w:r>
      <w:r w:rsidR="0B756480" w:rsidRPr="20FCA50F">
        <w:rPr>
          <w:rFonts w:asciiTheme="minorHAnsi" w:hAnsiTheme="minorHAnsi" w:cstheme="minorBidi"/>
        </w:rPr>
        <w:t>ly</w:t>
      </w:r>
      <w:r w:rsidRPr="20FCA50F">
        <w:rPr>
          <w:rFonts w:asciiTheme="minorHAnsi" w:hAnsiTheme="minorHAnsi" w:cstheme="minorBidi"/>
        </w:rPr>
        <w:t xml:space="preserve"> assessed pieces of work</w:t>
      </w:r>
    </w:p>
    <w:p w14:paraId="45EDD5BC" w14:textId="77777777" w:rsidR="004423A9" w:rsidRPr="00561E15" w:rsidRDefault="004423A9" w:rsidP="004423A9">
      <w:pPr>
        <w:numPr>
          <w:ilvl w:val="0"/>
          <w:numId w:val="30"/>
        </w:numPr>
        <w:spacing w:before="100" w:beforeAutospacing="1" w:after="100" w:afterAutospacing="1"/>
        <w:jc w:val="both"/>
        <w:rPr>
          <w:rFonts w:asciiTheme="minorHAnsi" w:hAnsiTheme="minorHAnsi" w:cstheme="minorHAnsi"/>
        </w:rPr>
      </w:pPr>
      <w:r w:rsidRPr="00561E15">
        <w:rPr>
          <w:rFonts w:asciiTheme="minorHAnsi" w:hAnsiTheme="minorHAnsi" w:cstheme="minorHAnsi"/>
        </w:rPr>
        <w:t>Moderation/discussions with other members of staff</w:t>
      </w:r>
    </w:p>
    <w:p w14:paraId="45EDD5BD" w14:textId="3DA43D50" w:rsidR="004423A9" w:rsidRPr="00561E15" w:rsidRDefault="004423A9" w:rsidP="20FCA50F">
      <w:pPr>
        <w:numPr>
          <w:ilvl w:val="0"/>
          <w:numId w:val="30"/>
        </w:numPr>
        <w:spacing w:before="100" w:beforeAutospacing="1" w:after="100" w:afterAutospacing="1"/>
        <w:jc w:val="both"/>
        <w:rPr>
          <w:rFonts w:asciiTheme="minorHAnsi" w:hAnsiTheme="minorHAnsi" w:cstheme="minorBidi"/>
        </w:rPr>
      </w:pPr>
      <w:r w:rsidRPr="20FCA50F">
        <w:rPr>
          <w:rFonts w:asciiTheme="minorHAnsi" w:hAnsiTheme="minorHAnsi" w:cstheme="minorBidi"/>
        </w:rPr>
        <w:t xml:space="preserve">Termly </w:t>
      </w:r>
      <w:r w:rsidR="34CE7104" w:rsidRPr="20FCA50F">
        <w:rPr>
          <w:rFonts w:asciiTheme="minorHAnsi" w:hAnsiTheme="minorHAnsi" w:cstheme="minorBidi"/>
        </w:rPr>
        <w:t>P</w:t>
      </w:r>
      <w:r w:rsidRPr="20FCA50F">
        <w:rPr>
          <w:rFonts w:asciiTheme="minorHAnsi" w:hAnsiTheme="minorHAnsi" w:cstheme="minorBidi"/>
        </w:rPr>
        <w:t xml:space="preserve">upil </w:t>
      </w:r>
      <w:r w:rsidR="77FD15ED" w:rsidRPr="20FCA50F">
        <w:rPr>
          <w:rFonts w:asciiTheme="minorHAnsi" w:hAnsiTheme="minorHAnsi" w:cstheme="minorBidi"/>
        </w:rPr>
        <w:t>P</w:t>
      </w:r>
      <w:r w:rsidRPr="20FCA50F">
        <w:rPr>
          <w:rFonts w:asciiTheme="minorHAnsi" w:hAnsiTheme="minorHAnsi" w:cstheme="minorBidi"/>
        </w:rPr>
        <w:t xml:space="preserve">rogress </w:t>
      </w:r>
      <w:r w:rsidR="7775E043" w:rsidRPr="20FCA50F">
        <w:rPr>
          <w:rFonts w:asciiTheme="minorHAnsi" w:hAnsiTheme="minorHAnsi" w:cstheme="minorBidi"/>
        </w:rPr>
        <w:t>M</w:t>
      </w:r>
      <w:r w:rsidRPr="20FCA50F">
        <w:rPr>
          <w:rFonts w:asciiTheme="minorHAnsi" w:hAnsiTheme="minorHAnsi" w:cstheme="minorBidi"/>
        </w:rPr>
        <w:t>eetings with the Senior Leadership Team</w:t>
      </w:r>
    </w:p>
    <w:p w14:paraId="45EDD5BF" w14:textId="77777777" w:rsidR="004423A9" w:rsidRPr="00561E15" w:rsidRDefault="004423A9" w:rsidP="20FCA50F">
      <w:pPr>
        <w:numPr>
          <w:ilvl w:val="0"/>
          <w:numId w:val="30"/>
        </w:numPr>
        <w:spacing w:before="100" w:beforeAutospacing="1" w:after="100" w:afterAutospacing="1"/>
        <w:jc w:val="both"/>
        <w:rPr>
          <w:rFonts w:asciiTheme="minorHAnsi" w:hAnsiTheme="minorHAnsi" w:cstheme="minorBidi"/>
        </w:rPr>
      </w:pPr>
      <w:r w:rsidRPr="20FCA50F">
        <w:rPr>
          <w:rFonts w:asciiTheme="minorHAnsi" w:hAnsiTheme="minorHAnsi" w:cstheme="minorBidi"/>
        </w:rPr>
        <w:t>Additional discussions with parents as required and requested by the school or parents/carers.</w:t>
      </w:r>
    </w:p>
    <w:p w14:paraId="45EDD5C0" w14:textId="77777777" w:rsidR="004423A9" w:rsidRPr="00561E15" w:rsidRDefault="004423A9" w:rsidP="004423A9">
      <w:pPr>
        <w:spacing w:before="100" w:beforeAutospacing="1" w:after="100" w:afterAutospacing="1"/>
        <w:jc w:val="both"/>
        <w:rPr>
          <w:rFonts w:asciiTheme="minorHAnsi" w:hAnsiTheme="minorHAnsi" w:cstheme="minorHAnsi"/>
        </w:rPr>
      </w:pPr>
      <w:r w:rsidRPr="00561E15">
        <w:rPr>
          <w:rFonts w:asciiTheme="minorHAnsi" w:hAnsiTheme="minorHAnsi" w:cstheme="minorHAnsi"/>
        </w:rPr>
        <w:t>We will communicate this with you by:</w:t>
      </w:r>
    </w:p>
    <w:p w14:paraId="45EDD5C1" w14:textId="77777777" w:rsidR="004423A9" w:rsidRPr="00561E15" w:rsidRDefault="004423A9" w:rsidP="004423A9">
      <w:pPr>
        <w:numPr>
          <w:ilvl w:val="0"/>
          <w:numId w:val="31"/>
        </w:numPr>
        <w:spacing w:before="100" w:beforeAutospacing="1" w:after="100" w:afterAutospacing="1"/>
        <w:jc w:val="both"/>
        <w:rPr>
          <w:rFonts w:asciiTheme="minorHAnsi" w:hAnsiTheme="minorHAnsi" w:cstheme="minorHAnsi"/>
        </w:rPr>
      </w:pPr>
      <w:r w:rsidRPr="00561E15">
        <w:rPr>
          <w:rFonts w:asciiTheme="minorHAnsi" w:hAnsiTheme="minorHAnsi" w:cstheme="minorHAnsi"/>
        </w:rPr>
        <w:t>Parent consultation meetings/SEND review meetings</w:t>
      </w:r>
    </w:p>
    <w:p w14:paraId="45EDD5C2" w14:textId="040C1731" w:rsidR="004423A9" w:rsidRPr="00561E15" w:rsidRDefault="004423A9" w:rsidP="20FCA50F">
      <w:pPr>
        <w:numPr>
          <w:ilvl w:val="0"/>
          <w:numId w:val="31"/>
        </w:numPr>
        <w:spacing w:before="100" w:beforeAutospacing="1" w:after="100" w:afterAutospacing="1"/>
        <w:jc w:val="both"/>
        <w:rPr>
          <w:rFonts w:asciiTheme="minorHAnsi" w:hAnsiTheme="minorHAnsi" w:cstheme="minorBidi"/>
        </w:rPr>
      </w:pPr>
      <w:r w:rsidRPr="20FCA50F">
        <w:rPr>
          <w:rFonts w:asciiTheme="minorHAnsi" w:hAnsiTheme="minorHAnsi" w:cstheme="minorBidi"/>
        </w:rPr>
        <w:t xml:space="preserve">Seeing parents at the </w:t>
      </w:r>
      <w:r w:rsidR="2C134F4B" w:rsidRPr="20FCA50F">
        <w:rPr>
          <w:rFonts w:asciiTheme="minorHAnsi" w:hAnsiTheme="minorHAnsi" w:cstheme="minorBidi"/>
        </w:rPr>
        <w:t xml:space="preserve">beginning or </w:t>
      </w:r>
      <w:r w:rsidRPr="20FCA50F">
        <w:rPr>
          <w:rFonts w:asciiTheme="minorHAnsi" w:hAnsiTheme="minorHAnsi" w:cstheme="minorBidi"/>
        </w:rPr>
        <w:t>end of the day</w:t>
      </w:r>
    </w:p>
    <w:p w14:paraId="45EDD5C3" w14:textId="3F8019B7" w:rsidR="004423A9" w:rsidRPr="00561E15" w:rsidRDefault="004423A9" w:rsidP="20FCA50F">
      <w:pPr>
        <w:numPr>
          <w:ilvl w:val="0"/>
          <w:numId w:val="31"/>
        </w:numPr>
        <w:spacing w:before="100" w:beforeAutospacing="1" w:after="100" w:afterAutospacing="1"/>
        <w:jc w:val="both"/>
        <w:rPr>
          <w:rFonts w:asciiTheme="minorHAnsi" w:hAnsiTheme="minorHAnsi" w:cstheme="minorBidi"/>
        </w:rPr>
      </w:pPr>
      <w:r w:rsidRPr="20FCA50F">
        <w:rPr>
          <w:rFonts w:asciiTheme="minorHAnsi" w:hAnsiTheme="minorHAnsi" w:cstheme="minorBidi"/>
        </w:rPr>
        <w:t xml:space="preserve">Pupil </w:t>
      </w:r>
      <w:r w:rsidR="7F1CC73D" w:rsidRPr="20FCA50F">
        <w:rPr>
          <w:rFonts w:asciiTheme="minorHAnsi" w:hAnsiTheme="minorHAnsi" w:cstheme="minorBidi"/>
        </w:rPr>
        <w:t>Support Plans</w:t>
      </w:r>
      <w:r w:rsidRPr="20FCA50F">
        <w:rPr>
          <w:rFonts w:asciiTheme="minorHAnsi" w:hAnsiTheme="minorHAnsi" w:cstheme="minorBidi"/>
        </w:rPr>
        <w:t xml:space="preserve"> outlining a child</w:t>
      </w:r>
      <w:r w:rsidR="000D64C0" w:rsidRPr="20FCA50F">
        <w:rPr>
          <w:rFonts w:asciiTheme="minorHAnsi" w:hAnsiTheme="minorHAnsi" w:cstheme="minorBidi"/>
        </w:rPr>
        <w:t>’s</w:t>
      </w:r>
      <w:r w:rsidRPr="20FCA50F">
        <w:rPr>
          <w:rFonts w:asciiTheme="minorHAnsi" w:hAnsiTheme="minorHAnsi" w:cstheme="minorBidi"/>
        </w:rPr>
        <w:t xml:space="preserve"> termly targets</w:t>
      </w:r>
    </w:p>
    <w:p w14:paraId="2FF98145" w14:textId="571F4B13" w:rsidR="004423A9" w:rsidRDefault="004423A9" w:rsidP="20FCA50F">
      <w:pPr>
        <w:numPr>
          <w:ilvl w:val="0"/>
          <w:numId w:val="31"/>
        </w:numPr>
        <w:spacing w:beforeAutospacing="1" w:afterAutospacing="1"/>
        <w:jc w:val="both"/>
        <w:rPr>
          <w:rFonts w:asciiTheme="minorHAnsi" w:hAnsiTheme="minorHAnsi" w:cstheme="minorBidi"/>
        </w:rPr>
      </w:pPr>
      <w:r w:rsidRPr="20FCA50F">
        <w:rPr>
          <w:rFonts w:asciiTheme="minorHAnsi" w:hAnsiTheme="minorHAnsi" w:cstheme="minorBidi"/>
        </w:rPr>
        <w:t>Organis</w:t>
      </w:r>
      <w:r w:rsidR="000D64C0" w:rsidRPr="20FCA50F">
        <w:rPr>
          <w:rFonts w:asciiTheme="minorHAnsi" w:hAnsiTheme="minorHAnsi" w:cstheme="minorBidi"/>
        </w:rPr>
        <w:t>ing</w:t>
      </w:r>
      <w:r w:rsidRPr="20FCA50F">
        <w:rPr>
          <w:rFonts w:asciiTheme="minorHAnsi" w:hAnsiTheme="minorHAnsi" w:cstheme="minorBidi"/>
        </w:rPr>
        <w:t xml:space="preserve"> meetings if concerns have been raised usually arranged by the SENCo in conjunction with the Class Teacher</w:t>
      </w:r>
    </w:p>
    <w:p w14:paraId="45EDD5C5" w14:textId="596A1559" w:rsidR="004423A9" w:rsidRPr="00561E15" w:rsidRDefault="004423A9" w:rsidP="20FCA50F">
      <w:pPr>
        <w:numPr>
          <w:ilvl w:val="0"/>
          <w:numId w:val="31"/>
        </w:numPr>
        <w:spacing w:before="100" w:beforeAutospacing="1" w:after="100" w:afterAutospacing="1"/>
        <w:jc w:val="both"/>
        <w:rPr>
          <w:rFonts w:asciiTheme="minorHAnsi" w:hAnsiTheme="minorHAnsi" w:cstheme="minorBidi"/>
        </w:rPr>
      </w:pPr>
      <w:r w:rsidRPr="20FCA50F">
        <w:rPr>
          <w:rFonts w:asciiTheme="minorHAnsi" w:hAnsiTheme="minorHAnsi" w:cstheme="minorBidi"/>
        </w:rPr>
        <w:t>We provide a</w:t>
      </w:r>
      <w:r w:rsidR="235E8ABD" w:rsidRPr="20FCA50F">
        <w:rPr>
          <w:rFonts w:asciiTheme="minorHAnsi" w:hAnsiTheme="minorHAnsi" w:cstheme="minorBidi"/>
        </w:rPr>
        <w:t xml:space="preserve"> mid-year and</w:t>
      </w:r>
      <w:r w:rsidRPr="20FCA50F">
        <w:rPr>
          <w:rFonts w:asciiTheme="minorHAnsi" w:hAnsiTheme="minorHAnsi" w:cstheme="minorBidi"/>
        </w:rPr>
        <w:t xml:space="preserve"> </w:t>
      </w:r>
      <w:r w:rsidR="05835DA2" w:rsidRPr="20FCA50F">
        <w:rPr>
          <w:rFonts w:asciiTheme="minorHAnsi" w:hAnsiTheme="minorHAnsi" w:cstheme="minorBidi"/>
        </w:rPr>
        <w:t xml:space="preserve">end of year school </w:t>
      </w:r>
      <w:r w:rsidRPr="20FCA50F">
        <w:rPr>
          <w:rFonts w:asciiTheme="minorHAnsi" w:hAnsiTheme="minorHAnsi" w:cstheme="minorBidi"/>
        </w:rPr>
        <w:t>report</w:t>
      </w:r>
    </w:p>
    <w:p w14:paraId="0238F7BA" w14:textId="02A84AE6" w:rsidR="20FCA50F" w:rsidRDefault="20FCA50F" w:rsidP="20FCA50F">
      <w:pPr>
        <w:spacing w:beforeAutospacing="1" w:afterAutospacing="1"/>
        <w:jc w:val="both"/>
        <w:rPr>
          <w:rFonts w:asciiTheme="minorHAnsi" w:hAnsiTheme="minorHAnsi" w:cstheme="minorBidi"/>
        </w:rPr>
      </w:pPr>
    </w:p>
    <w:p w14:paraId="45EDD5C6" w14:textId="49CDE6CF" w:rsidR="004423A9" w:rsidRPr="00561E15" w:rsidRDefault="004423A9" w:rsidP="20FCA50F">
      <w:pPr>
        <w:jc w:val="both"/>
        <w:rPr>
          <w:rFonts w:asciiTheme="minorHAnsi" w:hAnsiTheme="minorHAnsi" w:cstheme="minorBidi"/>
        </w:rPr>
      </w:pPr>
      <w:r w:rsidRPr="20FCA50F">
        <w:rPr>
          <w:rFonts w:asciiTheme="minorHAnsi" w:hAnsiTheme="minorHAnsi" w:cstheme="minorBidi"/>
        </w:rPr>
        <w:lastRenderedPageBreak/>
        <w:t>Where a pupil is receiving SEN</w:t>
      </w:r>
      <w:r w:rsidR="4E5A67B9" w:rsidRPr="20FCA50F">
        <w:rPr>
          <w:rFonts w:asciiTheme="minorHAnsi" w:hAnsiTheme="minorHAnsi" w:cstheme="minorBidi"/>
        </w:rPr>
        <w:t>D</w:t>
      </w:r>
      <w:r w:rsidRPr="20FCA50F">
        <w:rPr>
          <w:rFonts w:asciiTheme="minorHAnsi" w:hAnsiTheme="minorHAnsi" w:cstheme="minorBidi"/>
        </w:rPr>
        <w:t xml:space="preserve"> support, whether through informal discussions or more structured meetings, we provide feedback to parents more regularly. We may contact parents by phone or email where we have specific feedback or need to discuss specific achievements, </w:t>
      </w:r>
      <w:r w:rsidR="00B04207" w:rsidRPr="20FCA50F">
        <w:rPr>
          <w:rFonts w:asciiTheme="minorHAnsi" w:hAnsiTheme="minorHAnsi" w:cstheme="minorBidi"/>
        </w:rPr>
        <w:t>concerns,</w:t>
      </w:r>
      <w:r w:rsidRPr="20FCA50F">
        <w:rPr>
          <w:rFonts w:asciiTheme="minorHAnsi" w:hAnsiTheme="minorHAnsi" w:cstheme="minorBidi"/>
        </w:rPr>
        <w:t xml:space="preserve"> or observations. We also have a review meeting frequently. Some pupils with SEN</w:t>
      </w:r>
      <w:r w:rsidR="4A0AA715" w:rsidRPr="20FCA50F">
        <w:rPr>
          <w:rFonts w:asciiTheme="minorHAnsi" w:hAnsiTheme="minorHAnsi" w:cstheme="minorBidi"/>
        </w:rPr>
        <w:t>D</w:t>
      </w:r>
      <w:r w:rsidRPr="20FCA50F">
        <w:rPr>
          <w:rFonts w:asciiTheme="minorHAnsi" w:hAnsiTheme="minorHAnsi" w:cstheme="minorBidi"/>
        </w:rPr>
        <w:t xml:space="preserve"> may have more frequent reviews if they are required.</w:t>
      </w:r>
    </w:p>
    <w:p w14:paraId="45EDD5C7" w14:textId="77777777" w:rsidR="004423A9" w:rsidRPr="00561E15" w:rsidRDefault="004423A9" w:rsidP="004423A9">
      <w:pPr>
        <w:jc w:val="both"/>
        <w:rPr>
          <w:rFonts w:asciiTheme="minorHAnsi" w:hAnsiTheme="minorHAnsi" w:cstheme="minorHAnsi"/>
        </w:rPr>
      </w:pPr>
    </w:p>
    <w:p w14:paraId="45EDD5C8" w14:textId="78B9C6C6" w:rsidR="004423A9" w:rsidRPr="00561E15" w:rsidRDefault="004423A9" w:rsidP="20FCA50F">
      <w:pPr>
        <w:jc w:val="both"/>
        <w:rPr>
          <w:rFonts w:asciiTheme="minorHAnsi" w:hAnsiTheme="minorHAnsi" w:cstheme="minorBidi"/>
        </w:rPr>
      </w:pPr>
      <w:r w:rsidRPr="20FCA50F">
        <w:rPr>
          <w:rFonts w:asciiTheme="minorHAnsi" w:hAnsiTheme="minorHAnsi" w:cstheme="minorBidi"/>
        </w:rPr>
        <w:t xml:space="preserve">This information is then discussed with parents/carers and the pupils, </w:t>
      </w:r>
      <w:r w:rsidR="00B04207" w:rsidRPr="20FCA50F">
        <w:rPr>
          <w:rFonts w:asciiTheme="minorHAnsi" w:hAnsiTheme="minorHAnsi" w:cstheme="minorBidi"/>
        </w:rPr>
        <w:t>considering</w:t>
      </w:r>
      <w:r w:rsidRPr="20FCA50F">
        <w:rPr>
          <w:rFonts w:asciiTheme="minorHAnsi" w:hAnsiTheme="minorHAnsi" w:cstheme="minorBidi"/>
        </w:rPr>
        <w:t xml:space="preserve"> their views. For those children with a higher level of need, including those with an Educational Health Care </w:t>
      </w:r>
      <w:r w:rsidR="7DF9E462" w:rsidRPr="20FCA50F">
        <w:rPr>
          <w:rFonts w:asciiTheme="minorHAnsi" w:hAnsiTheme="minorHAnsi" w:cstheme="minorBidi"/>
        </w:rPr>
        <w:t>P</w:t>
      </w:r>
      <w:r w:rsidRPr="20FCA50F">
        <w:rPr>
          <w:rFonts w:asciiTheme="minorHAnsi" w:hAnsiTheme="minorHAnsi" w:cstheme="minorBidi"/>
        </w:rPr>
        <w:t xml:space="preserve">lan, these meetings are held with the </w:t>
      </w:r>
      <w:r w:rsidR="6EE4C837" w:rsidRPr="20FCA50F">
        <w:rPr>
          <w:rFonts w:asciiTheme="minorHAnsi" w:hAnsiTheme="minorHAnsi" w:cstheme="minorBidi"/>
        </w:rPr>
        <w:t>Assistant Heads for Inclusion</w:t>
      </w:r>
      <w:r w:rsidRPr="20FCA50F">
        <w:rPr>
          <w:rFonts w:asciiTheme="minorHAnsi" w:hAnsiTheme="minorHAnsi" w:cstheme="minorBidi"/>
        </w:rPr>
        <w:t>. Additional staff, such as support staff, are also usually present and</w:t>
      </w:r>
      <w:r w:rsidR="295D19AE" w:rsidRPr="20FCA50F">
        <w:rPr>
          <w:rFonts w:asciiTheme="minorHAnsi" w:hAnsiTheme="minorHAnsi" w:cstheme="minorBidi"/>
        </w:rPr>
        <w:t xml:space="preserve">, </w:t>
      </w:r>
      <w:r w:rsidRPr="20FCA50F">
        <w:rPr>
          <w:rFonts w:asciiTheme="minorHAnsi" w:hAnsiTheme="minorHAnsi" w:cstheme="minorBidi"/>
        </w:rPr>
        <w:t>where appropriate</w:t>
      </w:r>
      <w:r w:rsidR="407CC55A" w:rsidRPr="20FCA50F">
        <w:rPr>
          <w:rFonts w:asciiTheme="minorHAnsi" w:hAnsiTheme="minorHAnsi" w:cstheme="minorBidi"/>
        </w:rPr>
        <w:t>,</w:t>
      </w:r>
      <w:r w:rsidRPr="20FCA50F">
        <w:rPr>
          <w:rFonts w:asciiTheme="minorHAnsi" w:hAnsiTheme="minorHAnsi" w:cstheme="minorBidi"/>
        </w:rPr>
        <w:t xml:space="preserve"> other professionals involved in the child’s </w:t>
      </w:r>
      <w:r w:rsidR="4AB2C251" w:rsidRPr="20FCA50F">
        <w:rPr>
          <w:rFonts w:asciiTheme="minorHAnsi" w:hAnsiTheme="minorHAnsi" w:cstheme="minorBidi"/>
        </w:rPr>
        <w:t>support</w:t>
      </w:r>
      <w:r w:rsidRPr="20FCA50F">
        <w:rPr>
          <w:rFonts w:asciiTheme="minorHAnsi" w:hAnsiTheme="minorHAnsi" w:cstheme="minorBidi"/>
        </w:rPr>
        <w:t xml:space="preserve"> plans. At these reviews a discussion will take place around:</w:t>
      </w:r>
    </w:p>
    <w:p w14:paraId="45EDD5C9" w14:textId="77777777" w:rsidR="004423A9" w:rsidRPr="00561E15" w:rsidRDefault="004423A9" w:rsidP="004423A9">
      <w:pPr>
        <w:jc w:val="both"/>
        <w:rPr>
          <w:rFonts w:asciiTheme="minorHAnsi" w:hAnsiTheme="minorHAnsi" w:cstheme="minorHAnsi"/>
          <w:color w:val="FF0000"/>
        </w:rPr>
      </w:pPr>
    </w:p>
    <w:p w14:paraId="45EDD5CA" w14:textId="77777777" w:rsidR="004423A9" w:rsidRPr="00561E15" w:rsidRDefault="004423A9" w:rsidP="004423A9">
      <w:pPr>
        <w:pStyle w:val="ListParagraph"/>
        <w:numPr>
          <w:ilvl w:val="0"/>
          <w:numId w:val="42"/>
        </w:numPr>
        <w:spacing w:after="0" w:line="240" w:lineRule="auto"/>
        <w:jc w:val="both"/>
        <w:rPr>
          <w:rFonts w:asciiTheme="minorHAnsi" w:hAnsiTheme="minorHAnsi" w:cstheme="minorHAnsi"/>
          <w:sz w:val="24"/>
          <w:szCs w:val="24"/>
        </w:rPr>
      </w:pPr>
      <w:r w:rsidRPr="00561E15">
        <w:rPr>
          <w:rFonts w:asciiTheme="minorHAnsi" w:hAnsiTheme="minorHAnsi" w:cstheme="minorHAnsi"/>
          <w:sz w:val="24"/>
          <w:szCs w:val="24"/>
        </w:rPr>
        <w:t xml:space="preserve">what is and is not working well for the child </w:t>
      </w:r>
    </w:p>
    <w:p w14:paraId="45EDD5CB" w14:textId="512B3467" w:rsidR="004423A9" w:rsidRPr="00561E15" w:rsidRDefault="004423A9" w:rsidP="20FCA50F">
      <w:pPr>
        <w:pStyle w:val="ListParagraph"/>
        <w:numPr>
          <w:ilvl w:val="0"/>
          <w:numId w:val="42"/>
        </w:numPr>
        <w:spacing w:after="0" w:line="240" w:lineRule="auto"/>
        <w:jc w:val="both"/>
        <w:rPr>
          <w:rFonts w:asciiTheme="minorHAnsi" w:hAnsiTheme="minorHAnsi" w:cstheme="minorBidi"/>
          <w:sz w:val="24"/>
          <w:szCs w:val="24"/>
        </w:rPr>
      </w:pPr>
      <w:r w:rsidRPr="20FCA50F">
        <w:rPr>
          <w:rFonts w:asciiTheme="minorHAnsi" w:hAnsiTheme="minorHAnsi" w:cstheme="minorBidi"/>
          <w:sz w:val="24"/>
          <w:szCs w:val="24"/>
        </w:rPr>
        <w:t>find out if the SEN</w:t>
      </w:r>
      <w:r w:rsidR="6E48A82F" w:rsidRPr="20FCA50F">
        <w:rPr>
          <w:rFonts w:asciiTheme="minorHAnsi" w:hAnsiTheme="minorHAnsi" w:cstheme="minorBidi"/>
          <w:sz w:val="24"/>
          <w:szCs w:val="24"/>
        </w:rPr>
        <w:t>D</w:t>
      </w:r>
      <w:r w:rsidRPr="20FCA50F">
        <w:rPr>
          <w:rFonts w:asciiTheme="minorHAnsi" w:hAnsiTheme="minorHAnsi" w:cstheme="minorBidi"/>
          <w:sz w:val="24"/>
          <w:szCs w:val="24"/>
        </w:rPr>
        <w:t xml:space="preserve"> provision has been delivered as planned</w:t>
      </w:r>
      <w:r w:rsidR="41919E21" w:rsidRPr="20FCA50F">
        <w:rPr>
          <w:rFonts w:asciiTheme="minorHAnsi" w:hAnsiTheme="minorHAnsi" w:cstheme="minorBidi"/>
          <w:sz w:val="24"/>
          <w:szCs w:val="24"/>
        </w:rPr>
        <w:t xml:space="preserve"> and has been effective</w:t>
      </w:r>
    </w:p>
    <w:p w14:paraId="45EDD5CC" w14:textId="718C9653" w:rsidR="004423A9" w:rsidRPr="00561E15" w:rsidRDefault="004423A9" w:rsidP="004423A9">
      <w:pPr>
        <w:pStyle w:val="ListParagraph"/>
        <w:numPr>
          <w:ilvl w:val="0"/>
          <w:numId w:val="42"/>
        </w:numPr>
        <w:spacing w:after="0" w:line="240" w:lineRule="auto"/>
        <w:jc w:val="both"/>
        <w:rPr>
          <w:rFonts w:asciiTheme="minorHAnsi" w:hAnsiTheme="minorHAnsi" w:cstheme="minorHAnsi"/>
          <w:sz w:val="24"/>
          <w:szCs w:val="24"/>
        </w:rPr>
      </w:pPr>
      <w:r w:rsidRPr="00561E15">
        <w:rPr>
          <w:rFonts w:asciiTheme="minorHAnsi" w:hAnsiTheme="minorHAnsi" w:cstheme="minorHAnsi"/>
          <w:sz w:val="24"/>
          <w:szCs w:val="24"/>
        </w:rPr>
        <w:t xml:space="preserve">review the pupil’s progress towards their goals and </w:t>
      </w:r>
      <w:r w:rsidR="00227EBB" w:rsidRPr="00561E15">
        <w:rPr>
          <w:rFonts w:asciiTheme="minorHAnsi" w:hAnsiTheme="minorHAnsi" w:cstheme="minorHAnsi"/>
          <w:sz w:val="24"/>
          <w:szCs w:val="24"/>
        </w:rPr>
        <w:t>longer-term</w:t>
      </w:r>
      <w:r w:rsidRPr="00561E15">
        <w:rPr>
          <w:rFonts w:asciiTheme="minorHAnsi" w:hAnsiTheme="minorHAnsi" w:cstheme="minorHAnsi"/>
          <w:sz w:val="24"/>
          <w:szCs w:val="24"/>
        </w:rPr>
        <w:t xml:space="preserve"> outcomes</w:t>
      </w:r>
    </w:p>
    <w:p w14:paraId="45EDD5CD" w14:textId="77777777" w:rsidR="004423A9" w:rsidRPr="00561E15" w:rsidRDefault="004423A9" w:rsidP="004423A9">
      <w:pPr>
        <w:pStyle w:val="ListParagraph"/>
        <w:numPr>
          <w:ilvl w:val="0"/>
          <w:numId w:val="42"/>
        </w:numPr>
        <w:spacing w:after="0" w:line="240" w:lineRule="auto"/>
        <w:jc w:val="both"/>
        <w:rPr>
          <w:rFonts w:asciiTheme="minorHAnsi" w:hAnsiTheme="minorHAnsi" w:cstheme="minorHAnsi"/>
          <w:sz w:val="24"/>
          <w:szCs w:val="24"/>
        </w:rPr>
      </w:pPr>
      <w:r w:rsidRPr="00561E15">
        <w:rPr>
          <w:rFonts w:asciiTheme="minorHAnsi" w:hAnsiTheme="minorHAnsi" w:cstheme="minorHAnsi"/>
          <w:sz w:val="24"/>
          <w:szCs w:val="24"/>
        </w:rPr>
        <w:t>discuss and agree clear outcomes for the future</w:t>
      </w:r>
    </w:p>
    <w:p w14:paraId="45EDD5CE" w14:textId="77777777" w:rsidR="004423A9" w:rsidRPr="00561E15" w:rsidRDefault="004423A9" w:rsidP="004423A9">
      <w:pPr>
        <w:pStyle w:val="ListParagraph"/>
        <w:numPr>
          <w:ilvl w:val="0"/>
          <w:numId w:val="42"/>
        </w:numPr>
        <w:spacing w:after="0" w:line="240" w:lineRule="auto"/>
        <w:jc w:val="both"/>
        <w:rPr>
          <w:rFonts w:asciiTheme="minorHAnsi" w:hAnsiTheme="minorHAnsi" w:cstheme="minorHAnsi"/>
          <w:sz w:val="24"/>
          <w:szCs w:val="24"/>
        </w:rPr>
      </w:pPr>
      <w:r w:rsidRPr="00561E15">
        <w:rPr>
          <w:rFonts w:asciiTheme="minorHAnsi" w:hAnsiTheme="minorHAnsi" w:cstheme="minorHAnsi"/>
          <w:sz w:val="24"/>
          <w:szCs w:val="24"/>
        </w:rPr>
        <w:t>discuss and agree the support needed</w:t>
      </w:r>
    </w:p>
    <w:p w14:paraId="45EDD5CF" w14:textId="77777777" w:rsidR="004423A9" w:rsidRPr="00561E15" w:rsidRDefault="004423A9" w:rsidP="004423A9">
      <w:pPr>
        <w:pStyle w:val="ListParagraph"/>
        <w:numPr>
          <w:ilvl w:val="0"/>
          <w:numId w:val="42"/>
        </w:numPr>
        <w:spacing w:after="0" w:line="240" w:lineRule="auto"/>
        <w:jc w:val="both"/>
        <w:rPr>
          <w:rFonts w:asciiTheme="minorHAnsi" w:hAnsiTheme="minorHAnsi" w:cstheme="minorHAnsi"/>
          <w:sz w:val="24"/>
          <w:szCs w:val="24"/>
        </w:rPr>
      </w:pPr>
      <w:r w:rsidRPr="00561E15">
        <w:rPr>
          <w:rFonts w:asciiTheme="minorHAnsi" w:hAnsiTheme="minorHAnsi" w:cstheme="minorHAnsi"/>
          <w:sz w:val="24"/>
          <w:szCs w:val="24"/>
        </w:rPr>
        <w:t xml:space="preserve">share advice and information on the things that parents can do at home to reinforce or contribute to their child’s progress </w:t>
      </w:r>
    </w:p>
    <w:p w14:paraId="45EDD5D0" w14:textId="77777777" w:rsidR="004423A9" w:rsidRPr="00561E15" w:rsidRDefault="004423A9" w:rsidP="004423A9">
      <w:pPr>
        <w:pStyle w:val="ListParagraph"/>
        <w:numPr>
          <w:ilvl w:val="0"/>
          <w:numId w:val="42"/>
        </w:numPr>
        <w:spacing w:after="0" w:line="240" w:lineRule="auto"/>
        <w:jc w:val="both"/>
        <w:rPr>
          <w:rFonts w:asciiTheme="minorHAnsi" w:hAnsiTheme="minorHAnsi" w:cstheme="minorHAnsi"/>
          <w:sz w:val="24"/>
          <w:szCs w:val="24"/>
        </w:rPr>
      </w:pPr>
      <w:r w:rsidRPr="00561E15">
        <w:rPr>
          <w:rFonts w:asciiTheme="minorHAnsi" w:hAnsiTheme="minorHAnsi" w:cstheme="minorHAnsi"/>
          <w:sz w:val="24"/>
          <w:szCs w:val="24"/>
        </w:rPr>
        <w:t>identify the actions needed to meet the agreed outcomes, the responsibilities of the parent, the pupil, the school, the local authority and other partners</w:t>
      </w:r>
    </w:p>
    <w:p w14:paraId="07A93335" w14:textId="2E44CC92" w:rsidR="20FCA50F" w:rsidRDefault="004423A9" w:rsidP="00E56CB1">
      <w:pPr>
        <w:spacing w:before="100" w:beforeAutospacing="1" w:after="100" w:afterAutospacing="1"/>
        <w:jc w:val="both"/>
        <w:rPr>
          <w:rFonts w:asciiTheme="minorHAnsi" w:hAnsiTheme="minorHAnsi" w:cstheme="minorBidi"/>
        </w:rPr>
      </w:pPr>
      <w:r w:rsidRPr="20FCA50F">
        <w:rPr>
          <w:rFonts w:asciiTheme="minorHAnsi" w:hAnsiTheme="minorHAnsi" w:cstheme="minorBidi"/>
        </w:rPr>
        <w:t>A record of the outcomes, action and support agreed through the discussion is then shared with all the appropriate school staff, external professionals and parents.</w:t>
      </w:r>
    </w:p>
    <w:p w14:paraId="032A2605" w14:textId="77777777" w:rsidR="00E56CB1" w:rsidRDefault="00E56CB1" w:rsidP="20FCA50F">
      <w:pPr>
        <w:pStyle w:val="ListParagraph"/>
        <w:ind w:left="0"/>
        <w:jc w:val="both"/>
        <w:rPr>
          <w:rFonts w:asciiTheme="minorHAnsi" w:hAnsiTheme="minorHAnsi" w:cstheme="minorBidi"/>
          <w:b/>
          <w:bCs/>
          <w:sz w:val="24"/>
          <w:szCs w:val="24"/>
          <w:u w:val="single"/>
        </w:rPr>
      </w:pPr>
    </w:p>
    <w:p w14:paraId="7CA4735F" w14:textId="39FB9259" w:rsidR="33A7D85E" w:rsidRDefault="33A7D85E" w:rsidP="20FCA50F">
      <w:pPr>
        <w:pStyle w:val="ListParagraph"/>
        <w:ind w:left="0"/>
        <w:jc w:val="both"/>
        <w:rPr>
          <w:rFonts w:asciiTheme="minorHAnsi" w:hAnsiTheme="minorHAnsi" w:cstheme="minorBidi"/>
          <w:b/>
          <w:bCs/>
          <w:sz w:val="24"/>
          <w:szCs w:val="24"/>
          <w:u w:val="single"/>
        </w:rPr>
      </w:pPr>
      <w:r w:rsidRPr="20FCA50F">
        <w:rPr>
          <w:rFonts w:asciiTheme="minorHAnsi" w:hAnsiTheme="minorHAnsi" w:cstheme="minorBidi"/>
          <w:b/>
          <w:bCs/>
          <w:sz w:val="24"/>
          <w:szCs w:val="24"/>
          <w:u w:val="single"/>
        </w:rPr>
        <w:t>How are children supported to access school-based and/or national assessments?</w:t>
      </w:r>
    </w:p>
    <w:p w14:paraId="1696AF85" w14:textId="0DFF233A" w:rsidR="20FCA50F" w:rsidRDefault="20FCA50F" w:rsidP="20FCA50F">
      <w:pPr>
        <w:pStyle w:val="ListParagraph"/>
        <w:ind w:left="0"/>
        <w:jc w:val="both"/>
        <w:rPr>
          <w:rFonts w:asciiTheme="minorHAnsi" w:hAnsiTheme="minorHAnsi" w:cstheme="minorBidi"/>
          <w:sz w:val="24"/>
          <w:szCs w:val="24"/>
          <w:lang w:val="en-US"/>
        </w:rPr>
      </w:pPr>
    </w:p>
    <w:p w14:paraId="65BDF7FF" w14:textId="3B131D91" w:rsidR="33A7D85E" w:rsidRDefault="33A7D85E" w:rsidP="20FCA50F">
      <w:pPr>
        <w:pStyle w:val="ListParagraph"/>
        <w:ind w:left="0"/>
        <w:jc w:val="both"/>
        <w:rPr>
          <w:rFonts w:asciiTheme="minorHAnsi" w:hAnsiTheme="minorHAnsi" w:cstheme="minorBidi"/>
          <w:color w:val="000000" w:themeColor="text1"/>
          <w:sz w:val="24"/>
          <w:szCs w:val="24"/>
        </w:rPr>
      </w:pPr>
      <w:r w:rsidRPr="20FCA50F">
        <w:rPr>
          <w:rFonts w:asciiTheme="minorHAnsi" w:hAnsiTheme="minorHAnsi" w:cstheme="minorBidi"/>
          <w:sz w:val="24"/>
          <w:szCs w:val="24"/>
        </w:rPr>
        <w:t>We provide additional support for pupils with SEND to be able to access assessments, including SATs tests, when needed. This includes extra time, prompting, readers for Maths, Reading and Writing tests, scribes, enlarged print for the visually impaired etc. We are able to support the</w:t>
      </w:r>
      <w:r w:rsidRPr="20FCA50F">
        <w:rPr>
          <w:rFonts w:asciiTheme="minorHAnsi" w:hAnsiTheme="minorHAnsi" w:cstheme="minorBidi"/>
          <w:color w:val="000000" w:themeColor="text1"/>
          <w:sz w:val="24"/>
          <w:szCs w:val="24"/>
        </w:rPr>
        <w:t xml:space="preserve"> administration of medication if it is recommended by health professionals.</w:t>
      </w:r>
    </w:p>
    <w:p w14:paraId="1FF15561" w14:textId="1A4A410F" w:rsidR="33A7D85E" w:rsidRDefault="33A7D85E" w:rsidP="20FCA50F">
      <w:pPr>
        <w:jc w:val="both"/>
        <w:rPr>
          <w:rFonts w:asciiTheme="minorHAnsi" w:hAnsiTheme="minorHAnsi" w:cstheme="minorBidi"/>
        </w:rPr>
      </w:pPr>
      <w:r w:rsidRPr="20FCA50F">
        <w:rPr>
          <w:rFonts w:asciiTheme="minorHAnsi" w:hAnsiTheme="minorHAnsi" w:cstheme="minorBidi"/>
        </w:rPr>
        <w:t xml:space="preserve">In considering what adaptations we need to make, the Assistant Heads for Inclusion will work with the head teacher and school governors to ensure that the school meets its responsibilities under the Equality Act (2010), regarding reasonable adjustments and access arrangements. A link to the Equality Act 2010 can be found here: </w:t>
      </w:r>
    </w:p>
    <w:p w14:paraId="427ED4CA" w14:textId="711CAE82" w:rsidR="33A7D85E" w:rsidRDefault="00000000" w:rsidP="20FCA50F">
      <w:pPr>
        <w:jc w:val="both"/>
        <w:rPr>
          <w:rFonts w:asciiTheme="minorHAnsi" w:hAnsiTheme="minorHAnsi" w:cstheme="minorBidi"/>
        </w:rPr>
      </w:pPr>
      <w:hyperlink r:id="rId21">
        <w:r w:rsidR="33A7D85E" w:rsidRPr="20FCA50F">
          <w:rPr>
            <w:rStyle w:val="Hyperlink"/>
            <w:rFonts w:asciiTheme="minorHAnsi" w:hAnsiTheme="minorHAnsi" w:cstheme="minorBidi"/>
          </w:rPr>
          <w:t>http://www.legislation.gov.uk/ukpga/2010/15/contents</w:t>
        </w:r>
      </w:hyperlink>
    </w:p>
    <w:p w14:paraId="45EDD5D3" w14:textId="77777777" w:rsidR="00963CD2" w:rsidRDefault="00963CD2" w:rsidP="004423A9">
      <w:pPr>
        <w:jc w:val="both"/>
        <w:rPr>
          <w:rFonts w:asciiTheme="minorHAnsi" w:hAnsiTheme="minorHAnsi" w:cstheme="minorBidi"/>
        </w:rPr>
      </w:pPr>
    </w:p>
    <w:p w14:paraId="61C570D5" w14:textId="77777777" w:rsidR="00E56CB1" w:rsidRDefault="00E56CB1" w:rsidP="004423A9">
      <w:pPr>
        <w:jc w:val="both"/>
        <w:rPr>
          <w:rFonts w:asciiTheme="minorHAnsi" w:hAnsiTheme="minorHAnsi" w:cstheme="minorBidi"/>
        </w:rPr>
      </w:pPr>
    </w:p>
    <w:p w14:paraId="3B257CA7" w14:textId="77777777" w:rsidR="00E56CB1" w:rsidRDefault="00E56CB1" w:rsidP="004423A9">
      <w:pPr>
        <w:jc w:val="both"/>
        <w:rPr>
          <w:rFonts w:asciiTheme="minorHAnsi" w:hAnsiTheme="minorHAnsi" w:cstheme="minorBidi"/>
        </w:rPr>
      </w:pPr>
    </w:p>
    <w:p w14:paraId="35E9A23F" w14:textId="77777777" w:rsidR="00E56CB1" w:rsidRDefault="00E56CB1" w:rsidP="004423A9">
      <w:pPr>
        <w:jc w:val="both"/>
        <w:rPr>
          <w:rFonts w:asciiTheme="minorHAnsi" w:hAnsiTheme="minorHAnsi" w:cstheme="minorBidi"/>
        </w:rPr>
      </w:pPr>
    </w:p>
    <w:p w14:paraId="70870265" w14:textId="77777777" w:rsidR="00E56CB1" w:rsidRDefault="00E56CB1" w:rsidP="004423A9">
      <w:pPr>
        <w:jc w:val="both"/>
        <w:rPr>
          <w:rFonts w:asciiTheme="minorHAnsi" w:hAnsiTheme="minorHAnsi" w:cstheme="minorBidi"/>
        </w:rPr>
      </w:pPr>
    </w:p>
    <w:p w14:paraId="23C627C5" w14:textId="77777777" w:rsidR="00E56CB1" w:rsidRDefault="00E56CB1" w:rsidP="004423A9">
      <w:pPr>
        <w:jc w:val="both"/>
        <w:rPr>
          <w:rFonts w:asciiTheme="minorHAnsi" w:hAnsiTheme="minorHAnsi" w:cstheme="minorBidi"/>
        </w:rPr>
      </w:pPr>
    </w:p>
    <w:p w14:paraId="3CCCB708" w14:textId="77777777" w:rsidR="00E56CB1" w:rsidRDefault="00E56CB1" w:rsidP="004423A9">
      <w:pPr>
        <w:jc w:val="both"/>
        <w:rPr>
          <w:rFonts w:asciiTheme="minorHAnsi" w:hAnsiTheme="minorHAnsi" w:cstheme="minorBidi"/>
        </w:rPr>
      </w:pPr>
    </w:p>
    <w:p w14:paraId="6F6C4A57" w14:textId="77777777" w:rsidR="00E56CB1" w:rsidRPr="00561E15" w:rsidRDefault="00E56CB1" w:rsidP="004423A9">
      <w:pPr>
        <w:jc w:val="both"/>
        <w:rPr>
          <w:rFonts w:asciiTheme="minorHAnsi" w:hAnsiTheme="minorHAnsi" w:cstheme="minorHAnsi"/>
          <w:b/>
          <w:bCs/>
        </w:rPr>
      </w:pPr>
    </w:p>
    <w:p w14:paraId="45EDD5D4" w14:textId="77777777" w:rsidR="004423A9" w:rsidRPr="00561E15" w:rsidRDefault="004423A9" w:rsidP="004423A9">
      <w:pPr>
        <w:jc w:val="both"/>
        <w:rPr>
          <w:rFonts w:asciiTheme="minorHAnsi" w:hAnsiTheme="minorHAnsi" w:cstheme="minorHAnsi"/>
          <w:b/>
          <w:bCs/>
          <w:u w:val="single"/>
        </w:rPr>
      </w:pPr>
      <w:r w:rsidRPr="00561E15">
        <w:rPr>
          <w:rFonts w:asciiTheme="minorHAnsi" w:hAnsiTheme="minorHAnsi" w:cstheme="minorHAnsi"/>
          <w:b/>
          <w:bCs/>
          <w:u w:val="single"/>
        </w:rPr>
        <w:lastRenderedPageBreak/>
        <w:t>How does the school evaluate the effectiveness of its SEND provision?</w:t>
      </w:r>
    </w:p>
    <w:p w14:paraId="45EDD5D5" w14:textId="77777777" w:rsidR="004E4699" w:rsidRPr="00561E15" w:rsidRDefault="004E4699" w:rsidP="004E4699">
      <w:pPr>
        <w:jc w:val="both"/>
        <w:rPr>
          <w:rFonts w:asciiTheme="minorHAnsi" w:hAnsiTheme="minorHAnsi" w:cstheme="minorHAnsi"/>
        </w:rPr>
      </w:pPr>
    </w:p>
    <w:p w14:paraId="45EDD5D6" w14:textId="731B14C2" w:rsidR="004423A9" w:rsidRPr="00561E15" w:rsidRDefault="004423A9" w:rsidP="20FCA50F">
      <w:pPr>
        <w:pStyle w:val="ListParagraph"/>
        <w:ind w:left="0"/>
        <w:jc w:val="both"/>
        <w:rPr>
          <w:rFonts w:asciiTheme="minorHAnsi" w:hAnsiTheme="minorHAnsi" w:cstheme="minorBidi"/>
          <w:sz w:val="24"/>
          <w:szCs w:val="24"/>
        </w:rPr>
      </w:pPr>
      <w:r w:rsidRPr="20FCA50F">
        <w:rPr>
          <w:rFonts w:asciiTheme="minorHAnsi" w:hAnsiTheme="minorHAnsi" w:cstheme="minorBidi"/>
          <w:sz w:val="24"/>
          <w:szCs w:val="24"/>
        </w:rPr>
        <w:t xml:space="preserve">The quality of teaching is the most important factor in ensuring all pupils make progress. We regularly review the quality of teaching in the school and ensure that teachers are able to identify how individual children learn best and what support they need. We </w:t>
      </w:r>
      <w:r w:rsidR="19D9B749" w:rsidRPr="20FCA50F">
        <w:rPr>
          <w:rFonts w:asciiTheme="minorHAnsi" w:hAnsiTheme="minorHAnsi" w:cstheme="minorBidi"/>
          <w:sz w:val="24"/>
          <w:szCs w:val="24"/>
        </w:rPr>
        <w:t>monitor</w:t>
      </w:r>
      <w:r w:rsidRPr="20FCA50F">
        <w:rPr>
          <w:rFonts w:asciiTheme="minorHAnsi" w:hAnsiTheme="minorHAnsi" w:cstheme="minorBidi"/>
          <w:sz w:val="24"/>
          <w:szCs w:val="24"/>
        </w:rPr>
        <w:t xml:space="preserve"> the effectiveness of our SEN</w:t>
      </w:r>
      <w:r w:rsidR="74908F3F" w:rsidRPr="20FCA50F">
        <w:rPr>
          <w:rFonts w:asciiTheme="minorHAnsi" w:hAnsiTheme="minorHAnsi" w:cstheme="minorBidi"/>
          <w:sz w:val="24"/>
          <w:szCs w:val="24"/>
        </w:rPr>
        <w:t>D</w:t>
      </w:r>
      <w:r w:rsidRPr="20FCA50F">
        <w:rPr>
          <w:rFonts w:asciiTheme="minorHAnsi" w:hAnsiTheme="minorHAnsi" w:cstheme="minorBidi"/>
          <w:sz w:val="24"/>
          <w:szCs w:val="24"/>
        </w:rPr>
        <w:t xml:space="preserve"> provision by checking pupil progress and to see if the agreed goals and outcomes for a pupil are being met. We use our data monitoring process, including SEN</w:t>
      </w:r>
      <w:r w:rsidR="6C91D8EB" w:rsidRPr="20FCA50F">
        <w:rPr>
          <w:rFonts w:asciiTheme="minorHAnsi" w:hAnsiTheme="minorHAnsi" w:cstheme="minorBidi"/>
          <w:sz w:val="24"/>
          <w:szCs w:val="24"/>
        </w:rPr>
        <w:t>D</w:t>
      </w:r>
      <w:r w:rsidRPr="20FCA50F">
        <w:rPr>
          <w:rFonts w:asciiTheme="minorHAnsi" w:hAnsiTheme="minorHAnsi" w:cstheme="minorBidi"/>
          <w:sz w:val="24"/>
          <w:szCs w:val="24"/>
        </w:rPr>
        <w:t xml:space="preserve"> progress data, pupil progress reviews, </w:t>
      </w:r>
      <w:r w:rsidR="20404DAD" w:rsidRPr="20FCA50F">
        <w:rPr>
          <w:rFonts w:asciiTheme="minorHAnsi" w:hAnsiTheme="minorHAnsi" w:cstheme="minorBidi"/>
          <w:sz w:val="24"/>
          <w:szCs w:val="24"/>
        </w:rPr>
        <w:t xml:space="preserve">individual </w:t>
      </w:r>
      <w:r w:rsidRPr="20FCA50F">
        <w:rPr>
          <w:rFonts w:asciiTheme="minorHAnsi" w:hAnsiTheme="minorHAnsi" w:cstheme="minorBidi"/>
          <w:sz w:val="24"/>
          <w:szCs w:val="24"/>
        </w:rPr>
        <w:t>SEN</w:t>
      </w:r>
      <w:r w:rsidR="1F8C6C3C" w:rsidRPr="20FCA50F">
        <w:rPr>
          <w:rFonts w:asciiTheme="minorHAnsi" w:hAnsiTheme="minorHAnsi" w:cstheme="minorBidi"/>
          <w:sz w:val="24"/>
          <w:szCs w:val="24"/>
        </w:rPr>
        <w:t>D</w:t>
      </w:r>
      <w:r w:rsidRPr="20FCA50F">
        <w:rPr>
          <w:rFonts w:asciiTheme="minorHAnsi" w:hAnsiTheme="minorHAnsi" w:cstheme="minorBidi"/>
          <w:sz w:val="24"/>
          <w:szCs w:val="24"/>
        </w:rPr>
        <w:t xml:space="preserve"> reviews and interventions to collate, review and monitor individuals. Both the attainment and the progress of </w:t>
      </w:r>
      <w:r w:rsidR="000D64C0" w:rsidRPr="20FCA50F">
        <w:rPr>
          <w:rFonts w:asciiTheme="minorHAnsi" w:hAnsiTheme="minorHAnsi" w:cstheme="minorBidi"/>
          <w:sz w:val="24"/>
          <w:szCs w:val="24"/>
        </w:rPr>
        <w:t xml:space="preserve">pupils with </w:t>
      </w:r>
      <w:r w:rsidRPr="20FCA50F">
        <w:rPr>
          <w:rFonts w:asciiTheme="minorHAnsi" w:hAnsiTheme="minorHAnsi" w:cstheme="minorBidi"/>
          <w:sz w:val="24"/>
          <w:szCs w:val="24"/>
        </w:rPr>
        <w:t>SEND is monitored to ensure that although the national average may not have been reached, there is progress towards closing the gap between current attainment and age</w:t>
      </w:r>
      <w:r w:rsidR="000D64C0" w:rsidRPr="20FCA50F">
        <w:rPr>
          <w:rFonts w:asciiTheme="minorHAnsi" w:hAnsiTheme="minorHAnsi" w:cstheme="minorBidi"/>
          <w:sz w:val="24"/>
          <w:szCs w:val="24"/>
        </w:rPr>
        <w:t>-</w:t>
      </w:r>
      <w:r w:rsidRPr="20FCA50F">
        <w:rPr>
          <w:rFonts w:asciiTheme="minorHAnsi" w:hAnsiTheme="minorHAnsi" w:cstheme="minorBidi"/>
          <w:sz w:val="24"/>
          <w:szCs w:val="24"/>
        </w:rPr>
        <w:t xml:space="preserve">expected levels. </w:t>
      </w:r>
    </w:p>
    <w:p w14:paraId="45EDD5D7" w14:textId="77777777" w:rsidR="004423A9" w:rsidRPr="00561E15" w:rsidRDefault="004423A9" w:rsidP="004423A9">
      <w:pPr>
        <w:pStyle w:val="ListParagraph"/>
        <w:ind w:left="0"/>
        <w:jc w:val="both"/>
        <w:rPr>
          <w:rFonts w:asciiTheme="minorHAnsi" w:hAnsiTheme="minorHAnsi" w:cstheme="minorHAnsi"/>
          <w:sz w:val="24"/>
          <w:szCs w:val="24"/>
        </w:rPr>
      </w:pPr>
    </w:p>
    <w:p w14:paraId="45EDD5D9" w14:textId="56C26C11" w:rsidR="004423A9" w:rsidRPr="00E56CB1" w:rsidRDefault="000D64C0" w:rsidP="00E56CB1">
      <w:pPr>
        <w:pStyle w:val="ListParagraph"/>
        <w:ind w:left="0"/>
        <w:jc w:val="both"/>
        <w:rPr>
          <w:rFonts w:asciiTheme="minorHAnsi" w:hAnsiTheme="minorHAnsi" w:cstheme="minorBidi"/>
          <w:sz w:val="24"/>
          <w:szCs w:val="24"/>
        </w:rPr>
      </w:pPr>
      <w:r w:rsidRPr="20FCA50F">
        <w:rPr>
          <w:rFonts w:asciiTheme="minorHAnsi" w:hAnsiTheme="minorHAnsi" w:cstheme="minorBidi"/>
          <w:sz w:val="24"/>
          <w:szCs w:val="24"/>
        </w:rPr>
        <w:t xml:space="preserve">Pupils with </w:t>
      </w:r>
      <w:r w:rsidR="004423A9" w:rsidRPr="20FCA50F">
        <w:rPr>
          <w:rFonts w:asciiTheme="minorHAnsi" w:hAnsiTheme="minorHAnsi" w:cstheme="minorBidi"/>
          <w:sz w:val="24"/>
          <w:szCs w:val="24"/>
        </w:rPr>
        <w:t>SEN</w:t>
      </w:r>
      <w:r w:rsidRPr="20FCA50F">
        <w:rPr>
          <w:rFonts w:asciiTheme="minorHAnsi" w:hAnsiTheme="minorHAnsi" w:cstheme="minorBidi"/>
          <w:sz w:val="24"/>
          <w:szCs w:val="24"/>
        </w:rPr>
        <w:t>D</w:t>
      </w:r>
      <w:r w:rsidR="004423A9" w:rsidRPr="20FCA50F">
        <w:rPr>
          <w:rFonts w:asciiTheme="minorHAnsi" w:hAnsiTheme="minorHAnsi" w:cstheme="minorBidi"/>
          <w:sz w:val="24"/>
          <w:szCs w:val="24"/>
        </w:rPr>
        <w:t xml:space="preserve"> as ‘vulnerable pupils’ are a standing item on the agenda of every Pupil Progress </w:t>
      </w:r>
      <w:r w:rsidR="26A6E411" w:rsidRPr="20FCA50F">
        <w:rPr>
          <w:rFonts w:asciiTheme="minorHAnsi" w:hAnsiTheme="minorHAnsi" w:cstheme="minorBidi"/>
          <w:sz w:val="24"/>
          <w:szCs w:val="24"/>
        </w:rPr>
        <w:t xml:space="preserve">Reviews </w:t>
      </w:r>
      <w:r w:rsidR="004423A9" w:rsidRPr="20FCA50F">
        <w:rPr>
          <w:rFonts w:asciiTheme="minorHAnsi" w:hAnsiTheme="minorHAnsi" w:cstheme="minorBidi"/>
          <w:sz w:val="24"/>
          <w:szCs w:val="24"/>
        </w:rPr>
        <w:t xml:space="preserve">and all meetings related to progress data and raising standards throughout the school.  Where professionals from health or social services are involved with the child, we will ask for their help to inform and review progress, to make sure that all those supporting the family are working together effectively. </w:t>
      </w:r>
    </w:p>
    <w:p w14:paraId="45EDD5DA" w14:textId="0D0C1A0E" w:rsidR="004E4699" w:rsidRPr="00561E15" w:rsidRDefault="004423A9" w:rsidP="20FCA50F">
      <w:pPr>
        <w:jc w:val="both"/>
        <w:rPr>
          <w:rFonts w:asciiTheme="minorHAnsi" w:hAnsiTheme="minorHAnsi" w:cstheme="minorBidi"/>
        </w:rPr>
      </w:pPr>
      <w:r w:rsidRPr="20FCA50F">
        <w:rPr>
          <w:rFonts w:asciiTheme="minorHAnsi" w:hAnsiTheme="minorHAnsi" w:cstheme="minorBidi"/>
        </w:rPr>
        <w:t xml:space="preserve">The teachers work with the </w:t>
      </w:r>
      <w:r w:rsidR="6B2E2D84" w:rsidRPr="20FCA50F">
        <w:rPr>
          <w:rFonts w:asciiTheme="minorHAnsi" w:hAnsiTheme="minorHAnsi" w:cstheme="minorBidi"/>
        </w:rPr>
        <w:t>Assistant Heads for Inclusion</w:t>
      </w:r>
      <w:r w:rsidRPr="20FCA50F">
        <w:rPr>
          <w:rFonts w:asciiTheme="minorHAnsi" w:hAnsiTheme="minorHAnsi" w:cstheme="minorBidi"/>
        </w:rPr>
        <w:t>, the parents and the child to make sure any SEN</w:t>
      </w:r>
      <w:r w:rsidR="000D64C0" w:rsidRPr="20FCA50F">
        <w:rPr>
          <w:rFonts w:asciiTheme="minorHAnsi" w:hAnsiTheme="minorHAnsi" w:cstheme="minorBidi"/>
        </w:rPr>
        <w:t xml:space="preserve">D </w:t>
      </w:r>
      <w:r w:rsidRPr="20FCA50F">
        <w:rPr>
          <w:rFonts w:asciiTheme="minorHAnsi" w:hAnsiTheme="minorHAnsi" w:cstheme="minorBidi"/>
        </w:rPr>
        <w:t xml:space="preserve">support is adapted or replaced by another approach if it is not being effective. The </w:t>
      </w:r>
      <w:r w:rsidR="7A27C5E1" w:rsidRPr="20FCA50F">
        <w:rPr>
          <w:rFonts w:asciiTheme="minorHAnsi" w:hAnsiTheme="minorHAnsi" w:cstheme="minorBidi"/>
        </w:rPr>
        <w:t xml:space="preserve">Assistant Heads for Inclusion </w:t>
      </w:r>
      <w:r w:rsidRPr="20FCA50F">
        <w:rPr>
          <w:rFonts w:asciiTheme="minorHAnsi" w:hAnsiTheme="minorHAnsi" w:cstheme="minorBidi"/>
        </w:rPr>
        <w:t xml:space="preserve">and the </w:t>
      </w:r>
      <w:r w:rsidR="654BC942" w:rsidRPr="20FCA50F">
        <w:rPr>
          <w:rFonts w:asciiTheme="minorHAnsi" w:hAnsiTheme="minorHAnsi" w:cstheme="minorBidi"/>
        </w:rPr>
        <w:t>Senior Leadership Team</w:t>
      </w:r>
      <w:r w:rsidRPr="20FCA50F">
        <w:rPr>
          <w:rFonts w:asciiTheme="minorHAnsi" w:hAnsiTheme="minorHAnsi" w:cstheme="minorBidi"/>
        </w:rPr>
        <w:t xml:space="preserve"> report regularly to Governors on the quality of SEN</w:t>
      </w:r>
      <w:r w:rsidR="4F8E0B27" w:rsidRPr="20FCA50F">
        <w:rPr>
          <w:rFonts w:asciiTheme="minorHAnsi" w:hAnsiTheme="minorHAnsi" w:cstheme="minorBidi"/>
        </w:rPr>
        <w:t>D</w:t>
      </w:r>
      <w:r w:rsidRPr="20FCA50F">
        <w:rPr>
          <w:rFonts w:asciiTheme="minorHAnsi" w:hAnsiTheme="minorHAnsi" w:cstheme="minorBidi"/>
        </w:rPr>
        <w:t xml:space="preserve"> provision and the progress towards outcomes being made by pupils with SEN</w:t>
      </w:r>
      <w:r w:rsidR="000D64C0" w:rsidRPr="20FCA50F">
        <w:rPr>
          <w:rFonts w:asciiTheme="minorHAnsi" w:hAnsiTheme="minorHAnsi" w:cstheme="minorBidi"/>
        </w:rPr>
        <w:t>D</w:t>
      </w:r>
      <w:r w:rsidRPr="20FCA50F">
        <w:rPr>
          <w:rFonts w:asciiTheme="minorHAnsi" w:hAnsiTheme="minorHAnsi" w:cstheme="minorBidi"/>
        </w:rPr>
        <w:t>. Governors also consider the attainment data for pupils with SEN</w:t>
      </w:r>
      <w:r w:rsidR="000D64C0" w:rsidRPr="20FCA50F">
        <w:rPr>
          <w:rFonts w:asciiTheme="minorHAnsi" w:hAnsiTheme="minorHAnsi" w:cstheme="minorBidi"/>
        </w:rPr>
        <w:t>D</w:t>
      </w:r>
      <w:r w:rsidRPr="20FCA50F">
        <w:rPr>
          <w:rFonts w:asciiTheme="minorHAnsi" w:hAnsiTheme="minorHAnsi" w:cstheme="minorBidi"/>
        </w:rPr>
        <w:t xml:space="preserve"> and compare it with the progress of other pupils and the progress of pupils in similar schools. This helps to ensure that the approaches used to meeting SEN</w:t>
      </w:r>
      <w:r w:rsidR="71869EEB" w:rsidRPr="20FCA50F">
        <w:rPr>
          <w:rFonts w:asciiTheme="minorHAnsi" w:hAnsiTheme="minorHAnsi" w:cstheme="minorBidi"/>
        </w:rPr>
        <w:t>s</w:t>
      </w:r>
      <w:r w:rsidRPr="20FCA50F">
        <w:rPr>
          <w:rFonts w:asciiTheme="minorHAnsi" w:hAnsiTheme="minorHAnsi" w:cstheme="minorBidi"/>
        </w:rPr>
        <w:t xml:space="preserve"> are based on the best possible evidence and are </w:t>
      </w:r>
      <w:r w:rsidR="1D8A1810" w:rsidRPr="20FCA50F">
        <w:rPr>
          <w:rFonts w:asciiTheme="minorHAnsi" w:hAnsiTheme="minorHAnsi" w:cstheme="minorBidi"/>
        </w:rPr>
        <w:t>mak</w:t>
      </w:r>
      <w:r w:rsidRPr="20FCA50F">
        <w:rPr>
          <w:rFonts w:asciiTheme="minorHAnsi" w:hAnsiTheme="minorHAnsi" w:cstheme="minorBidi"/>
        </w:rPr>
        <w:t>ing the required impact on progress.</w:t>
      </w:r>
    </w:p>
    <w:p w14:paraId="45EDD5DB" w14:textId="77777777" w:rsidR="004423A9" w:rsidRPr="00561E15" w:rsidRDefault="004423A9" w:rsidP="004423A9">
      <w:pPr>
        <w:jc w:val="both"/>
        <w:rPr>
          <w:rFonts w:asciiTheme="minorHAnsi" w:hAnsiTheme="minorHAnsi" w:cstheme="minorHAnsi"/>
        </w:rPr>
      </w:pPr>
    </w:p>
    <w:p w14:paraId="45EDD5DC" w14:textId="77777777" w:rsidR="004423A9" w:rsidRPr="00561E15" w:rsidRDefault="004423A9" w:rsidP="004423A9">
      <w:pPr>
        <w:jc w:val="both"/>
        <w:rPr>
          <w:rFonts w:asciiTheme="minorHAnsi" w:hAnsiTheme="minorHAnsi" w:cstheme="minorHAnsi"/>
          <w:b/>
          <w:color w:val="000000" w:themeColor="text1"/>
          <w:u w:val="single"/>
        </w:rPr>
      </w:pPr>
      <w:r w:rsidRPr="00561E15">
        <w:rPr>
          <w:rFonts w:asciiTheme="minorHAnsi" w:hAnsiTheme="minorHAnsi" w:cstheme="minorHAnsi"/>
          <w:b/>
          <w:color w:val="000000" w:themeColor="text1"/>
          <w:u w:val="single"/>
        </w:rPr>
        <w:t>What extra- curricular activities are available for pupils with SEN?</w:t>
      </w:r>
    </w:p>
    <w:p w14:paraId="45EDD5DD" w14:textId="77777777" w:rsidR="004423A9" w:rsidRPr="00561E15" w:rsidRDefault="004423A9" w:rsidP="004423A9">
      <w:pPr>
        <w:jc w:val="both"/>
        <w:rPr>
          <w:rFonts w:asciiTheme="minorHAnsi" w:hAnsiTheme="minorHAnsi" w:cstheme="minorHAnsi"/>
          <w:b/>
          <w:color w:val="000000" w:themeColor="text1"/>
          <w:u w:val="single"/>
        </w:rPr>
      </w:pPr>
    </w:p>
    <w:p w14:paraId="45EDD5DE" w14:textId="3A63D0D7" w:rsidR="004423A9" w:rsidRPr="00561E15" w:rsidRDefault="004423A9" w:rsidP="004423A9">
      <w:pPr>
        <w:jc w:val="both"/>
        <w:rPr>
          <w:rFonts w:asciiTheme="minorHAnsi" w:hAnsiTheme="minorHAnsi" w:cstheme="minorHAnsi"/>
          <w:color w:val="FF0000"/>
        </w:rPr>
      </w:pPr>
      <w:r w:rsidRPr="00561E15">
        <w:rPr>
          <w:rFonts w:asciiTheme="minorHAnsi" w:hAnsiTheme="minorHAnsi" w:cstheme="minorHAnsi"/>
        </w:rPr>
        <w:t xml:space="preserve">Our school has extra- curricular activities including sports clubs, music clubs, dance clubs. The current list of activities for this term and the year ahead is available through the school office. </w:t>
      </w:r>
    </w:p>
    <w:p w14:paraId="45EDD5DF" w14:textId="77777777" w:rsidR="004423A9" w:rsidRPr="00561E15" w:rsidRDefault="004423A9" w:rsidP="004423A9">
      <w:pPr>
        <w:pStyle w:val="ListParagraph"/>
        <w:spacing w:after="0" w:line="240" w:lineRule="auto"/>
        <w:jc w:val="both"/>
        <w:rPr>
          <w:rFonts w:asciiTheme="minorHAnsi" w:hAnsiTheme="minorHAnsi" w:cstheme="minorHAnsi"/>
          <w:sz w:val="24"/>
          <w:szCs w:val="24"/>
        </w:rPr>
      </w:pPr>
    </w:p>
    <w:p w14:paraId="45EDD5E0" w14:textId="30D0BF38" w:rsidR="004423A9" w:rsidRPr="00561E15" w:rsidRDefault="004423A9" w:rsidP="20FCA50F">
      <w:pPr>
        <w:jc w:val="both"/>
        <w:rPr>
          <w:rFonts w:asciiTheme="minorHAnsi" w:eastAsiaTheme="minorEastAsia" w:hAnsiTheme="minorHAnsi" w:cstheme="minorBidi"/>
          <w:color w:val="000000" w:themeColor="text1"/>
        </w:rPr>
      </w:pPr>
      <w:r w:rsidRPr="20FCA50F">
        <w:rPr>
          <w:rFonts w:asciiTheme="minorHAnsi" w:hAnsiTheme="minorHAnsi" w:cstheme="minorBidi"/>
        </w:rPr>
        <w:t>We try to make sure that all pupils with SEN</w:t>
      </w:r>
      <w:r w:rsidR="2997F01A" w:rsidRPr="20FCA50F">
        <w:rPr>
          <w:rFonts w:asciiTheme="minorHAnsi" w:hAnsiTheme="minorHAnsi" w:cstheme="minorBidi"/>
        </w:rPr>
        <w:t>D</w:t>
      </w:r>
      <w:r w:rsidRPr="20FCA50F">
        <w:rPr>
          <w:rFonts w:asciiTheme="minorHAnsi" w:hAnsiTheme="minorHAnsi" w:cstheme="minorBidi"/>
        </w:rPr>
        <w:t xml:space="preserve"> can</w:t>
      </w:r>
      <w:r w:rsidRPr="20FCA50F">
        <w:rPr>
          <w:rFonts w:asciiTheme="minorHAnsi" w:hAnsiTheme="minorHAnsi" w:cstheme="minorBidi"/>
          <w:color w:val="000000" w:themeColor="text1"/>
        </w:rPr>
        <w:t xml:space="preserve"> engage in these activities alongside pupils who do not have SEN</w:t>
      </w:r>
      <w:r w:rsidR="00301B60" w:rsidRPr="20FCA50F">
        <w:rPr>
          <w:rFonts w:asciiTheme="minorHAnsi" w:hAnsiTheme="minorHAnsi" w:cstheme="minorBidi"/>
          <w:color w:val="000000" w:themeColor="text1"/>
        </w:rPr>
        <w:t>D</w:t>
      </w:r>
      <w:r w:rsidRPr="20FCA50F">
        <w:rPr>
          <w:rFonts w:asciiTheme="minorHAnsi" w:hAnsiTheme="minorHAnsi" w:cstheme="minorBidi"/>
          <w:color w:val="000000" w:themeColor="text1"/>
        </w:rPr>
        <w:t>. Where it is agreed that taking part in these activities will contribute significantly to meeting the agreed outcomes for a pupil with SEN</w:t>
      </w:r>
      <w:r w:rsidR="00301B60" w:rsidRPr="20FCA50F">
        <w:rPr>
          <w:rFonts w:asciiTheme="minorHAnsi" w:hAnsiTheme="minorHAnsi" w:cstheme="minorBidi"/>
          <w:color w:val="000000" w:themeColor="text1"/>
        </w:rPr>
        <w:t>D</w:t>
      </w:r>
      <w:r w:rsidRPr="20FCA50F">
        <w:rPr>
          <w:rFonts w:asciiTheme="minorHAnsi" w:hAnsiTheme="minorHAnsi" w:cstheme="minorBidi"/>
          <w:color w:val="000000" w:themeColor="text1"/>
        </w:rPr>
        <w:t xml:space="preserve">, the school will normally be able to make </w:t>
      </w:r>
      <w:r w:rsidR="00301B60" w:rsidRPr="20FCA50F">
        <w:rPr>
          <w:rFonts w:asciiTheme="minorHAnsi" w:hAnsiTheme="minorHAnsi" w:cstheme="minorBidi"/>
          <w:color w:val="000000" w:themeColor="text1"/>
        </w:rPr>
        <w:t>reasonable adjustments</w:t>
      </w:r>
      <w:r w:rsidRPr="20FCA50F">
        <w:rPr>
          <w:rFonts w:asciiTheme="minorHAnsi" w:hAnsiTheme="minorHAnsi" w:cstheme="minorBidi"/>
          <w:color w:val="000000" w:themeColor="text1"/>
        </w:rPr>
        <w:t xml:space="preserve">. </w:t>
      </w:r>
    </w:p>
    <w:p w14:paraId="45EDD5E1" w14:textId="77777777" w:rsidR="004423A9" w:rsidRPr="00561E15" w:rsidRDefault="004423A9" w:rsidP="004423A9">
      <w:pPr>
        <w:jc w:val="both"/>
        <w:rPr>
          <w:rFonts w:asciiTheme="minorHAnsi" w:hAnsiTheme="minorHAnsi" w:cstheme="minorHAnsi"/>
          <w:color w:val="000000" w:themeColor="text1"/>
          <w:lang w:eastAsia="en-US"/>
        </w:rPr>
      </w:pPr>
    </w:p>
    <w:p w14:paraId="45EDD5E2" w14:textId="558676A0" w:rsidR="004423A9" w:rsidRPr="00561E15" w:rsidRDefault="004423A9" w:rsidP="00536645">
      <w:pPr>
        <w:rPr>
          <w:rFonts w:asciiTheme="minorHAnsi" w:eastAsiaTheme="minorEastAsia" w:hAnsiTheme="minorHAnsi" w:cstheme="minorBidi"/>
          <w:color w:val="000000" w:themeColor="text1"/>
        </w:rPr>
      </w:pPr>
      <w:r w:rsidRPr="20FCA50F">
        <w:rPr>
          <w:rFonts w:asciiTheme="minorHAnsi" w:hAnsiTheme="minorHAnsi" w:cstheme="minorBidi"/>
          <w:color w:val="000000" w:themeColor="text1"/>
        </w:rPr>
        <w:t xml:space="preserve">The school also provides opportunities for </w:t>
      </w:r>
      <w:r w:rsidR="23F0AE74" w:rsidRPr="20FCA50F">
        <w:rPr>
          <w:rFonts w:asciiTheme="minorHAnsi" w:hAnsiTheme="minorHAnsi" w:cstheme="minorBidi"/>
          <w:color w:val="000000" w:themeColor="text1"/>
        </w:rPr>
        <w:t xml:space="preserve">all </w:t>
      </w:r>
      <w:r w:rsidRPr="20FCA50F">
        <w:rPr>
          <w:rFonts w:asciiTheme="minorHAnsi" w:hAnsiTheme="minorHAnsi" w:cstheme="minorBidi"/>
          <w:color w:val="000000" w:themeColor="text1"/>
        </w:rPr>
        <w:t xml:space="preserve">pupils to go on school trips and we organise an annual residential trip for </w:t>
      </w:r>
      <w:r w:rsidR="5493CD16" w:rsidRPr="20FCA50F">
        <w:rPr>
          <w:rFonts w:asciiTheme="minorHAnsi" w:hAnsiTheme="minorHAnsi" w:cstheme="minorBidi"/>
          <w:color w:val="000000" w:themeColor="text1"/>
        </w:rPr>
        <w:t>Y</w:t>
      </w:r>
      <w:r w:rsidRPr="20FCA50F">
        <w:rPr>
          <w:rFonts w:asciiTheme="minorHAnsi" w:hAnsiTheme="minorHAnsi" w:cstheme="minorBidi"/>
          <w:color w:val="000000" w:themeColor="text1"/>
        </w:rPr>
        <w:t>ear 6 pupils. Where necessary</w:t>
      </w:r>
      <w:r w:rsidR="2922931F" w:rsidRPr="20FCA50F">
        <w:rPr>
          <w:rFonts w:asciiTheme="minorHAnsi" w:hAnsiTheme="minorHAnsi" w:cstheme="minorBidi"/>
          <w:color w:val="000000" w:themeColor="text1"/>
        </w:rPr>
        <w:t>,</w:t>
      </w:r>
      <w:r w:rsidRPr="20FCA50F">
        <w:rPr>
          <w:rFonts w:asciiTheme="minorHAnsi" w:hAnsiTheme="minorHAnsi" w:cstheme="minorBidi"/>
          <w:color w:val="000000" w:themeColor="text1"/>
        </w:rPr>
        <w:t xml:space="preserve"> we will involve parents of pupils with SEN</w:t>
      </w:r>
      <w:r w:rsidR="262F428B" w:rsidRPr="20FCA50F">
        <w:rPr>
          <w:rFonts w:asciiTheme="minorHAnsi" w:hAnsiTheme="minorHAnsi" w:cstheme="minorBidi"/>
          <w:color w:val="000000" w:themeColor="text1"/>
        </w:rPr>
        <w:t>D</w:t>
      </w:r>
      <w:r w:rsidRPr="20FCA50F">
        <w:rPr>
          <w:rFonts w:asciiTheme="minorHAnsi" w:hAnsiTheme="minorHAnsi" w:cstheme="minorBidi"/>
          <w:color w:val="000000" w:themeColor="text1"/>
        </w:rPr>
        <w:t xml:space="preserve"> in the planning of school trips and residential trips to assess the benefits and risks and identify how the needs of individual pupils can be best met. </w:t>
      </w:r>
      <w:r w:rsidRPr="20FCA50F">
        <w:rPr>
          <w:rFonts w:asciiTheme="minorHAnsi" w:hAnsiTheme="minorHAnsi" w:cstheme="minorBidi"/>
        </w:rPr>
        <w:t>Parents are often invited to school trips to provide an appropriate level of supervision and ensure safety and well-being of all.</w:t>
      </w:r>
    </w:p>
    <w:p w14:paraId="45EDD5E4" w14:textId="67E48633" w:rsidR="00561E15" w:rsidRDefault="00561E15" w:rsidP="20FCA50F">
      <w:pPr>
        <w:jc w:val="both"/>
        <w:rPr>
          <w:rFonts w:asciiTheme="minorHAnsi" w:hAnsiTheme="minorHAnsi" w:cstheme="minorBidi"/>
          <w:b/>
          <w:bCs/>
          <w:color w:val="000000" w:themeColor="text1"/>
          <w:u w:val="single"/>
        </w:rPr>
      </w:pPr>
    </w:p>
    <w:p w14:paraId="45EDD5E5" w14:textId="77777777" w:rsidR="00561E15" w:rsidRDefault="00561E15" w:rsidP="004423A9">
      <w:pPr>
        <w:jc w:val="both"/>
        <w:rPr>
          <w:rFonts w:asciiTheme="minorHAnsi" w:hAnsiTheme="minorHAnsi" w:cstheme="minorHAnsi"/>
          <w:b/>
          <w:color w:val="000000" w:themeColor="text1"/>
          <w:u w:val="single"/>
        </w:rPr>
      </w:pPr>
    </w:p>
    <w:p w14:paraId="7509C6AD" w14:textId="77777777" w:rsidR="00E56CB1" w:rsidRDefault="00E56CB1" w:rsidP="004423A9">
      <w:pPr>
        <w:jc w:val="both"/>
        <w:rPr>
          <w:rFonts w:asciiTheme="minorHAnsi" w:hAnsiTheme="minorHAnsi" w:cstheme="minorHAnsi"/>
          <w:b/>
          <w:color w:val="000000" w:themeColor="text1"/>
          <w:u w:val="single"/>
        </w:rPr>
      </w:pPr>
    </w:p>
    <w:p w14:paraId="45EDD5E6" w14:textId="1317BF7B" w:rsidR="004423A9" w:rsidRPr="00561E15" w:rsidRDefault="004423A9" w:rsidP="004423A9">
      <w:pPr>
        <w:jc w:val="both"/>
        <w:rPr>
          <w:rFonts w:asciiTheme="minorHAnsi" w:hAnsiTheme="minorHAnsi" w:cstheme="minorHAnsi"/>
          <w:b/>
          <w:color w:val="000000" w:themeColor="text1"/>
          <w:u w:val="single"/>
        </w:rPr>
      </w:pPr>
      <w:r w:rsidRPr="00561E15">
        <w:rPr>
          <w:rFonts w:asciiTheme="minorHAnsi" w:hAnsiTheme="minorHAnsi" w:cstheme="minorHAnsi"/>
          <w:b/>
          <w:color w:val="000000" w:themeColor="text1"/>
          <w:u w:val="single"/>
        </w:rPr>
        <w:t>What equipment and facilities are available to support pupils with SEN</w:t>
      </w:r>
      <w:r w:rsidR="00E56CB1">
        <w:rPr>
          <w:rFonts w:asciiTheme="minorHAnsi" w:hAnsiTheme="minorHAnsi" w:cstheme="minorHAnsi"/>
          <w:b/>
          <w:color w:val="000000" w:themeColor="text1"/>
          <w:u w:val="single"/>
        </w:rPr>
        <w:t>D</w:t>
      </w:r>
      <w:r w:rsidRPr="00561E15">
        <w:rPr>
          <w:rFonts w:asciiTheme="minorHAnsi" w:hAnsiTheme="minorHAnsi" w:cstheme="minorHAnsi"/>
          <w:b/>
          <w:color w:val="000000" w:themeColor="text1"/>
          <w:u w:val="single"/>
        </w:rPr>
        <w:t>?</w:t>
      </w:r>
    </w:p>
    <w:p w14:paraId="45EDD5E7" w14:textId="491C5A08" w:rsidR="00504FBB" w:rsidRPr="00561E15" w:rsidRDefault="00504FBB" w:rsidP="00504FBB">
      <w:pPr>
        <w:pStyle w:val="ListParagraph"/>
        <w:numPr>
          <w:ilvl w:val="0"/>
          <w:numId w:val="48"/>
        </w:numPr>
        <w:spacing w:before="100" w:beforeAutospacing="1" w:after="100" w:afterAutospacing="1" w:line="240" w:lineRule="auto"/>
        <w:jc w:val="both"/>
        <w:rPr>
          <w:rFonts w:asciiTheme="minorHAnsi" w:hAnsiTheme="minorHAnsi" w:cstheme="minorHAnsi"/>
          <w:sz w:val="24"/>
          <w:szCs w:val="24"/>
        </w:rPr>
      </w:pPr>
      <w:r w:rsidRPr="00561E15">
        <w:rPr>
          <w:rFonts w:asciiTheme="minorHAnsi" w:hAnsiTheme="minorHAnsi" w:cstheme="minorHAnsi"/>
          <w:sz w:val="24"/>
          <w:szCs w:val="24"/>
        </w:rPr>
        <w:t xml:space="preserve">The school building is fully </w:t>
      </w:r>
      <w:r w:rsidR="00175036" w:rsidRPr="00561E15">
        <w:rPr>
          <w:rFonts w:asciiTheme="minorHAnsi" w:hAnsiTheme="minorHAnsi" w:cstheme="minorHAnsi"/>
          <w:sz w:val="24"/>
          <w:szCs w:val="24"/>
        </w:rPr>
        <w:t>wheelchair</w:t>
      </w:r>
      <w:r w:rsidRPr="00561E15">
        <w:rPr>
          <w:rFonts w:asciiTheme="minorHAnsi" w:hAnsiTheme="minorHAnsi" w:cstheme="minorHAnsi"/>
          <w:sz w:val="24"/>
          <w:szCs w:val="24"/>
        </w:rPr>
        <w:t xml:space="preserve"> accessible, including a lift to the second story where the Year </w:t>
      </w:r>
      <w:r w:rsidR="00301B60">
        <w:rPr>
          <w:rFonts w:asciiTheme="minorHAnsi" w:hAnsiTheme="minorHAnsi" w:cstheme="minorHAnsi"/>
          <w:sz w:val="24"/>
          <w:szCs w:val="24"/>
        </w:rPr>
        <w:t xml:space="preserve">3, </w:t>
      </w:r>
      <w:r w:rsidRPr="00561E15">
        <w:rPr>
          <w:rFonts w:asciiTheme="minorHAnsi" w:hAnsiTheme="minorHAnsi" w:cstheme="minorHAnsi"/>
          <w:sz w:val="24"/>
          <w:szCs w:val="24"/>
        </w:rPr>
        <w:t>4, 5 and 6 classes are located</w:t>
      </w:r>
    </w:p>
    <w:p w14:paraId="45EDD5E8" w14:textId="77777777" w:rsidR="00504FBB" w:rsidRPr="00561E15" w:rsidRDefault="00504FBB" w:rsidP="00504FBB">
      <w:pPr>
        <w:pStyle w:val="ListParagraph"/>
        <w:numPr>
          <w:ilvl w:val="0"/>
          <w:numId w:val="48"/>
        </w:numPr>
        <w:spacing w:before="100" w:beforeAutospacing="1" w:after="100" w:afterAutospacing="1" w:line="240" w:lineRule="auto"/>
        <w:jc w:val="both"/>
        <w:rPr>
          <w:rFonts w:asciiTheme="minorHAnsi" w:hAnsiTheme="minorHAnsi" w:cstheme="minorHAnsi"/>
          <w:sz w:val="24"/>
          <w:szCs w:val="24"/>
        </w:rPr>
      </w:pPr>
      <w:r w:rsidRPr="00561E15">
        <w:rPr>
          <w:rFonts w:asciiTheme="minorHAnsi" w:hAnsiTheme="minorHAnsi" w:cstheme="minorHAnsi"/>
          <w:sz w:val="24"/>
          <w:szCs w:val="24"/>
        </w:rPr>
        <w:t>Disabled toilet facilities are available for pupils and adults</w:t>
      </w:r>
    </w:p>
    <w:p w14:paraId="45EDD5E9" w14:textId="77777777" w:rsidR="00504FBB" w:rsidRPr="00561E15" w:rsidRDefault="00504FBB" w:rsidP="00504FBB">
      <w:pPr>
        <w:pStyle w:val="ListParagraph"/>
        <w:numPr>
          <w:ilvl w:val="0"/>
          <w:numId w:val="48"/>
        </w:numPr>
        <w:spacing w:before="100" w:beforeAutospacing="1" w:after="100" w:afterAutospacing="1" w:line="240" w:lineRule="auto"/>
        <w:jc w:val="both"/>
        <w:rPr>
          <w:rFonts w:asciiTheme="minorHAnsi" w:hAnsiTheme="minorHAnsi" w:cstheme="minorHAnsi"/>
          <w:sz w:val="24"/>
          <w:szCs w:val="24"/>
        </w:rPr>
      </w:pPr>
      <w:r w:rsidRPr="00561E15">
        <w:rPr>
          <w:rFonts w:asciiTheme="minorHAnsi" w:hAnsiTheme="minorHAnsi" w:cstheme="minorHAnsi"/>
          <w:sz w:val="24"/>
          <w:szCs w:val="24"/>
        </w:rPr>
        <w:t>We ensure that equipment used is accessible to all children regardless of their needs</w:t>
      </w:r>
    </w:p>
    <w:p w14:paraId="45EDD5EA" w14:textId="0126A8CC" w:rsidR="00504FBB" w:rsidRPr="00561E15" w:rsidRDefault="00504FBB" w:rsidP="00504FBB">
      <w:pPr>
        <w:pStyle w:val="ListParagraph"/>
        <w:numPr>
          <w:ilvl w:val="0"/>
          <w:numId w:val="48"/>
        </w:numPr>
        <w:spacing w:before="100" w:beforeAutospacing="1" w:after="100" w:afterAutospacing="1" w:line="240" w:lineRule="auto"/>
        <w:jc w:val="both"/>
        <w:rPr>
          <w:rFonts w:asciiTheme="minorHAnsi" w:hAnsiTheme="minorHAnsi" w:cstheme="minorHAnsi"/>
          <w:sz w:val="24"/>
          <w:szCs w:val="24"/>
        </w:rPr>
      </w:pPr>
      <w:r w:rsidRPr="00561E15">
        <w:rPr>
          <w:rFonts w:asciiTheme="minorHAnsi" w:hAnsiTheme="minorHAnsi" w:cstheme="minorHAnsi"/>
          <w:sz w:val="24"/>
          <w:szCs w:val="24"/>
          <w:shd w:val="clear" w:color="auto" w:fill="FFFFFF"/>
        </w:rPr>
        <w:t xml:space="preserve">We will always endeavour to ensure that before and after school provision and extra-curricular activities are accessible to all children including those with SEND; this will be assessed on a </w:t>
      </w:r>
      <w:r w:rsidR="00175036" w:rsidRPr="00561E15">
        <w:rPr>
          <w:rFonts w:asciiTheme="minorHAnsi" w:hAnsiTheme="minorHAnsi" w:cstheme="minorHAnsi"/>
          <w:sz w:val="24"/>
          <w:szCs w:val="24"/>
          <w:shd w:val="clear" w:color="auto" w:fill="FFFFFF"/>
        </w:rPr>
        <w:t>case-by-case</w:t>
      </w:r>
      <w:r w:rsidRPr="00561E15">
        <w:rPr>
          <w:rFonts w:asciiTheme="minorHAnsi" w:hAnsiTheme="minorHAnsi" w:cstheme="minorHAnsi"/>
          <w:sz w:val="24"/>
          <w:szCs w:val="24"/>
          <w:shd w:val="clear" w:color="auto" w:fill="FFFFFF"/>
        </w:rPr>
        <w:t xml:space="preserve"> basis and adaptations will be made where possible.  In a small minority of cases, we may not be able to meet a child’s need within </w:t>
      </w:r>
      <w:r w:rsidR="00DF1634" w:rsidRPr="00561E15">
        <w:rPr>
          <w:rFonts w:asciiTheme="minorHAnsi" w:hAnsiTheme="minorHAnsi" w:cstheme="minorHAnsi"/>
          <w:sz w:val="24"/>
          <w:szCs w:val="24"/>
          <w:shd w:val="clear" w:color="auto" w:fill="FFFFFF"/>
        </w:rPr>
        <w:t>this provision</w:t>
      </w:r>
      <w:r w:rsidRPr="00561E15">
        <w:rPr>
          <w:rFonts w:asciiTheme="minorHAnsi" w:hAnsiTheme="minorHAnsi" w:cstheme="minorHAnsi"/>
          <w:sz w:val="24"/>
          <w:szCs w:val="24"/>
          <w:shd w:val="clear" w:color="auto" w:fill="FFFFFF"/>
        </w:rPr>
        <w:t xml:space="preserve"> and this will be discussed with parents.</w:t>
      </w:r>
      <w:r w:rsidRPr="00561E15">
        <w:rPr>
          <w:rFonts w:asciiTheme="minorHAnsi" w:hAnsiTheme="minorHAnsi" w:cstheme="minorHAnsi"/>
          <w:sz w:val="24"/>
          <w:szCs w:val="24"/>
        </w:rPr>
        <w:t xml:space="preserve"> </w:t>
      </w:r>
    </w:p>
    <w:p w14:paraId="45EDD5EB" w14:textId="5520BB2B" w:rsidR="00504FBB" w:rsidRPr="00561E15" w:rsidRDefault="00504FBB" w:rsidP="00504FBB">
      <w:pPr>
        <w:pStyle w:val="ListParagraph"/>
        <w:numPr>
          <w:ilvl w:val="0"/>
          <w:numId w:val="48"/>
        </w:numPr>
        <w:spacing w:before="100" w:beforeAutospacing="1" w:after="100" w:afterAutospacing="1" w:line="240" w:lineRule="auto"/>
        <w:jc w:val="both"/>
        <w:rPr>
          <w:rFonts w:asciiTheme="minorHAnsi" w:hAnsiTheme="minorHAnsi" w:cstheme="minorHAnsi"/>
          <w:sz w:val="24"/>
          <w:szCs w:val="24"/>
        </w:rPr>
      </w:pPr>
      <w:r w:rsidRPr="00561E15">
        <w:rPr>
          <w:rFonts w:asciiTheme="minorHAnsi" w:hAnsiTheme="minorHAnsi" w:cstheme="minorHAnsi"/>
          <w:sz w:val="24"/>
          <w:szCs w:val="24"/>
        </w:rPr>
        <w:t xml:space="preserve">Visual timetables are used as a whole school approach in setting out the sessions of the day and individual visuals are </w:t>
      </w:r>
      <w:r w:rsidR="00301B60">
        <w:rPr>
          <w:rFonts w:asciiTheme="minorHAnsi" w:hAnsiTheme="minorHAnsi" w:cstheme="minorHAnsi"/>
          <w:sz w:val="24"/>
          <w:szCs w:val="24"/>
        </w:rPr>
        <w:t xml:space="preserve">used </w:t>
      </w:r>
      <w:r w:rsidRPr="00561E15">
        <w:rPr>
          <w:rFonts w:asciiTheme="minorHAnsi" w:hAnsiTheme="minorHAnsi" w:cstheme="minorHAnsi"/>
          <w:sz w:val="24"/>
          <w:szCs w:val="24"/>
        </w:rPr>
        <w:t>where needed to support transition and as a form of communication</w:t>
      </w:r>
      <w:r w:rsidR="00301B60">
        <w:rPr>
          <w:rFonts w:asciiTheme="minorHAnsi" w:hAnsiTheme="minorHAnsi" w:cstheme="minorHAnsi"/>
          <w:sz w:val="24"/>
          <w:szCs w:val="24"/>
        </w:rPr>
        <w:t xml:space="preserve">, </w:t>
      </w:r>
      <w:r w:rsidRPr="00561E15">
        <w:rPr>
          <w:rFonts w:asciiTheme="minorHAnsi" w:hAnsiTheme="minorHAnsi" w:cstheme="minorHAnsi"/>
          <w:sz w:val="24"/>
          <w:szCs w:val="24"/>
        </w:rPr>
        <w:t>if required</w:t>
      </w:r>
    </w:p>
    <w:p w14:paraId="45EDD5EC" w14:textId="66760C5D" w:rsidR="00504FBB" w:rsidRPr="00561E15" w:rsidRDefault="00504FBB" w:rsidP="20FCA50F">
      <w:pPr>
        <w:pStyle w:val="ListParagraph"/>
        <w:numPr>
          <w:ilvl w:val="0"/>
          <w:numId w:val="48"/>
        </w:numPr>
        <w:spacing w:before="100" w:beforeAutospacing="1" w:after="100" w:afterAutospacing="1" w:line="240" w:lineRule="auto"/>
        <w:jc w:val="both"/>
        <w:rPr>
          <w:rFonts w:asciiTheme="minorHAnsi" w:hAnsiTheme="minorHAnsi" w:cstheme="minorBidi"/>
          <w:sz w:val="24"/>
          <w:szCs w:val="24"/>
        </w:rPr>
      </w:pPr>
      <w:r w:rsidRPr="20FCA50F">
        <w:rPr>
          <w:rFonts w:asciiTheme="minorHAnsi" w:hAnsiTheme="minorHAnsi" w:cstheme="minorBidi"/>
          <w:sz w:val="24"/>
          <w:szCs w:val="24"/>
        </w:rPr>
        <w:t xml:space="preserve">Devices for additional recording e.g. </w:t>
      </w:r>
      <w:r w:rsidR="2F387534" w:rsidRPr="20FCA50F">
        <w:rPr>
          <w:rFonts w:asciiTheme="minorHAnsi" w:hAnsiTheme="minorHAnsi" w:cstheme="minorBidi"/>
          <w:sz w:val="24"/>
          <w:szCs w:val="24"/>
        </w:rPr>
        <w:t>iPads</w:t>
      </w:r>
      <w:r w:rsidRPr="20FCA50F">
        <w:rPr>
          <w:rFonts w:asciiTheme="minorHAnsi" w:hAnsiTheme="minorHAnsi" w:cstheme="minorBidi"/>
          <w:sz w:val="24"/>
          <w:szCs w:val="24"/>
        </w:rPr>
        <w:t xml:space="preserve"> are available as required</w:t>
      </w:r>
      <w:r w:rsidR="73BFBEA7" w:rsidRPr="20FCA50F">
        <w:rPr>
          <w:rFonts w:asciiTheme="minorHAnsi" w:hAnsiTheme="minorHAnsi" w:cstheme="minorBidi"/>
          <w:sz w:val="24"/>
          <w:szCs w:val="24"/>
        </w:rPr>
        <w:t>,</w:t>
      </w:r>
      <w:r w:rsidRPr="20FCA50F">
        <w:rPr>
          <w:rFonts w:asciiTheme="minorHAnsi" w:hAnsiTheme="minorHAnsi" w:cstheme="minorBidi"/>
          <w:sz w:val="24"/>
          <w:szCs w:val="24"/>
        </w:rPr>
        <w:t xml:space="preserve"> including SEN</w:t>
      </w:r>
      <w:r w:rsidR="1B8AFB4A" w:rsidRPr="20FCA50F">
        <w:rPr>
          <w:rFonts w:asciiTheme="minorHAnsi" w:hAnsiTheme="minorHAnsi" w:cstheme="minorBidi"/>
          <w:sz w:val="24"/>
          <w:szCs w:val="24"/>
        </w:rPr>
        <w:t>D</w:t>
      </w:r>
      <w:r w:rsidRPr="20FCA50F">
        <w:rPr>
          <w:rFonts w:asciiTheme="minorHAnsi" w:hAnsiTheme="minorHAnsi" w:cstheme="minorBidi"/>
          <w:sz w:val="24"/>
          <w:szCs w:val="24"/>
        </w:rPr>
        <w:t xml:space="preserve"> software</w:t>
      </w:r>
      <w:r w:rsidR="4B2A77F3" w:rsidRPr="20FCA50F">
        <w:rPr>
          <w:rFonts w:asciiTheme="minorHAnsi" w:hAnsiTheme="minorHAnsi" w:cstheme="minorBidi"/>
          <w:sz w:val="24"/>
          <w:szCs w:val="24"/>
        </w:rPr>
        <w:t>.</w:t>
      </w:r>
    </w:p>
    <w:p w14:paraId="7FF2B49A" w14:textId="3BC768C3" w:rsidR="00611B81" w:rsidRDefault="00504FBB" w:rsidP="00536645">
      <w:pPr>
        <w:pStyle w:val="ListParagraph"/>
        <w:numPr>
          <w:ilvl w:val="0"/>
          <w:numId w:val="48"/>
        </w:numPr>
        <w:spacing w:before="100" w:beforeAutospacing="1" w:after="100" w:afterAutospacing="1" w:line="240" w:lineRule="auto"/>
        <w:jc w:val="both"/>
        <w:rPr>
          <w:rFonts w:asciiTheme="minorHAnsi" w:hAnsiTheme="minorHAnsi" w:cstheme="minorBidi"/>
          <w:sz w:val="24"/>
          <w:szCs w:val="24"/>
        </w:rPr>
      </w:pPr>
      <w:r w:rsidRPr="20FCA50F">
        <w:rPr>
          <w:rFonts w:asciiTheme="minorHAnsi" w:hAnsiTheme="minorHAnsi" w:cstheme="minorBidi"/>
          <w:sz w:val="24"/>
          <w:szCs w:val="24"/>
        </w:rPr>
        <w:t>We are happy to consider purchasing other equipment if there is an agreed identified need.</w:t>
      </w:r>
    </w:p>
    <w:p w14:paraId="79542148" w14:textId="77777777" w:rsidR="00536645" w:rsidRPr="00536645" w:rsidRDefault="00536645" w:rsidP="00536645">
      <w:pPr>
        <w:pStyle w:val="ListParagraph"/>
        <w:spacing w:before="100" w:beforeAutospacing="1" w:after="100" w:afterAutospacing="1" w:line="240" w:lineRule="auto"/>
        <w:ind w:left="912"/>
        <w:jc w:val="both"/>
        <w:rPr>
          <w:rFonts w:asciiTheme="minorHAnsi" w:hAnsiTheme="minorHAnsi" w:cstheme="minorBidi"/>
          <w:sz w:val="24"/>
          <w:szCs w:val="24"/>
        </w:rPr>
      </w:pPr>
    </w:p>
    <w:p w14:paraId="45EDD5EE" w14:textId="1088777A" w:rsidR="004E4699" w:rsidRPr="00561E15" w:rsidRDefault="00504FBB" w:rsidP="20FCA50F">
      <w:pPr>
        <w:jc w:val="both"/>
        <w:rPr>
          <w:rFonts w:asciiTheme="minorHAnsi" w:hAnsiTheme="minorHAnsi" w:cstheme="minorBidi"/>
          <w:b/>
          <w:bCs/>
          <w:color w:val="000000" w:themeColor="text1"/>
          <w:u w:val="single"/>
        </w:rPr>
      </w:pPr>
      <w:r w:rsidRPr="20FCA50F">
        <w:rPr>
          <w:rFonts w:asciiTheme="minorHAnsi" w:hAnsiTheme="minorHAnsi" w:cstheme="minorBidi"/>
          <w:b/>
          <w:bCs/>
          <w:color w:val="000000" w:themeColor="text1"/>
          <w:u w:val="single"/>
        </w:rPr>
        <w:t>Who is the</w:t>
      </w:r>
      <w:r w:rsidR="50A5C95F" w:rsidRPr="20FCA50F">
        <w:rPr>
          <w:rFonts w:asciiTheme="minorHAnsi" w:hAnsiTheme="minorHAnsi" w:cstheme="minorBidi"/>
          <w:b/>
          <w:bCs/>
          <w:color w:val="000000" w:themeColor="text1"/>
          <w:u w:val="single"/>
        </w:rPr>
        <w:t xml:space="preserve"> Special Educational Needs &amp; Disabilities </w:t>
      </w:r>
      <w:r w:rsidRPr="20FCA50F">
        <w:rPr>
          <w:rFonts w:asciiTheme="minorHAnsi" w:hAnsiTheme="minorHAnsi" w:cstheme="minorBidi"/>
          <w:b/>
          <w:bCs/>
          <w:color w:val="000000" w:themeColor="text1"/>
          <w:u w:val="single"/>
        </w:rPr>
        <w:t xml:space="preserve">Co-Ordinator </w:t>
      </w:r>
      <w:r w:rsidR="2767DD81" w:rsidRPr="20FCA50F">
        <w:rPr>
          <w:rFonts w:asciiTheme="minorHAnsi" w:hAnsiTheme="minorHAnsi" w:cstheme="minorBidi"/>
          <w:b/>
          <w:bCs/>
          <w:color w:val="000000" w:themeColor="text1"/>
          <w:u w:val="single"/>
        </w:rPr>
        <w:t xml:space="preserve">(SENDCo) </w:t>
      </w:r>
      <w:r w:rsidRPr="20FCA50F">
        <w:rPr>
          <w:rFonts w:asciiTheme="minorHAnsi" w:hAnsiTheme="minorHAnsi" w:cstheme="minorBidi"/>
          <w:b/>
          <w:bCs/>
          <w:color w:val="000000" w:themeColor="text1"/>
          <w:u w:val="single"/>
        </w:rPr>
        <w:t>and how do I contact them?</w:t>
      </w:r>
    </w:p>
    <w:p w14:paraId="45EDD5EF" w14:textId="77777777" w:rsidR="00504FBB" w:rsidRPr="00561E15" w:rsidRDefault="00504FBB" w:rsidP="004E4699">
      <w:pPr>
        <w:jc w:val="both"/>
        <w:rPr>
          <w:rFonts w:asciiTheme="minorHAnsi" w:hAnsiTheme="minorHAnsi" w:cstheme="minorHAnsi"/>
        </w:rPr>
      </w:pPr>
    </w:p>
    <w:p w14:paraId="45EDD5F0" w14:textId="3B035EC4" w:rsidR="00504FBB" w:rsidRPr="00561E15" w:rsidRDefault="00504FBB" w:rsidP="20FCA50F">
      <w:pPr>
        <w:pStyle w:val="ListParagraph"/>
        <w:ind w:left="0"/>
        <w:jc w:val="both"/>
        <w:rPr>
          <w:rFonts w:asciiTheme="minorHAnsi" w:hAnsiTheme="minorHAnsi" w:cstheme="minorBidi"/>
          <w:sz w:val="24"/>
          <w:szCs w:val="24"/>
        </w:rPr>
      </w:pPr>
      <w:r w:rsidRPr="20FCA50F">
        <w:rPr>
          <w:rFonts w:asciiTheme="minorHAnsi" w:hAnsiTheme="minorHAnsi" w:cstheme="minorBidi"/>
          <w:sz w:val="24"/>
          <w:szCs w:val="24"/>
        </w:rPr>
        <w:t xml:space="preserve">Our </w:t>
      </w:r>
      <w:r w:rsidR="26CFA3D3" w:rsidRPr="00536645">
        <w:rPr>
          <w:rFonts w:asciiTheme="minorHAnsi" w:hAnsiTheme="minorHAnsi" w:cstheme="minorBidi"/>
          <w:b/>
          <w:bCs/>
          <w:sz w:val="24"/>
          <w:szCs w:val="24"/>
        </w:rPr>
        <w:t xml:space="preserve">Assistant Heads for Inclusion &amp; </w:t>
      </w:r>
      <w:r w:rsidRPr="00536645">
        <w:rPr>
          <w:rFonts w:asciiTheme="minorHAnsi" w:hAnsiTheme="minorHAnsi" w:cstheme="minorBidi"/>
          <w:b/>
          <w:bCs/>
          <w:sz w:val="24"/>
          <w:szCs w:val="24"/>
        </w:rPr>
        <w:t>Special Education Needs Coordinator</w:t>
      </w:r>
      <w:r w:rsidR="00301B60" w:rsidRPr="00536645">
        <w:rPr>
          <w:rFonts w:asciiTheme="minorHAnsi" w:hAnsiTheme="minorHAnsi" w:cstheme="minorBidi"/>
          <w:b/>
          <w:bCs/>
          <w:sz w:val="24"/>
          <w:szCs w:val="24"/>
        </w:rPr>
        <w:t>s</w:t>
      </w:r>
      <w:r w:rsidRPr="00536645">
        <w:rPr>
          <w:rFonts w:asciiTheme="minorHAnsi" w:hAnsiTheme="minorHAnsi" w:cstheme="minorBidi"/>
          <w:b/>
          <w:bCs/>
          <w:sz w:val="24"/>
          <w:szCs w:val="24"/>
        </w:rPr>
        <w:t xml:space="preserve"> (SEN</w:t>
      </w:r>
      <w:r w:rsidR="00301B60" w:rsidRPr="00536645">
        <w:rPr>
          <w:rFonts w:asciiTheme="minorHAnsi" w:hAnsiTheme="minorHAnsi" w:cstheme="minorBidi"/>
          <w:b/>
          <w:bCs/>
          <w:sz w:val="24"/>
          <w:szCs w:val="24"/>
        </w:rPr>
        <w:t>D</w:t>
      </w:r>
      <w:r w:rsidRPr="00536645">
        <w:rPr>
          <w:rFonts w:asciiTheme="minorHAnsi" w:hAnsiTheme="minorHAnsi" w:cstheme="minorBidi"/>
          <w:b/>
          <w:bCs/>
          <w:sz w:val="24"/>
          <w:szCs w:val="24"/>
        </w:rPr>
        <w:t>C</w:t>
      </w:r>
      <w:r w:rsidR="00301B60" w:rsidRPr="00536645">
        <w:rPr>
          <w:rFonts w:asciiTheme="minorHAnsi" w:hAnsiTheme="minorHAnsi" w:cstheme="minorBidi"/>
          <w:b/>
          <w:bCs/>
          <w:sz w:val="24"/>
          <w:szCs w:val="24"/>
        </w:rPr>
        <w:t>os</w:t>
      </w:r>
      <w:r w:rsidRPr="00536645">
        <w:rPr>
          <w:rFonts w:asciiTheme="minorHAnsi" w:hAnsiTheme="minorHAnsi" w:cstheme="minorBidi"/>
          <w:b/>
          <w:bCs/>
          <w:sz w:val="24"/>
          <w:szCs w:val="24"/>
        </w:rPr>
        <w:t xml:space="preserve">), </w:t>
      </w:r>
      <w:r w:rsidR="009126C5" w:rsidRPr="00536645">
        <w:rPr>
          <w:rFonts w:asciiTheme="minorHAnsi" w:hAnsiTheme="minorHAnsi" w:cstheme="minorBidi"/>
          <w:b/>
          <w:bCs/>
          <w:sz w:val="24"/>
          <w:szCs w:val="24"/>
        </w:rPr>
        <w:t>Doy Owino</w:t>
      </w:r>
      <w:r w:rsidR="046ED8DC" w:rsidRPr="00536645">
        <w:rPr>
          <w:rFonts w:asciiTheme="minorHAnsi" w:hAnsiTheme="minorHAnsi" w:cstheme="minorBidi"/>
          <w:b/>
          <w:bCs/>
          <w:sz w:val="24"/>
          <w:szCs w:val="24"/>
        </w:rPr>
        <w:t>-</w:t>
      </w:r>
      <w:r w:rsidR="009126C5" w:rsidRPr="00536645">
        <w:rPr>
          <w:rFonts w:asciiTheme="minorHAnsi" w:hAnsiTheme="minorHAnsi" w:cstheme="minorBidi"/>
          <w:b/>
          <w:bCs/>
          <w:sz w:val="24"/>
          <w:szCs w:val="24"/>
        </w:rPr>
        <w:t>Townsend</w:t>
      </w:r>
      <w:r w:rsidR="00301B60" w:rsidRPr="00536645">
        <w:rPr>
          <w:rFonts w:asciiTheme="minorHAnsi" w:hAnsiTheme="minorHAnsi" w:cstheme="minorBidi"/>
          <w:b/>
          <w:bCs/>
          <w:sz w:val="24"/>
          <w:szCs w:val="24"/>
        </w:rPr>
        <w:t xml:space="preserve"> and Zubeyde Aydemir</w:t>
      </w:r>
      <w:r w:rsidR="00175036" w:rsidRPr="20FCA50F">
        <w:rPr>
          <w:rFonts w:asciiTheme="minorHAnsi" w:hAnsiTheme="minorHAnsi" w:cstheme="minorBidi"/>
          <w:sz w:val="24"/>
          <w:szCs w:val="24"/>
        </w:rPr>
        <w:t>,</w:t>
      </w:r>
      <w:r w:rsidRPr="20FCA50F">
        <w:rPr>
          <w:rFonts w:asciiTheme="minorHAnsi" w:hAnsiTheme="minorHAnsi" w:cstheme="minorBidi"/>
          <w:sz w:val="24"/>
          <w:szCs w:val="24"/>
        </w:rPr>
        <w:t xml:space="preserve"> </w:t>
      </w:r>
      <w:r w:rsidR="00301B60" w:rsidRPr="20FCA50F">
        <w:rPr>
          <w:rFonts w:asciiTheme="minorHAnsi" w:hAnsiTheme="minorHAnsi" w:cstheme="minorBidi"/>
          <w:sz w:val="24"/>
          <w:szCs w:val="24"/>
        </w:rPr>
        <w:t>are</w:t>
      </w:r>
      <w:r w:rsidRPr="20FCA50F">
        <w:rPr>
          <w:rFonts w:asciiTheme="minorHAnsi" w:hAnsiTheme="minorHAnsi" w:cstheme="minorBidi"/>
          <w:sz w:val="24"/>
          <w:szCs w:val="24"/>
        </w:rPr>
        <w:t xml:space="preserve"> qualified teacher</w:t>
      </w:r>
      <w:r w:rsidR="002123DD" w:rsidRPr="20FCA50F">
        <w:rPr>
          <w:rFonts w:asciiTheme="minorHAnsi" w:hAnsiTheme="minorHAnsi" w:cstheme="minorBidi"/>
          <w:sz w:val="24"/>
          <w:szCs w:val="24"/>
        </w:rPr>
        <w:t>s</w:t>
      </w:r>
      <w:r w:rsidRPr="20FCA50F">
        <w:rPr>
          <w:rFonts w:asciiTheme="minorHAnsi" w:hAnsiTheme="minorHAnsi" w:cstheme="minorBidi"/>
          <w:sz w:val="24"/>
          <w:szCs w:val="24"/>
        </w:rPr>
        <w:t xml:space="preserve"> who </w:t>
      </w:r>
      <w:r w:rsidR="00301B60" w:rsidRPr="20FCA50F">
        <w:rPr>
          <w:rFonts w:asciiTheme="minorHAnsi" w:hAnsiTheme="minorHAnsi" w:cstheme="minorBidi"/>
          <w:sz w:val="24"/>
          <w:szCs w:val="24"/>
        </w:rPr>
        <w:t>have</w:t>
      </w:r>
      <w:r w:rsidRPr="20FCA50F">
        <w:rPr>
          <w:rFonts w:asciiTheme="minorHAnsi" w:hAnsiTheme="minorHAnsi" w:cstheme="minorBidi"/>
          <w:sz w:val="24"/>
          <w:szCs w:val="24"/>
        </w:rPr>
        <w:t xml:space="preserve"> responsibility for</w:t>
      </w:r>
      <w:r w:rsidR="00301B60" w:rsidRPr="20FCA50F">
        <w:rPr>
          <w:rFonts w:asciiTheme="minorHAnsi" w:hAnsiTheme="minorHAnsi" w:cstheme="minorBidi"/>
          <w:sz w:val="24"/>
          <w:szCs w:val="24"/>
        </w:rPr>
        <w:t xml:space="preserve"> overseeing</w:t>
      </w:r>
      <w:r w:rsidRPr="20FCA50F">
        <w:rPr>
          <w:rFonts w:asciiTheme="minorHAnsi" w:hAnsiTheme="minorHAnsi" w:cstheme="minorBidi"/>
          <w:sz w:val="24"/>
          <w:szCs w:val="24"/>
        </w:rPr>
        <w:t xml:space="preserve"> SEND</w:t>
      </w:r>
      <w:r w:rsidR="00301B60" w:rsidRPr="20FCA50F">
        <w:rPr>
          <w:rFonts w:asciiTheme="minorHAnsi" w:hAnsiTheme="minorHAnsi" w:cstheme="minorBidi"/>
          <w:sz w:val="24"/>
          <w:szCs w:val="24"/>
        </w:rPr>
        <w:t xml:space="preserve"> provision</w:t>
      </w:r>
      <w:r w:rsidRPr="20FCA50F">
        <w:rPr>
          <w:rFonts w:asciiTheme="minorHAnsi" w:hAnsiTheme="minorHAnsi" w:cstheme="minorBidi"/>
          <w:sz w:val="24"/>
          <w:szCs w:val="24"/>
        </w:rPr>
        <w:t xml:space="preserve">. </w:t>
      </w:r>
      <w:r w:rsidR="00301B60" w:rsidRPr="20FCA50F">
        <w:rPr>
          <w:rFonts w:asciiTheme="minorHAnsi" w:hAnsiTheme="minorHAnsi" w:cstheme="minorBidi"/>
          <w:sz w:val="24"/>
          <w:szCs w:val="24"/>
          <w:lang w:val="en-US"/>
        </w:rPr>
        <w:t>They</w:t>
      </w:r>
      <w:r w:rsidRPr="20FCA50F">
        <w:rPr>
          <w:rFonts w:asciiTheme="minorHAnsi" w:hAnsiTheme="minorHAnsi" w:cstheme="minorBidi"/>
          <w:sz w:val="24"/>
          <w:szCs w:val="24"/>
          <w:lang w:val="en-US"/>
        </w:rPr>
        <w:t xml:space="preserve"> work closely </w:t>
      </w:r>
      <w:r w:rsidR="38CB3A3D" w:rsidRPr="20FCA50F">
        <w:rPr>
          <w:rFonts w:asciiTheme="minorHAnsi" w:hAnsiTheme="minorHAnsi" w:cstheme="minorBidi"/>
          <w:sz w:val="24"/>
          <w:szCs w:val="24"/>
          <w:lang w:val="en-US"/>
        </w:rPr>
        <w:t>with other members of</w:t>
      </w:r>
      <w:r w:rsidRPr="20FCA50F">
        <w:rPr>
          <w:rFonts w:asciiTheme="minorHAnsi" w:hAnsiTheme="minorHAnsi" w:cstheme="minorBidi"/>
          <w:sz w:val="24"/>
          <w:szCs w:val="24"/>
          <w:lang w:val="en-US"/>
        </w:rPr>
        <w:t xml:space="preserve"> the </w:t>
      </w:r>
      <w:r w:rsidR="212231EC" w:rsidRPr="20FCA50F">
        <w:rPr>
          <w:rFonts w:asciiTheme="minorHAnsi" w:hAnsiTheme="minorHAnsi" w:cstheme="minorBidi"/>
          <w:sz w:val="24"/>
          <w:szCs w:val="24"/>
          <w:lang w:val="en-US"/>
        </w:rPr>
        <w:t xml:space="preserve">Senior Leadership Team </w:t>
      </w:r>
      <w:r w:rsidRPr="20FCA50F">
        <w:rPr>
          <w:rFonts w:asciiTheme="minorHAnsi" w:hAnsiTheme="minorHAnsi" w:cstheme="minorBidi"/>
          <w:sz w:val="24"/>
          <w:szCs w:val="24"/>
          <w:lang w:val="en-US"/>
        </w:rPr>
        <w:t>and governing body</w:t>
      </w:r>
      <w:r w:rsidR="7B2C16DE" w:rsidRPr="20FCA50F">
        <w:rPr>
          <w:rFonts w:asciiTheme="minorHAnsi" w:hAnsiTheme="minorHAnsi" w:cstheme="minorBidi"/>
          <w:sz w:val="24"/>
          <w:szCs w:val="24"/>
          <w:lang w:val="en-US"/>
        </w:rPr>
        <w:t xml:space="preserve">, </w:t>
      </w:r>
      <w:r w:rsidRPr="20FCA50F">
        <w:rPr>
          <w:rFonts w:asciiTheme="minorHAnsi" w:hAnsiTheme="minorHAnsi" w:cstheme="minorBidi"/>
          <w:sz w:val="24"/>
          <w:szCs w:val="24"/>
          <w:lang w:val="en-US"/>
        </w:rPr>
        <w:t>as well as all teachers</w:t>
      </w:r>
      <w:r w:rsidR="051800ED" w:rsidRPr="20FCA50F">
        <w:rPr>
          <w:rFonts w:asciiTheme="minorHAnsi" w:hAnsiTheme="minorHAnsi" w:cstheme="minorBidi"/>
          <w:sz w:val="24"/>
          <w:szCs w:val="24"/>
          <w:lang w:val="en-US"/>
        </w:rPr>
        <w:t xml:space="preserve"> and support staff</w:t>
      </w:r>
      <w:r w:rsidRPr="20FCA50F">
        <w:rPr>
          <w:rFonts w:asciiTheme="minorHAnsi" w:hAnsiTheme="minorHAnsi" w:cstheme="minorBidi"/>
          <w:sz w:val="24"/>
          <w:szCs w:val="24"/>
          <w:lang w:val="en-US"/>
        </w:rPr>
        <w:t xml:space="preserve">. </w:t>
      </w:r>
      <w:r w:rsidRPr="20FCA50F">
        <w:rPr>
          <w:rFonts w:asciiTheme="minorHAnsi" w:hAnsiTheme="minorHAnsi" w:cstheme="minorBidi"/>
          <w:sz w:val="24"/>
          <w:szCs w:val="24"/>
        </w:rPr>
        <w:t xml:space="preserve">If you have concerns about your child, </w:t>
      </w:r>
      <w:r w:rsidR="00175036" w:rsidRPr="20FCA50F">
        <w:rPr>
          <w:rFonts w:asciiTheme="minorHAnsi" w:hAnsiTheme="minorHAnsi" w:cstheme="minorBidi"/>
          <w:sz w:val="24"/>
          <w:szCs w:val="24"/>
        </w:rPr>
        <w:t>the initial</w:t>
      </w:r>
      <w:r w:rsidRPr="20FCA50F">
        <w:rPr>
          <w:rFonts w:asciiTheme="minorHAnsi" w:hAnsiTheme="minorHAnsi" w:cstheme="minorBidi"/>
          <w:sz w:val="24"/>
          <w:szCs w:val="24"/>
        </w:rPr>
        <w:t xml:space="preserve"> point of contact should always be your child’s class teacher. The Class teacher is responsible for:</w:t>
      </w:r>
    </w:p>
    <w:p w14:paraId="45EDD5F1" w14:textId="77777777" w:rsidR="00504FBB" w:rsidRPr="00561E15" w:rsidRDefault="00504FBB" w:rsidP="00504FBB">
      <w:pPr>
        <w:numPr>
          <w:ilvl w:val="0"/>
          <w:numId w:val="37"/>
        </w:numPr>
        <w:spacing w:before="100" w:beforeAutospacing="1" w:after="100" w:afterAutospacing="1"/>
        <w:jc w:val="both"/>
        <w:rPr>
          <w:rFonts w:asciiTheme="minorHAnsi" w:hAnsiTheme="minorHAnsi" w:cstheme="minorHAnsi"/>
        </w:rPr>
      </w:pPr>
      <w:r w:rsidRPr="00561E15">
        <w:rPr>
          <w:rFonts w:asciiTheme="minorHAnsi" w:hAnsiTheme="minorHAnsi" w:cstheme="minorHAnsi"/>
        </w:rPr>
        <w:t>monitoring the progress of your child and planning for any additional help your child may need</w:t>
      </w:r>
    </w:p>
    <w:p w14:paraId="45EDD5F2" w14:textId="77777777" w:rsidR="00504FBB" w:rsidRPr="00561E15" w:rsidRDefault="00504FBB" w:rsidP="00504FBB">
      <w:pPr>
        <w:numPr>
          <w:ilvl w:val="0"/>
          <w:numId w:val="37"/>
        </w:numPr>
        <w:spacing w:before="100" w:beforeAutospacing="1" w:after="100" w:afterAutospacing="1"/>
        <w:jc w:val="both"/>
        <w:rPr>
          <w:rFonts w:asciiTheme="minorHAnsi" w:hAnsiTheme="minorHAnsi" w:cstheme="minorHAnsi"/>
        </w:rPr>
      </w:pPr>
      <w:r w:rsidRPr="00561E15">
        <w:rPr>
          <w:rFonts w:asciiTheme="minorHAnsi" w:hAnsiTheme="minorHAnsi" w:cstheme="minorHAnsi"/>
        </w:rPr>
        <w:t>delivering and adapting a differentiated curriculum</w:t>
      </w:r>
    </w:p>
    <w:p w14:paraId="45EDD5F3" w14:textId="0D44982E" w:rsidR="00504FBB" w:rsidRPr="00561E15" w:rsidRDefault="00504FBB" w:rsidP="20FCA50F">
      <w:pPr>
        <w:numPr>
          <w:ilvl w:val="0"/>
          <w:numId w:val="37"/>
        </w:numPr>
        <w:spacing w:before="100" w:beforeAutospacing="1" w:after="100" w:afterAutospacing="1"/>
        <w:jc w:val="both"/>
        <w:rPr>
          <w:rFonts w:asciiTheme="minorHAnsi" w:hAnsiTheme="minorHAnsi" w:cstheme="minorBidi"/>
        </w:rPr>
      </w:pPr>
      <w:r w:rsidRPr="20FCA50F">
        <w:rPr>
          <w:rFonts w:asciiTheme="minorHAnsi" w:hAnsiTheme="minorHAnsi" w:cstheme="minorBidi"/>
        </w:rPr>
        <w:t xml:space="preserve">writing Support </w:t>
      </w:r>
      <w:r w:rsidR="0CC0C487" w:rsidRPr="20FCA50F">
        <w:rPr>
          <w:rFonts w:asciiTheme="minorHAnsi" w:hAnsiTheme="minorHAnsi" w:cstheme="minorBidi"/>
        </w:rPr>
        <w:t>P</w:t>
      </w:r>
      <w:r w:rsidRPr="20FCA50F">
        <w:rPr>
          <w:rFonts w:asciiTheme="minorHAnsi" w:hAnsiTheme="minorHAnsi" w:cstheme="minorBidi"/>
        </w:rPr>
        <w:t xml:space="preserve">lans, </w:t>
      </w:r>
      <w:r w:rsidR="00175036" w:rsidRPr="20FCA50F">
        <w:rPr>
          <w:rFonts w:asciiTheme="minorHAnsi" w:hAnsiTheme="minorHAnsi" w:cstheme="minorBidi"/>
        </w:rPr>
        <w:t>sharing,</w:t>
      </w:r>
      <w:r w:rsidRPr="20FCA50F">
        <w:rPr>
          <w:rFonts w:asciiTheme="minorHAnsi" w:hAnsiTheme="minorHAnsi" w:cstheme="minorBidi"/>
        </w:rPr>
        <w:t xml:space="preserve"> and reviewing these with parents once a term</w:t>
      </w:r>
      <w:r w:rsidR="00301B60" w:rsidRPr="20FCA50F">
        <w:rPr>
          <w:rFonts w:asciiTheme="minorHAnsi" w:hAnsiTheme="minorHAnsi" w:cstheme="minorBidi"/>
        </w:rPr>
        <w:t xml:space="preserve">, </w:t>
      </w:r>
      <w:r w:rsidRPr="20FCA50F">
        <w:rPr>
          <w:rFonts w:asciiTheme="minorHAnsi" w:hAnsiTheme="minorHAnsi" w:cstheme="minorBidi"/>
        </w:rPr>
        <w:t>which is overseen by</w:t>
      </w:r>
      <w:r w:rsidR="00301B60" w:rsidRPr="20FCA50F">
        <w:rPr>
          <w:rFonts w:asciiTheme="minorHAnsi" w:hAnsiTheme="minorHAnsi" w:cstheme="minorBidi"/>
        </w:rPr>
        <w:t xml:space="preserve"> the</w:t>
      </w:r>
      <w:r w:rsidRPr="20FCA50F">
        <w:rPr>
          <w:rFonts w:asciiTheme="minorHAnsi" w:hAnsiTheme="minorHAnsi" w:cstheme="minorBidi"/>
        </w:rPr>
        <w:t xml:space="preserve"> </w:t>
      </w:r>
      <w:r w:rsidR="3F31D0A1" w:rsidRPr="20FCA50F">
        <w:rPr>
          <w:rFonts w:asciiTheme="minorHAnsi" w:hAnsiTheme="minorHAnsi" w:cstheme="minorBidi"/>
        </w:rPr>
        <w:t>As</w:t>
      </w:r>
      <w:r w:rsidR="00301B60" w:rsidRPr="20FCA50F">
        <w:rPr>
          <w:rFonts w:asciiTheme="minorHAnsi" w:hAnsiTheme="minorHAnsi" w:cstheme="minorBidi"/>
        </w:rPr>
        <w:t>s</w:t>
      </w:r>
      <w:r w:rsidR="3F31D0A1" w:rsidRPr="20FCA50F">
        <w:rPr>
          <w:rFonts w:asciiTheme="minorHAnsi" w:hAnsiTheme="minorHAnsi" w:cstheme="minorBidi"/>
        </w:rPr>
        <w:t>istant Heads for Inclusion</w:t>
      </w:r>
    </w:p>
    <w:p w14:paraId="45EDD5F4" w14:textId="6AB314AB" w:rsidR="00504FBB" w:rsidRPr="00561E15" w:rsidRDefault="00504FBB" w:rsidP="20FCA50F">
      <w:pPr>
        <w:numPr>
          <w:ilvl w:val="0"/>
          <w:numId w:val="37"/>
        </w:numPr>
        <w:spacing w:before="100" w:beforeAutospacing="1" w:after="100" w:afterAutospacing="1"/>
        <w:jc w:val="both"/>
        <w:rPr>
          <w:rFonts w:asciiTheme="minorHAnsi" w:hAnsiTheme="minorHAnsi" w:cstheme="minorBidi"/>
        </w:rPr>
      </w:pPr>
      <w:r w:rsidRPr="20FCA50F">
        <w:rPr>
          <w:rFonts w:asciiTheme="minorHAnsi" w:hAnsiTheme="minorHAnsi" w:cstheme="minorBidi"/>
        </w:rPr>
        <w:t>ensuring the schools SEND policy is followed in their classroom</w:t>
      </w:r>
      <w:r w:rsidR="2627F3DB" w:rsidRPr="20FCA50F">
        <w:rPr>
          <w:rFonts w:asciiTheme="minorHAnsi" w:hAnsiTheme="minorHAnsi" w:cstheme="minorBidi"/>
        </w:rPr>
        <w:t>.</w:t>
      </w:r>
    </w:p>
    <w:p w14:paraId="0926EA76" w14:textId="7EB93DED" w:rsidR="20FCA50F" w:rsidRDefault="00536645" w:rsidP="20FCA50F">
      <w:pPr>
        <w:pStyle w:val="ListParagraph"/>
        <w:ind w:left="0"/>
        <w:jc w:val="both"/>
        <w:rPr>
          <w:rFonts w:asciiTheme="minorHAnsi" w:hAnsiTheme="minorHAnsi" w:cstheme="minorHAnsi"/>
          <w:sz w:val="24"/>
          <w:szCs w:val="24"/>
        </w:rPr>
      </w:pPr>
      <w:r>
        <w:rPr>
          <w:rFonts w:asciiTheme="minorHAnsi" w:hAnsiTheme="minorHAnsi" w:cstheme="minorHAnsi"/>
          <w:sz w:val="24"/>
          <w:szCs w:val="24"/>
        </w:rPr>
        <w:t xml:space="preserve">They can be contacted as follows: </w:t>
      </w:r>
    </w:p>
    <w:p w14:paraId="2389B71E" w14:textId="77777777" w:rsidR="00536645" w:rsidRPr="006555B6" w:rsidRDefault="00536645" w:rsidP="00536645">
      <w:pPr>
        <w:rPr>
          <w:rFonts w:asciiTheme="minorHAnsi" w:eastAsiaTheme="minorEastAsia" w:hAnsiTheme="minorHAnsi" w:cstheme="minorHAnsi"/>
          <w:b/>
          <w:bCs/>
        </w:rPr>
      </w:pPr>
      <w:r w:rsidRPr="006555B6">
        <w:rPr>
          <w:rFonts w:asciiTheme="minorHAnsi" w:eastAsiaTheme="minorEastAsia" w:hAnsiTheme="minorHAnsi" w:cstheme="minorHAnsi"/>
          <w:b/>
          <w:bCs/>
        </w:rPr>
        <w:t xml:space="preserve">Assistant Heads for Inclusion, Doy Owino-Townsend or Zubeyde Aydemir: </w:t>
      </w:r>
      <w:hyperlink r:id="rId22">
        <w:r w:rsidRPr="006555B6">
          <w:rPr>
            <w:rStyle w:val="Hyperlink"/>
            <w:rFonts w:asciiTheme="minorHAnsi" w:eastAsiaTheme="minorEastAsia" w:hAnsiTheme="minorHAnsi" w:cstheme="minorHAnsi"/>
            <w:b/>
            <w:bCs/>
          </w:rPr>
          <w:t>dowinotownsend.309@lgflmail.org</w:t>
        </w:r>
      </w:hyperlink>
      <w:r w:rsidRPr="006555B6">
        <w:rPr>
          <w:rFonts w:asciiTheme="minorHAnsi" w:eastAsiaTheme="minorEastAsia" w:hAnsiTheme="minorHAnsi" w:cstheme="minorHAnsi"/>
          <w:b/>
          <w:bCs/>
        </w:rPr>
        <w:t xml:space="preserve"> or </w:t>
      </w:r>
      <w:hyperlink r:id="rId23">
        <w:r w:rsidRPr="006555B6">
          <w:rPr>
            <w:rStyle w:val="Hyperlink"/>
            <w:rFonts w:asciiTheme="minorHAnsi" w:eastAsiaTheme="minorEastAsia" w:hAnsiTheme="minorHAnsi" w:cstheme="minorHAnsi"/>
            <w:b/>
            <w:bCs/>
          </w:rPr>
          <w:t>zaydemir1.309@lgflmail.org</w:t>
        </w:r>
      </w:hyperlink>
    </w:p>
    <w:p w14:paraId="7542C3DA" w14:textId="77777777" w:rsidR="00536645" w:rsidRPr="006555B6" w:rsidRDefault="00536645" w:rsidP="00536645">
      <w:pPr>
        <w:rPr>
          <w:rFonts w:asciiTheme="minorHAnsi" w:eastAsiaTheme="minorEastAsia" w:hAnsiTheme="minorHAnsi" w:cstheme="minorHAnsi"/>
          <w:b/>
          <w:bCs/>
        </w:rPr>
      </w:pPr>
      <w:r w:rsidRPr="006555B6">
        <w:rPr>
          <w:rFonts w:asciiTheme="minorHAnsi" w:eastAsiaTheme="minorEastAsia" w:hAnsiTheme="minorHAnsi" w:cstheme="minorHAnsi"/>
          <w:b/>
          <w:bCs/>
        </w:rPr>
        <w:t>Phone:  0208 808 8088</w:t>
      </w:r>
    </w:p>
    <w:p w14:paraId="38FBF919" w14:textId="77777777" w:rsidR="00536645" w:rsidRDefault="00536645" w:rsidP="20FCA50F">
      <w:pPr>
        <w:pStyle w:val="ListParagraph"/>
        <w:ind w:left="0"/>
        <w:jc w:val="both"/>
        <w:rPr>
          <w:rFonts w:asciiTheme="minorHAnsi" w:hAnsiTheme="minorHAnsi" w:cstheme="minorHAnsi"/>
          <w:sz w:val="24"/>
          <w:szCs w:val="24"/>
        </w:rPr>
      </w:pPr>
    </w:p>
    <w:p w14:paraId="6EC132F4" w14:textId="77777777" w:rsidR="00536645" w:rsidRDefault="00536645" w:rsidP="20FCA50F">
      <w:pPr>
        <w:pStyle w:val="ListParagraph"/>
        <w:ind w:left="0"/>
        <w:jc w:val="both"/>
        <w:rPr>
          <w:rFonts w:asciiTheme="minorHAnsi" w:hAnsiTheme="minorHAnsi" w:cstheme="minorBidi"/>
          <w:sz w:val="24"/>
          <w:szCs w:val="24"/>
        </w:rPr>
      </w:pPr>
    </w:p>
    <w:p w14:paraId="1652A49A" w14:textId="77777777" w:rsidR="00536645" w:rsidRDefault="00536645" w:rsidP="20FCA50F">
      <w:pPr>
        <w:pStyle w:val="ListParagraph"/>
        <w:ind w:left="0"/>
        <w:jc w:val="both"/>
        <w:rPr>
          <w:rFonts w:asciiTheme="minorHAnsi" w:hAnsiTheme="minorHAnsi" w:cstheme="minorBidi"/>
          <w:sz w:val="24"/>
          <w:szCs w:val="24"/>
        </w:rPr>
      </w:pPr>
    </w:p>
    <w:p w14:paraId="45EDD5F5" w14:textId="186AC3AA" w:rsidR="00504FBB" w:rsidRPr="00561E15" w:rsidRDefault="00504FBB" w:rsidP="20FCA50F">
      <w:pPr>
        <w:pStyle w:val="ListParagraph"/>
        <w:ind w:left="0"/>
        <w:jc w:val="both"/>
        <w:rPr>
          <w:rFonts w:asciiTheme="minorHAnsi" w:hAnsiTheme="minorHAnsi" w:cstheme="minorBidi"/>
          <w:sz w:val="24"/>
          <w:szCs w:val="24"/>
        </w:rPr>
      </w:pPr>
      <w:r w:rsidRPr="20FCA50F">
        <w:rPr>
          <w:rFonts w:asciiTheme="minorHAnsi" w:hAnsiTheme="minorHAnsi" w:cstheme="minorBidi"/>
          <w:sz w:val="24"/>
          <w:szCs w:val="24"/>
        </w:rPr>
        <w:lastRenderedPageBreak/>
        <w:t xml:space="preserve">The </w:t>
      </w:r>
      <w:r w:rsidR="2BC469D3" w:rsidRPr="20FCA50F">
        <w:rPr>
          <w:rFonts w:asciiTheme="minorHAnsi" w:hAnsiTheme="minorHAnsi" w:cstheme="minorBidi"/>
          <w:sz w:val="24"/>
          <w:szCs w:val="24"/>
        </w:rPr>
        <w:t>Assistant Heads for Inclusion/</w:t>
      </w:r>
      <w:r w:rsidRPr="20FCA50F">
        <w:rPr>
          <w:rFonts w:asciiTheme="minorHAnsi" w:hAnsiTheme="minorHAnsi" w:cstheme="minorBidi"/>
          <w:sz w:val="24"/>
          <w:szCs w:val="24"/>
        </w:rPr>
        <w:t>SEN</w:t>
      </w:r>
      <w:r w:rsidR="00301B60" w:rsidRPr="20FCA50F">
        <w:rPr>
          <w:rFonts w:asciiTheme="minorHAnsi" w:hAnsiTheme="minorHAnsi" w:cstheme="minorBidi"/>
          <w:sz w:val="24"/>
          <w:szCs w:val="24"/>
        </w:rPr>
        <w:t>D</w:t>
      </w:r>
      <w:r w:rsidRPr="20FCA50F">
        <w:rPr>
          <w:rFonts w:asciiTheme="minorHAnsi" w:hAnsiTheme="minorHAnsi" w:cstheme="minorBidi"/>
          <w:sz w:val="24"/>
          <w:szCs w:val="24"/>
        </w:rPr>
        <w:t>CO</w:t>
      </w:r>
      <w:r w:rsidR="00301B60" w:rsidRPr="20FCA50F">
        <w:rPr>
          <w:rFonts w:asciiTheme="minorHAnsi" w:hAnsiTheme="minorHAnsi" w:cstheme="minorBidi"/>
          <w:sz w:val="24"/>
          <w:szCs w:val="24"/>
        </w:rPr>
        <w:t>s</w:t>
      </w:r>
      <w:r w:rsidRPr="20FCA50F">
        <w:rPr>
          <w:rFonts w:asciiTheme="minorHAnsi" w:hAnsiTheme="minorHAnsi" w:cstheme="minorBidi"/>
          <w:sz w:val="24"/>
          <w:szCs w:val="24"/>
        </w:rPr>
        <w:t xml:space="preserve"> </w:t>
      </w:r>
      <w:r w:rsidR="00301B60" w:rsidRPr="20FCA50F">
        <w:rPr>
          <w:rFonts w:asciiTheme="minorHAnsi" w:hAnsiTheme="minorHAnsi" w:cstheme="minorBidi"/>
          <w:sz w:val="24"/>
          <w:szCs w:val="24"/>
        </w:rPr>
        <w:t xml:space="preserve">are </w:t>
      </w:r>
      <w:r w:rsidRPr="20FCA50F">
        <w:rPr>
          <w:rFonts w:asciiTheme="minorHAnsi" w:hAnsiTheme="minorHAnsi" w:cstheme="minorBidi"/>
          <w:sz w:val="24"/>
          <w:szCs w:val="24"/>
        </w:rPr>
        <w:t>responsible for:</w:t>
      </w:r>
    </w:p>
    <w:p w14:paraId="45EDD5F6" w14:textId="67D28692" w:rsidR="00504FBB" w:rsidRPr="00561E15" w:rsidRDefault="00504FBB" w:rsidP="20FCA50F">
      <w:pPr>
        <w:pStyle w:val="Body"/>
        <w:numPr>
          <w:ilvl w:val="0"/>
          <w:numId w:val="40"/>
        </w:numPr>
        <w:jc w:val="both"/>
        <w:rPr>
          <w:rFonts w:asciiTheme="minorHAnsi" w:hAnsiTheme="minorHAnsi" w:cstheme="minorBidi"/>
          <w:sz w:val="24"/>
          <w:szCs w:val="24"/>
        </w:rPr>
      </w:pPr>
      <w:r w:rsidRPr="20FCA50F">
        <w:rPr>
          <w:rFonts w:asciiTheme="minorHAnsi" w:hAnsiTheme="minorHAnsi" w:cstheme="minorBidi"/>
          <w:sz w:val="24"/>
          <w:szCs w:val="24"/>
          <w:lang w:val="en-US"/>
        </w:rPr>
        <w:t>overseeing the day-to-day operation of the school's SEN</w:t>
      </w:r>
      <w:r w:rsidR="77701F6E" w:rsidRPr="20FCA50F">
        <w:rPr>
          <w:rFonts w:asciiTheme="minorHAnsi" w:hAnsiTheme="minorHAnsi" w:cstheme="minorBidi"/>
          <w:sz w:val="24"/>
          <w:szCs w:val="24"/>
          <w:lang w:val="en-US"/>
        </w:rPr>
        <w:t>D</w:t>
      </w:r>
      <w:r w:rsidRPr="20FCA50F">
        <w:rPr>
          <w:rFonts w:asciiTheme="minorHAnsi" w:hAnsiTheme="minorHAnsi" w:cstheme="minorBidi"/>
          <w:sz w:val="24"/>
          <w:szCs w:val="24"/>
          <w:lang w:val="en-US"/>
        </w:rPr>
        <w:t xml:space="preserve"> policy</w:t>
      </w:r>
    </w:p>
    <w:p w14:paraId="45EDD5F7" w14:textId="52CF5D49" w:rsidR="00504FBB" w:rsidRPr="00561E15" w:rsidRDefault="00504FBB" w:rsidP="20FCA50F">
      <w:pPr>
        <w:pStyle w:val="Body"/>
        <w:numPr>
          <w:ilvl w:val="0"/>
          <w:numId w:val="40"/>
        </w:numPr>
        <w:jc w:val="both"/>
        <w:rPr>
          <w:rFonts w:asciiTheme="minorHAnsi" w:hAnsiTheme="minorHAnsi" w:cstheme="minorBidi"/>
          <w:sz w:val="24"/>
          <w:szCs w:val="24"/>
        </w:rPr>
      </w:pPr>
      <w:r w:rsidRPr="20FCA50F">
        <w:rPr>
          <w:rFonts w:asciiTheme="minorHAnsi" w:hAnsiTheme="minorHAnsi" w:cstheme="minorBidi"/>
          <w:sz w:val="24"/>
          <w:szCs w:val="24"/>
          <w:lang w:val="en-US"/>
        </w:rPr>
        <w:t>coordinating provision for children with special educational needs</w:t>
      </w:r>
      <w:r w:rsidR="0031D8CE" w:rsidRPr="20FCA50F">
        <w:rPr>
          <w:rFonts w:asciiTheme="minorHAnsi" w:hAnsiTheme="minorHAnsi" w:cstheme="minorBidi"/>
          <w:sz w:val="24"/>
          <w:szCs w:val="24"/>
          <w:lang w:val="en-US"/>
        </w:rPr>
        <w:t xml:space="preserve"> and/or disabilities</w:t>
      </w:r>
    </w:p>
    <w:p w14:paraId="45EDD5F8" w14:textId="77777777" w:rsidR="00504FBB" w:rsidRPr="00561E15" w:rsidRDefault="00504FBB" w:rsidP="00504FBB">
      <w:pPr>
        <w:pStyle w:val="Body"/>
        <w:numPr>
          <w:ilvl w:val="0"/>
          <w:numId w:val="40"/>
        </w:numPr>
        <w:jc w:val="both"/>
        <w:rPr>
          <w:rFonts w:asciiTheme="minorHAnsi" w:hAnsiTheme="minorHAnsi" w:cstheme="minorHAnsi"/>
          <w:sz w:val="24"/>
          <w:szCs w:val="24"/>
        </w:rPr>
      </w:pPr>
      <w:r w:rsidRPr="20FCA50F">
        <w:rPr>
          <w:rFonts w:asciiTheme="minorHAnsi" w:hAnsiTheme="minorHAnsi" w:cstheme="minorBidi"/>
          <w:sz w:val="24"/>
          <w:szCs w:val="24"/>
          <w:lang w:val="en-US"/>
        </w:rPr>
        <w:t>liaising with and advising fellow teachers</w:t>
      </w:r>
    </w:p>
    <w:p w14:paraId="45EDD5F9" w14:textId="77777777" w:rsidR="00504FBB" w:rsidRPr="00561E15" w:rsidRDefault="00504FBB" w:rsidP="00504FBB">
      <w:pPr>
        <w:pStyle w:val="Body"/>
        <w:numPr>
          <w:ilvl w:val="0"/>
          <w:numId w:val="40"/>
        </w:numPr>
        <w:jc w:val="both"/>
        <w:rPr>
          <w:rFonts w:asciiTheme="minorHAnsi" w:hAnsiTheme="minorHAnsi" w:cstheme="minorHAnsi"/>
          <w:sz w:val="24"/>
          <w:szCs w:val="24"/>
        </w:rPr>
      </w:pPr>
      <w:r w:rsidRPr="20FCA50F">
        <w:rPr>
          <w:rFonts w:asciiTheme="minorHAnsi" w:hAnsiTheme="minorHAnsi" w:cstheme="minorBidi"/>
          <w:sz w:val="24"/>
          <w:szCs w:val="24"/>
          <w:lang w:val="en-US"/>
        </w:rPr>
        <w:t>overcoming barriers to learning and sustaining effective teaching</w:t>
      </w:r>
    </w:p>
    <w:p w14:paraId="45EDD5FA" w14:textId="64C38832" w:rsidR="00504FBB" w:rsidRPr="00561E15" w:rsidRDefault="3CB3F520" w:rsidP="20FCA50F">
      <w:pPr>
        <w:pStyle w:val="Body"/>
        <w:numPr>
          <w:ilvl w:val="0"/>
          <w:numId w:val="40"/>
        </w:numPr>
        <w:jc w:val="both"/>
        <w:rPr>
          <w:rFonts w:asciiTheme="minorHAnsi" w:hAnsiTheme="minorHAnsi" w:cstheme="minorBidi"/>
          <w:sz w:val="24"/>
          <w:szCs w:val="24"/>
        </w:rPr>
      </w:pPr>
      <w:r w:rsidRPr="20FCA50F">
        <w:rPr>
          <w:rFonts w:asciiTheme="minorHAnsi" w:hAnsiTheme="minorHAnsi" w:cstheme="minorBidi"/>
          <w:sz w:val="24"/>
          <w:szCs w:val="24"/>
          <w:lang w:val="nl-NL"/>
        </w:rPr>
        <w:t>line-</w:t>
      </w:r>
      <w:r w:rsidR="00504FBB" w:rsidRPr="20FCA50F">
        <w:rPr>
          <w:rFonts w:asciiTheme="minorHAnsi" w:hAnsiTheme="minorHAnsi" w:cstheme="minorBidi"/>
          <w:sz w:val="24"/>
          <w:szCs w:val="24"/>
          <w:lang w:val="nl-NL"/>
        </w:rPr>
        <w:t xml:space="preserve">managing </w:t>
      </w:r>
      <w:r w:rsidR="00504FBB" w:rsidRPr="20FCA50F">
        <w:rPr>
          <w:rFonts w:asciiTheme="minorHAnsi" w:hAnsiTheme="minorHAnsi" w:cstheme="minorBidi"/>
          <w:sz w:val="24"/>
          <w:szCs w:val="24"/>
        </w:rPr>
        <w:t xml:space="preserve">teaching </w:t>
      </w:r>
      <w:r w:rsidR="00504FBB" w:rsidRPr="20FCA50F">
        <w:rPr>
          <w:rFonts w:asciiTheme="minorHAnsi" w:hAnsiTheme="minorHAnsi" w:cstheme="minorBidi"/>
          <w:sz w:val="24"/>
          <w:szCs w:val="24"/>
          <w:lang w:val="fr-FR"/>
        </w:rPr>
        <w:t>assistants</w:t>
      </w:r>
    </w:p>
    <w:p w14:paraId="411EBF23" w14:textId="7ABFEBEB" w:rsidR="00504FBB" w:rsidRDefault="00504FBB" w:rsidP="20FCA50F">
      <w:pPr>
        <w:pStyle w:val="Body"/>
        <w:numPr>
          <w:ilvl w:val="0"/>
          <w:numId w:val="40"/>
        </w:numPr>
        <w:spacing w:line="259" w:lineRule="auto"/>
        <w:jc w:val="both"/>
        <w:rPr>
          <w:rFonts w:asciiTheme="minorHAnsi" w:hAnsiTheme="minorHAnsi" w:cstheme="minorBidi"/>
          <w:sz w:val="24"/>
          <w:szCs w:val="24"/>
        </w:rPr>
      </w:pPr>
      <w:r w:rsidRPr="20FCA50F">
        <w:rPr>
          <w:rFonts w:asciiTheme="minorHAnsi" w:hAnsiTheme="minorHAnsi" w:cstheme="minorBidi"/>
          <w:sz w:val="24"/>
          <w:szCs w:val="24"/>
          <w:lang w:val="en-US"/>
        </w:rPr>
        <w:t xml:space="preserve">overseeing the records of all children with </w:t>
      </w:r>
      <w:r w:rsidR="7DD6B5D2" w:rsidRPr="20FCA50F">
        <w:rPr>
          <w:rFonts w:asciiTheme="minorHAnsi" w:hAnsiTheme="minorHAnsi" w:cstheme="minorBidi"/>
          <w:sz w:val="24"/>
          <w:szCs w:val="24"/>
        </w:rPr>
        <w:t>SEND</w:t>
      </w:r>
    </w:p>
    <w:p w14:paraId="45EDD5FC" w14:textId="78A11B2D" w:rsidR="00504FBB" w:rsidRPr="00561E15" w:rsidRDefault="00504FBB" w:rsidP="20FCA50F">
      <w:pPr>
        <w:pStyle w:val="Body"/>
        <w:numPr>
          <w:ilvl w:val="0"/>
          <w:numId w:val="40"/>
        </w:numPr>
        <w:jc w:val="both"/>
        <w:rPr>
          <w:rFonts w:asciiTheme="minorHAnsi" w:hAnsiTheme="minorHAnsi" w:cstheme="minorBidi"/>
          <w:sz w:val="24"/>
          <w:szCs w:val="24"/>
        </w:rPr>
      </w:pPr>
      <w:r w:rsidRPr="20FCA50F">
        <w:rPr>
          <w:rFonts w:asciiTheme="minorHAnsi" w:hAnsiTheme="minorHAnsi" w:cstheme="minorBidi"/>
          <w:sz w:val="24"/>
          <w:szCs w:val="24"/>
          <w:lang w:val="en-US"/>
        </w:rPr>
        <w:t>liaising with parents of children with</w:t>
      </w:r>
      <w:r w:rsidRPr="20FCA50F">
        <w:rPr>
          <w:rFonts w:asciiTheme="minorHAnsi" w:hAnsiTheme="minorHAnsi" w:cstheme="minorBidi"/>
          <w:sz w:val="24"/>
          <w:szCs w:val="24"/>
        </w:rPr>
        <w:t xml:space="preserve"> SEN</w:t>
      </w:r>
      <w:r w:rsidR="2B2DB5CA" w:rsidRPr="20FCA50F">
        <w:rPr>
          <w:rFonts w:asciiTheme="minorHAnsi" w:hAnsiTheme="minorHAnsi" w:cstheme="minorBidi"/>
          <w:sz w:val="24"/>
          <w:szCs w:val="24"/>
        </w:rPr>
        <w:t>D</w:t>
      </w:r>
    </w:p>
    <w:p w14:paraId="45EDD5FD" w14:textId="4DCFFB49" w:rsidR="00504FBB" w:rsidRPr="00561E15" w:rsidRDefault="00504FBB" w:rsidP="20FCA50F">
      <w:pPr>
        <w:pStyle w:val="Body"/>
        <w:numPr>
          <w:ilvl w:val="0"/>
          <w:numId w:val="40"/>
        </w:numPr>
        <w:jc w:val="both"/>
        <w:rPr>
          <w:rFonts w:asciiTheme="minorHAnsi" w:hAnsiTheme="minorHAnsi" w:cstheme="minorBidi"/>
          <w:sz w:val="24"/>
          <w:szCs w:val="24"/>
        </w:rPr>
      </w:pPr>
      <w:r w:rsidRPr="20FCA50F">
        <w:rPr>
          <w:rFonts w:asciiTheme="minorHAnsi" w:hAnsiTheme="minorHAnsi" w:cstheme="minorBidi"/>
          <w:sz w:val="24"/>
          <w:szCs w:val="24"/>
        </w:rPr>
        <w:t xml:space="preserve">planning successful movement (transition) to a new </w:t>
      </w:r>
      <w:r w:rsidR="63605E06" w:rsidRPr="20FCA50F">
        <w:rPr>
          <w:rFonts w:asciiTheme="minorHAnsi" w:hAnsiTheme="minorHAnsi" w:cstheme="minorBidi"/>
          <w:sz w:val="24"/>
          <w:szCs w:val="24"/>
        </w:rPr>
        <w:t>year</w:t>
      </w:r>
      <w:r w:rsidRPr="20FCA50F">
        <w:rPr>
          <w:rFonts w:asciiTheme="minorHAnsi" w:hAnsiTheme="minorHAnsi" w:cstheme="minorBidi"/>
          <w:sz w:val="24"/>
          <w:szCs w:val="24"/>
        </w:rPr>
        <w:t xml:space="preserve"> group or school</w:t>
      </w:r>
    </w:p>
    <w:p w14:paraId="45EDD5FE" w14:textId="77777777" w:rsidR="00504FBB" w:rsidRPr="00561E15" w:rsidRDefault="00504FBB" w:rsidP="00504FBB">
      <w:pPr>
        <w:pStyle w:val="Body"/>
        <w:numPr>
          <w:ilvl w:val="0"/>
          <w:numId w:val="40"/>
        </w:numPr>
        <w:jc w:val="both"/>
        <w:rPr>
          <w:rFonts w:asciiTheme="minorHAnsi" w:hAnsiTheme="minorHAnsi" w:cstheme="minorHAnsi"/>
          <w:sz w:val="24"/>
          <w:szCs w:val="24"/>
        </w:rPr>
      </w:pPr>
      <w:r w:rsidRPr="20FCA50F">
        <w:rPr>
          <w:rFonts w:asciiTheme="minorHAnsi" w:hAnsiTheme="minorHAnsi" w:cstheme="minorBidi"/>
          <w:sz w:val="24"/>
          <w:szCs w:val="24"/>
        </w:rPr>
        <w:t>providing specialist advice and facilitating training to ensure that all staff are skilled and confident about meeting a range of needs</w:t>
      </w:r>
    </w:p>
    <w:p w14:paraId="45EDD5FF" w14:textId="533B8928" w:rsidR="00504FBB" w:rsidRPr="00561E15" w:rsidRDefault="00504FBB" w:rsidP="20FCA50F">
      <w:pPr>
        <w:pStyle w:val="Body"/>
        <w:numPr>
          <w:ilvl w:val="0"/>
          <w:numId w:val="40"/>
        </w:numPr>
        <w:jc w:val="both"/>
        <w:rPr>
          <w:rFonts w:asciiTheme="minorHAnsi" w:hAnsiTheme="minorHAnsi" w:cstheme="minorBidi"/>
          <w:sz w:val="24"/>
          <w:szCs w:val="24"/>
        </w:rPr>
      </w:pPr>
      <w:r w:rsidRPr="20FCA50F">
        <w:rPr>
          <w:rFonts w:asciiTheme="minorHAnsi" w:hAnsiTheme="minorHAnsi" w:cstheme="minorBidi"/>
          <w:sz w:val="24"/>
          <w:szCs w:val="24"/>
          <w:lang w:val="en-US"/>
        </w:rPr>
        <w:t>liaising with external agencies including the LA</w:t>
      </w:r>
      <w:r w:rsidRPr="20FCA50F">
        <w:rPr>
          <w:rFonts w:asciiTheme="minorHAnsi" w:hAnsiTheme="minorHAnsi" w:cstheme="minorBidi"/>
          <w:sz w:val="24"/>
          <w:szCs w:val="24"/>
          <w:lang w:val="fr-FR"/>
        </w:rPr>
        <w:t>’</w:t>
      </w:r>
      <w:r w:rsidRPr="20FCA50F">
        <w:rPr>
          <w:rFonts w:asciiTheme="minorHAnsi" w:hAnsiTheme="minorHAnsi" w:cstheme="minorBidi"/>
          <w:sz w:val="24"/>
          <w:szCs w:val="24"/>
          <w:lang w:val="en-US"/>
        </w:rPr>
        <w:t>s support and</w:t>
      </w:r>
      <w:r w:rsidRPr="20FCA50F">
        <w:rPr>
          <w:rFonts w:asciiTheme="minorHAnsi" w:hAnsiTheme="minorHAnsi" w:cstheme="minorBidi"/>
          <w:sz w:val="24"/>
          <w:szCs w:val="24"/>
        </w:rPr>
        <w:t xml:space="preserve"> </w:t>
      </w:r>
      <w:r w:rsidR="5D29286B" w:rsidRPr="20FCA50F">
        <w:rPr>
          <w:rFonts w:asciiTheme="minorHAnsi" w:hAnsiTheme="minorHAnsi" w:cstheme="minorBidi"/>
          <w:sz w:val="24"/>
          <w:szCs w:val="24"/>
        </w:rPr>
        <w:t>E</w:t>
      </w:r>
      <w:proofErr w:type="spellStart"/>
      <w:r w:rsidRPr="20FCA50F">
        <w:rPr>
          <w:rFonts w:asciiTheme="minorHAnsi" w:hAnsiTheme="minorHAnsi" w:cstheme="minorBidi"/>
          <w:sz w:val="24"/>
          <w:szCs w:val="24"/>
          <w:lang w:val="en-US"/>
        </w:rPr>
        <w:t>ducational</w:t>
      </w:r>
      <w:proofErr w:type="spellEnd"/>
    </w:p>
    <w:p w14:paraId="45EDD600" w14:textId="7EF897B7" w:rsidR="00504FBB" w:rsidRPr="00561E15" w:rsidRDefault="6DB096C1" w:rsidP="20FCA50F">
      <w:pPr>
        <w:pStyle w:val="Body"/>
        <w:jc w:val="both"/>
        <w:rPr>
          <w:rFonts w:asciiTheme="minorHAnsi" w:hAnsiTheme="minorHAnsi" w:cstheme="minorBidi"/>
          <w:sz w:val="24"/>
          <w:szCs w:val="24"/>
          <w:lang w:val="en-US"/>
        </w:rPr>
      </w:pPr>
      <w:r w:rsidRPr="20FCA50F">
        <w:rPr>
          <w:rFonts w:asciiTheme="minorHAnsi" w:hAnsiTheme="minorHAnsi" w:cstheme="minorBidi"/>
          <w:sz w:val="24"/>
          <w:szCs w:val="24"/>
          <w:lang w:val="en-US"/>
        </w:rPr>
        <w:t xml:space="preserve">          </w:t>
      </w:r>
      <w:r w:rsidR="00504FBB" w:rsidRPr="20FCA50F">
        <w:rPr>
          <w:rFonts w:asciiTheme="minorHAnsi" w:hAnsiTheme="minorHAnsi" w:cstheme="minorBidi"/>
          <w:sz w:val="24"/>
          <w:szCs w:val="24"/>
          <w:lang w:val="en-US"/>
        </w:rPr>
        <w:t>Psychology services, health and social services, and voluntary bodies</w:t>
      </w:r>
    </w:p>
    <w:p w14:paraId="45EDD601" w14:textId="77777777" w:rsidR="00504FBB" w:rsidRPr="00561E15" w:rsidRDefault="00504FBB" w:rsidP="00504FBB">
      <w:pPr>
        <w:pStyle w:val="Body"/>
        <w:numPr>
          <w:ilvl w:val="0"/>
          <w:numId w:val="40"/>
        </w:numPr>
        <w:jc w:val="both"/>
        <w:rPr>
          <w:rFonts w:asciiTheme="minorHAnsi" w:hAnsiTheme="minorHAnsi" w:cstheme="minorHAnsi"/>
          <w:sz w:val="24"/>
          <w:szCs w:val="24"/>
          <w:lang w:val="en-US"/>
        </w:rPr>
      </w:pPr>
      <w:r w:rsidRPr="20FCA50F">
        <w:rPr>
          <w:rFonts w:asciiTheme="minorHAnsi" w:hAnsiTheme="minorHAnsi" w:cstheme="minorBidi"/>
          <w:sz w:val="24"/>
          <w:szCs w:val="24"/>
        </w:rPr>
        <w:t>Ensuring that the Governing Body is kept up to date about any issues in the school relating to SEND.</w:t>
      </w:r>
    </w:p>
    <w:p w14:paraId="45EDD602" w14:textId="77777777" w:rsidR="00504FBB" w:rsidRPr="00561E15" w:rsidRDefault="00504FBB" w:rsidP="00504FBB">
      <w:pPr>
        <w:pStyle w:val="Body"/>
        <w:jc w:val="both"/>
        <w:rPr>
          <w:rFonts w:asciiTheme="minorHAnsi" w:hAnsiTheme="minorHAnsi" w:cstheme="minorHAnsi"/>
          <w:sz w:val="24"/>
          <w:szCs w:val="24"/>
          <w:lang w:val="en-US"/>
        </w:rPr>
      </w:pPr>
    </w:p>
    <w:p w14:paraId="5CD28D9B" w14:textId="74015D97" w:rsidR="4D4D1A72" w:rsidRDefault="00504FBB" w:rsidP="4D4D1A72">
      <w:pPr>
        <w:pStyle w:val="ListParagraph"/>
        <w:ind w:left="0"/>
        <w:jc w:val="both"/>
        <w:rPr>
          <w:rFonts w:asciiTheme="minorHAnsi" w:hAnsiTheme="minorHAnsi" w:cstheme="minorBidi"/>
          <w:sz w:val="24"/>
          <w:szCs w:val="24"/>
        </w:rPr>
      </w:pPr>
      <w:r w:rsidRPr="20FCA50F">
        <w:rPr>
          <w:rFonts w:asciiTheme="minorHAnsi" w:hAnsiTheme="minorHAnsi" w:cstheme="minorBidi"/>
          <w:sz w:val="24"/>
          <w:szCs w:val="24"/>
        </w:rPr>
        <w:t>If you are the parent</w:t>
      </w:r>
      <w:r w:rsidR="3F2E5820" w:rsidRPr="20FCA50F">
        <w:rPr>
          <w:rFonts w:asciiTheme="minorHAnsi" w:hAnsiTheme="minorHAnsi" w:cstheme="minorBidi"/>
          <w:sz w:val="24"/>
          <w:szCs w:val="24"/>
        </w:rPr>
        <w:t xml:space="preserve"> or carer</w:t>
      </w:r>
      <w:r w:rsidRPr="20FCA50F">
        <w:rPr>
          <w:rFonts w:asciiTheme="minorHAnsi" w:hAnsiTheme="minorHAnsi" w:cstheme="minorBidi"/>
          <w:sz w:val="24"/>
          <w:szCs w:val="24"/>
        </w:rPr>
        <w:t xml:space="preserve"> of a child with additional needs and are considering applying for a place at Lancasterian Primary for your child, you may wish to contact the </w:t>
      </w:r>
      <w:r w:rsidR="00301B60" w:rsidRPr="20FCA50F">
        <w:rPr>
          <w:rFonts w:asciiTheme="minorHAnsi" w:hAnsiTheme="minorHAnsi" w:cstheme="minorBidi"/>
          <w:sz w:val="24"/>
          <w:szCs w:val="24"/>
        </w:rPr>
        <w:t>Assistant Heads for Inclusion</w:t>
      </w:r>
      <w:r w:rsidR="15677739" w:rsidRPr="20FCA50F">
        <w:rPr>
          <w:rFonts w:asciiTheme="minorHAnsi" w:hAnsiTheme="minorHAnsi" w:cstheme="minorBidi"/>
          <w:sz w:val="24"/>
          <w:szCs w:val="24"/>
        </w:rPr>
        <w:t>/SENDCos</w:t>
      </w:r>
      <w:r w:rsidR="00301B60" w:rsidRPr="20FCA50F">
        <w:rPr>
          <w:rFonts w:asciiTheme="minorHAnsi" w:hAnsiTheme="minorHAnsi" w:cstheme="minorBidi"/>
          <w:sz w:val="24"/>
          <w:szCs w:val="24"/>
        </w:rPr>
        <w:t xml:space="preserve"> </w:t>
      </w:r>
      <w:r w:rsidRPr="20FCA50F">
        <w:rPr>
          <w:rFonts w:asciiTheme="minorHAnsi" w:hAnsiTheme="minorHAnsi" w:cstheme="minorBidi"/>
          <w:sz w:val="24"/>
          <w:szCs w:val="24"/>
        </w:rPr>
        <w:t xml:space="preserve">to </w:t>
      </w:r>
      <w:r w:rsidR="00AC6B91" w:rsidRPr="20FCA50F">
        <w:rPr>
          <w:rFonts w:asciiTheme="minorHAnsi" w:hAnsiTheme="minorHAnsi" w:cstheme="minorBidi"/>
          <w:sz w:val="24"/>
          <w:szCs w:val="24"/>
        </w:rPr>
        <w:t xml:space="preserve">request a meeting to </w:t>
      </w:r>
      <w:r w:rsidRPr="20FCA50F">
        <w:rPr>
          <w:rFonts w:asciiTheme="minorHAnsi" w:hAnsiTheme="minorHAnsi" w:cstheme="minorBidi"/>
          <w:sz w:val="24"/>
          <w:szCs w:val="24"/>
        </w:rPr>
        <w:t xml:space="preserve">discuss </w:t>
      </w:r>
      <w:r w:rsidR="00301B60" w:rsidRPr="20FCA50F">
        <w:rPr>
          <w:rFonts w:asciiTheme="minorHAnsi" w:hAnsiTheme="minorHAnsi" w:cstheme="minorBidi"/>
          <w:sz w:val="24"/>
          <w:szCs w:val="24"/>
        </w:rPr>
        <w:t>their</w:t>
      </w:r>
      <w:r w:rsidRPr="20FCA50F">
        <w:rPr>
          <w:rFonts w:asciiTheme="minorHAnsi" w:hAnsiTheme="minorHAnsi" w:cstheme="minorBidi"/>
          <w:sz w:val="24"/>
          <w:szCs w:val="24"/>
        </w:rPr>
        <w:t xml:space="preserve"> needs and how they could be met</w:t>
      </w:r>
      <w:r w:rsidR="00301B60" w:rsidRPr="20FCA50F">
        <w:rPr>
          <w:rFonts w:asciiTheme="minorHAnsi" w:hAnsiTheme="minorHAnsi" w:cstheme="minorBidi"/>
          <w:sz w:val="24"/>
          <w:szCs w:val="24"/>
        </w:rPr>
        <w:t>:</w:t>
      </w:r>
    </w:p>
    <w:p w14:paraId="26D11C44" w14:textId="77777777" w:rsidR="00536645" w:rsidRPr="006555B6" w:rsidRDefault="00536645" w:rsidP="00536645">
      <w:pPr>
        <w:rPr>
          <w:rFonts w:asciiTheme="minorHAnsi" w:eastAsiaTheme="minorEastAsia" w:hAnsiTheme="minorHAnsi" w:cstheme="minorHAnsi"/>
          <w:b/>
          <w:bCs/>
        </w:rPr>
      </w:pPr>
      <w:r w:rsidRPr="006555B6">
        <w:rPr>
          <w:rFonts w:asciiTheme="minorHAnsi" w:eastAsiaTheme="minorEastAsia" w:hAnsiTheme="minorHAnsi" w:cstheme="minorHAnsi"/>
          <w:b/>
          <w:bCs/>
        </w:rPr>
        <w:t xml:space="preserve">Assistant Heads for Inclusion, Doy Owino-Townsend or Zubeyde Aydemir: </w:t>
      </w:r>
      <w:hyperlink r:id="rId24">
        <w:r w:rsidRPr="006555B6">
          <w:rPr>
            <w:rStyle w:val="Hyperlink"/>
            <w:rFonts w:asciiTheme="minorHAnsi" w:eastAsiaTheme="minorEastAsia" w:hAnsiTheme="minorHAnsi" w:cstheme="minorHAnsi"/>
            <w:b/>
            <w:bCs/>
          </w:rPr>
          <w:t>dowinotownsend.309@lgflmail.org</w:t>
        </w:r>
      </w:hyperlink>
      <w:r w:rsidRPr="006555B6">
        <w:rPr>
          <w:rFonts w:asciiTheme="minorHAnsi" w:eastAsiaTheme="minorEastAsia" w:hAnsiTheme="minorHAnsi" w:cstheme="minorHAnsi"/>
          <w:b/>
          <w:bCs/>
        </w:rPr>
        <w:t xml:space="preserve"> or </w:t>
      </w:r>
      <w:hyperlink r:id="rId25">
        <w:r w:rsidRPr="006555B6">
          <w:rPr>
            <w:rStyle w:val="Hyperlink"/>
            <w:rFonts w:asciiTheme="minorHAnsi" w:eastAsiaTheme="minorEastAsia" w:hAnsiTheme="minorHAnsi" w:cstheme="minorHAnsi"/>
            <w:b/>
            <w:bCs/>
          </w:rPr>
          <w:t>zaydemir1.309@lgflmail.org</w:t>
        </w:r>
      </w:hyperlink>
    </w:p>
    <w:p w14:paraId="3F361DBE" w14:textId="77777777" w:rsidR="00536645" w:rsidRPr="006555B6" w:rsidRDefault="00536645" w:rsidP="00536645">
      <w:pPr>
        <w:rPr>
          <w:rFonts w:asciiTheme="minorHAnsi" w:eastAsiaTheme="minorEastAsia" w:hAnsiTheme="minorHAnsi" w:cstheme="minorHAnsi"/>
          <w:b/>
          <w:bCs/>
        </w:rPr>
      </w:pPr>
      <w:r w:rsidRPr="006555B6">
        <w:rPr>
          <w:rFonts w:asciiTheme="minorHAnsi" w:eastAsiaTheme="minorEastAsia" w:hAnsiTheme="minorHAnsi" w:cstheme="minorHAnsi"/>
          <w:b/>
          <w:bCs/>
        </w:rPr>
        <w:t>Phone:  0208 808 8088</w:t>
      </w:r>
    </w:p>
    <w:p w14:paraId="29170F66" w14:textId="0A1B722D" w:rsidR="4D4D1A72" w:rsidRDefault="4D4D1A72" w:rsidP="4D4D1A72">
      <w:pPr>
        <w:pStyle w:val="ListParagraph"/>
        <w:jc w:val="both"/>
        <w:rPr>
          <w:rFonts w:cs="Calibri"/>
          <w:color w:val="000000" w:themeColor="text1"/>
          <w:sz w:val="24"/>
          <w:szCs w:val="24"/>
        </w:rPr>
      </w:pPr>
    </w:p>
    <w:p w14:paraId="6A99BC13" w14:textId="77777777" w:rsidR="00536645" w:rsidRDefault="00536645" w:rsidP="4D4D1A72">
      <w:pPr>
        <w:pStyle w:val="ListParagraph"/>
        <w:jc w:val="both"/>
        <w:rPr>
          <w:rFonts w:cs="Calibri"/>
          <w:color w:val="000000" w:themeColor="text1"/>
          <w:sz w:val="24"/>
          <w:szCs w:val="24"/>
        </w:rPr>
      </w:pPr>
    </w:p>
    <w:p w14:paraId="170426AC" w14:textId="1A1FCEFA" w:rsidR="20FCA50F" w:rsidRPr="00536645" w:rsidRDefault="00504FBB" w:rsidP="00536645">
      <w:pPr>
        <w:spacing w:after="100" w:afterAutospacing="1"/>
        <w:jc w:val="both"/>
        <w:rPr>
          <w:rFonts w:asciiTheme="minorHAnsi" w:hAnsiTheme="minorHAnsi" w:cstheme="minorHAnsi"/>
          <w:b/>
          <w:u w:val="single"/>
        </w:rPr>
      </w:pPr>
      <w:r w:rsidRPr="20FCA50F">
        <w:rPr>
          <w:rFonts w:asciiTheme="minorHAnsi" w:hAnsiTheme="minorHAnsi" w:cstheme="minorBidi"/>
          <w:b/>
          <w:bCs/>
          <w:u w:val="single"/>
        </w:rPr>
        <w:t>Who are the staff members supporting the children with SEND and what training do they have?</w:t>
      </w:r>
    </w:p>
    <w:p w14:paraId="45EDD60A" w14:textId="59709652" w:rsidR="00504FBB" w:rsidRPr="00561E15" w:rsidRDefault="00504FBB" w:rsidP="007A411F">
      <w:pPr>
        <w:spacing w:after="100" w:afterAutospacing="1"/>
        <w:jc w:val="both"/>
        <w:rPr>
          <w:rFonts w:asciiTheme="minorHAnsi" w:hAnsiTheme="minorHAnsi" w:cstheme="minorHAnsi"/>
        </w:rPr>
      </w:pPr>
      <w:r w:rsidRPr="00561E15">
        <w:rPr>
          <w:rFonts w:asciiTheme="minorHAnsi" w:hAnsiTheme="minorHAnsi" w:cstheme="minorHAnsi"/>
        </w:rPr>
        <w:t>The SEN</w:t>
      </w:r>
      <w:r w:rsidR="00AC6B91">
        <w:rPr>
          <w:rFonts w:asciiTheme="minorHAnsi" w:hAnsiTheme="minorHAnsi" w:cstheme="minorHAnsi"/>
        </w:rPr>
        <w:t>D</w:t>
      </w:r>
      <w:r w:rsidRPr="00561E15">
        <w:rPr>
          <w:rFonts w:asciiTheme="minorHAnsi" w:hAnsiTheme="minorHAnsi" w:cstheme="minorHAnsi"/>
        </w:rPr>
        <w:t>Cos</w:t>
      </w:r>
      <w:r w:rsidR="00AC6B91">
        <w:rPr>
          <w:rFonts w:asciiTheme="minorHAnsi" w:hAnsiTheme="minorHAnsi" w:cstheme="minorHAnsi"/>
        </w:rPr>
        <w:t>’</w:t>
      </w:r>
      <w:r w:rsidRPr="00561E15">
        <w:rPr>
          <w:rFonts w:asciiTheme="minorHAnsi" w:hAnsiTheme="minorHAnsi" w:cstheme="minorHAnsi"/>
        </w:rPr>
        <w:t xml:space="preserve"> job is to support the class teacher in planning for children with SEND. </w:t>
      </w:r>
      <w:r w:rsidR="00AC6B91">
        <w:rPr>
          <w:rFonts w:asciiTheme="minorHAnsi" w:hAnsiTheme="minorHAnsi" w:cstheme="minorHAnsi"/>
        </w:rPr>
        <w:t>Both</w:t>
      </w:r>
      <w:r w:rsidRPr="00561E15">
        <w:rPr>
          <w:rFonts w:asciiTheme="minorHAnsi" w:hAnsiTheme="minorHAnsi" w:cstheme="minorHAnsi"/>
        </w:rPr>
        <w:t xml:space="preserve"> SEN</w:t>
      </w:r>
      <w:r w:rsidR="00AC6B91">
        <w:rPr>
          <w:rFonts w:asciiTheme="minorHAnsi" w:hAnsiTheme="minorHAnsi" w:cstheme="minorHAnsi"/>
        </w:rPr>
        <w:t>D</w:t>
      </w:r>
      <w:r w:rsidRPr="00561E15">
        <w:rPr>
          <w:rFonts w:asciiTheme="minorHAnsi" w:hAnsiTheme="minorHAnsi" w:cstheme="minorHAnsi"/>
        </w:rPr>
        <w:t>Co ha</w:t>
      </w:r>
      <w:r w:rsidR="00AC6B91">
        <w:rPr>
          <w:rFonts w:asciiTheme="minorHAnsi" w:hAnsiTheme="minorHAnsi" w:cstheme="minorHAnsi"/>
        </w:rPr>
        <w:t>ve</w:t>
      </w:r>
      <w:r w:rsidRPr="00561E15">
        <w:rPr>
          <w:rFonts w:asciiTheme="minorHAnsi" w:hAnsiTheme="minorHAnsi" w:cstheme="minorHAnsi"/>
        </w:rPr>
        <w:t xml:space="preserve"> completed the National Award for SEND</w:t>
      </w:r>
      <w:r w:rsidR="00AC6B91">
        <w:rPr>
          <w:rFonts w:asciiTheme="minorHAnsi" w:hAnsiTheme="minorHAnsi" w:cstheme="minorHAnsi"/>
        </w:rPr>
        <w:t xml:space="preserve"> Coordination</w:t>
      </w:r>
      <w:r w:rsidRPr="00561E15">
        <w:rPr>
          <w:rFonts w:asciiTheme="minorHAnsi" w:hAnsiTheme="minorHAnsi" w:cstheme="minorHAnsi"/>
        </w:rPr>
        <w:t xml:space="preserve"> (NASENCO) and regularly attend external training to further </w:t>
      </w:r>
      <w:r w:rsidR="00AC6B91">
        <w:rPr>
          <w:rFonts w:asciiTheme="minorHAnsi" w:hAnsiTheme="minorHAnsi" w:cstheme="minorHAnsi"/>
        </w:rPr>
        <w:t>the</w:t>
      </w:r>
      <w:r w:rsidR="00EF10A3">
        <w:rPr>
          <w:rFonts w:asciiTheme="minorHAnsi" w:hAnsiTheme="minorHAnsi" w:cstheme="minorHAnsi"/>
        </w:rPr>
        <w:t>i</w:t>
      </w:r>
      <w:r w:rsidR="00AC6B91">
        <w:rPr>
          <w:rFonts w:asciiTheme="minorHAnsi" w:hAnsiTheme="minorHAnsi" w:cstheme="minorHAnsi"/>
        </w:rPr>
        <w:t>r</w:t>
      </w:r>
      <w:r w:rsidRPr="00561E15">
        <w:rPr>
          <w:rFonts w:asciiTheme="minorHAnsi" w:hAnsiTheme="minorHAnsi" w:cstheme="minorHAnsi"/>
        </w:rPr>
        <w:t xml:space="preserve"> skills and knowledge of supporting children with SEND.</w:t>
      </w:r>
    </w:p>
    <w:p w14:paraId="158E2A09" w14:textId="79659973" w:rsidR="00504FBB" w:rsidRPr="00561E15" w:rsidRDefault="00504FBB" w:rsidP="20FCA50F">
      <w:pPr>
        <w:pStyle w:val="ListParagraph"/>
        <w:numPr>
          <w:ilvl w:val="0"/>
          <w:numId w:val="47"/>
        </w:numPr>
        <w:spacing w:after="0" w:afterAutospacing="1" w:line="240" w:lineRule="auto"/>
        <w:ind w:left="513"/>
        <w:jc w:val="both"/>
        <w:rPr>
          <w:rFonts w:asciiTheme="minorHAnsi" w:hAnsiTheme="minorHAnsi" w:cstheme="minorBidi"/>
          <w:sz w:val="24"/>
          <w:szCs w:val="24"/>
        </w:rPr>
      </w:pPr>
      <w:r w:rsidRPr="20FCA50F">
        <w:rPr>
          <w:rFonts w:asciiTheme="minorHAnsi" w:hAnsiTheme="minorHAnsi" w:cstheme="minorBidi"/>
          <w:sz w:val="24"/>
          <w:szCs w:val="24"/>
        </w:rPr>
        <w:t xml:space="preserve">Individual teachers and support staff attend training courses run by outside agencies that are relevant to the needs of specific children in their class e.g. </w:t>
      </w:r>
      <w:r w:rsidR="0102E478" w:rsidRPr="20FCA50F">
        <w:rPr>
          <w:rFonts w:asciiTheme="minorHAnsi" w:hAnsiTheme="minorHAnsi" w:cstheme="minorBidi"/>
          <w:sz w:val="24"/>
          <w:szCs w:val="24"/>
        </w:rPr>
        <w:t xml:space="preserve">specific </w:t>
      </w:r>
      <w:r w:rsidRPr="20FCA50F">
        <w:rPr>
          <w:rFonts w:asciiTheme="minorHAnsi" w:hAnsiTheme="minorHAnsi" w:cstheme="minorBidi"/>
          <w:sz w:val="24"/>
          <w:szCs w:val="24"/>
        </w:rPr>
        <w:t xml:space="preserve">Speech </w:t>
      </w:r>
      <w:r w:rsidR="5FD2F462" w:rsidRPr="20FCA50F">
        <w:rPr>
          <w:rFonts w:asciiTheme="minorHAnsi" w:hAnsiTheme="minorHAnsi" w:cstheme="minorBidi"/>
          <w:sz w:val="24"/>
          <w:szCs w:val="24"/>
        </w:rPr>
        <w:t>L</w:t>
      </w:r>
      <w:r w:rsidRPr="20FCA50F">
        <w:rPr>
          <w:rFonts w:asciiTheme="minorHAnsi" w:hAnsiTheme="minorHAnsi" w:cstheme="minorBidi"/>
          <w:sz w:val="24"/>
          <w:szCs w:val="24"/>
        </w:rPr>
        <w:t xml:space="preserve">anguage and </w:t>
      </w:r>
      <w:r w:rsidR="7ADCE6DA" w:rsidRPr="20FCA50F">
        <w:rPr>
          <w:rFonts w:asciiTheme="minorHAnsi" w:hAnsiTheme="minorHAnsi" w:cstheme="minorBidi"/>
          <w:sz w:val="24"/>
          <w:szCs w:val="24"/>
        </w:rPr>
        <w:t>C</w:t>
      </w:r>
      <w:r w:rsidRPr="20FCA50F">
        <w:rPr>
          <w:rFonts w:asciiTheme="minorHAnsi" w:hAnsiTheme="minorHAnsi" w:cstheme="minorBidi"/>
          <w:sz w:val="24"/>
          <w:szCs w:val="24"/>
        </w:rPr>
        <w:t>ommunication training</w:t>
      </w:r>
      <w:r w:rsidR="562C8BD6" w:rsidRPr="20FCA50F">
        <w:rPr>
          <w:rFonts w:asciiTheme="minorHAnsi" w:hAnsiTheme="minorHAnsi" w:cstheme="minorBidi"/>
          <w:sz w:val="24"/>
          <w:szCs w:val="24"/>
        </w:rPr>
        <w:t>, supporting children with sensory needs.</w:t>
      </w:r>
    </w:p>
    <w:p w14:paraId="45EDD60C" w14:textId="76D82147" w:rsidR="00504FBB" w:rsidRPr="00561E15" w:rsidRDefault="00504FBB" w:rsidP="20FCA50F">
      <w:pPr>
        <w:pStyle w:val="ListParagraph"/>
        <w:numPr>
          <w:ilvl w:val="0"/>
          <w:numId w:val="47"/>
        </w:numPr>
        <w:spacing w:after="0" w:afterAutospacing="1" w:line="240" w:lineRule="auto"/>
        <w:ind w:left="513"/>
        <w:jc w:val="both"/>
        <w:rPr>
          <w:rFonts w:asciiTheme="minorHAnsi" w:hAnsiTheme="minorHAnsi" w:cstheme="minorBidi"/>
          <w:sz w:val="24"/>
          <w:szCs w:val="24"/>
        </w:rPr>
      </w:pPr>
      <w:r w:rsidRPr="20FCA50F">
        <w:rPr>
          <w:rFonts w:asciiTheme="minorHAnsi" w:hAnsiTheme="minorHAnsi" w:cstheme="minorBidi"/>
          <w:sz w:val="24"/>
          <w:szCs w:val="24"/>
        </w:rPr>
        <w:t xml:space="preserve">We run whole school training on SEND issues, specific training for teachers and support staff and individual and small group training.  These sessions are both internal and external and are delivered by the </w:t>
      </w:r>
      <w:r w:rsidR="5A72F2CE" w:rsidRPr="20FCA50F">
        <w:rPr>
          <w:rFonts w:asciiTheme="minorHAnsi" w:hAnsiTheme="minorHAnsi" w:cstheme="minorBidi"/>
          <w:sz w:val="24"/>
          <w:szCs w:val="24"/>
        </w:rPr>
        <w:t xml:space="preserve">Assistant Heads for Inclusion </w:t>
      </w:r>
      <w:r w:rsidRPr="20FCA50F">
        <w:rPr>
          <w:rFonts w:asciiTheme="minorHAnsi" w:hAnsiTheme="minorHAnsi" w:cstheme="minorBidi"/>
          <w:sz w:val="24"/>
          <w:szCs w:val="24"/>
        </w:rPr>
        <w:t xml:space="preserve">and a number of other specialists e.g.  Haringey Language </w:t>
      </w:r>
      <w:r w:rsidR="00EF10A3" w:rsidRPr="20FCA50F">
        <w:rPr>
          <w:rFonts w:asciiTheme="minorHAnsi" w:hAnsiTheme="minorHAnsi" w:cstheme="minorBidi"/>
          <w:sz w:val="24"/>
          <w:szCs w:val="24"/>
        </w:rPr>
        <w:t>&amp;</w:t>
      </w:r>
      <w:r w:rsidRPr="20FCA50F">
        <w:rPr>
          <w:rFonts w:asciiTheme="minorHAnsi" w:hAnsiTheme="minorHAnsi" w:cstheme="minorBidi"/>
          <w:sz w:val="24"/>
          <w:szCs w:val="24"/>
        </w:rPr>
        <w:t xml:space="preserve"> Autism Team, Occupational Therap</w:t>
      </w:r>
      <w:r w:rsidR="00EF10A3" w:rsidRPr="20FCA50F">
        <w:rPr>
          <w:rFonts w:asciiTheme="minorHAnsi" w:hAnsiTheme="minorHAnsi" w:cstheme="minorBidi"/>
          <w:sz w:val="24"/>
          <w:szCs w:val="24"/>
        </w:rPr>
        <w:t>y Service and the Educational Psychology Service.</w:t>
      </w:r>
    </w:p>
    <w:p w14:paraId="45EDD60D" w14:textId="30D9A05F" w:rsidR="004E4699" w:rsidRPr="00AC6B91" w:rsidRDefault="00504FBB" w:rsidP="007A411F">
      <w:pPr>
        <w:pStyle w:val="Default"/>
        <w:numPr>
          <w:ilvl w:val="0"/>
          <w:numId w:val="47"/>
        </w:numPr>
        <w:spacing w:after="240"/>
        <w:ind w:left="513"/>
        <w:jc w:val="both"/>
        <w:rPr>
          <w:rFonts w:asciiTheme="minorHAnsi" w:hAnsiTheme="minorHAnsi" w:cstheme="minorHAnsi"/>
          <w:color w:val="auto"/>
        </w:rPr>
      </w:pPr>
      <w:r w:rsidRPr="00561E15">
        <w:rPr>
          <w:rFonts w:asciiTheme="minorHAnsi" w:hAnsiTheme="minorHAnsi" w:cstheme="minorHAnsi"/>
        </w:rPr>
        <w:t xml:space="preserve">Outside experts such as Educational Psychologists, Occupational Therapists, Speech and Language Therapist and the </w:t>
      </w:r>
      <w:r w:rsidR="00EF10A3">
        <w:rPr>
          <w:rFonts w:asciiTheme="minorHAnsi" w:hAnsiTheme="minorHAnsi" w:cstheme="minorHAnsi"/>
        </w:rPr>
        <w:t xml:space="preserve">Haringey Language &amp; </w:t>
      </w:r>
      <w:r w:rsidRPr="00561E15">
        <w:rPr>
          <w:rFonts w:asciiTheme="minorHAnsi" w:hAnsiTheme="minorHAnsi" w:cstheme="minorHAnsi"/>
        </w:rPr>
        <w:t>Autism Team</w:t>
      </w:r>
      <w:r w:rsidR="00EF10A3">
        <w:rPr>
          <w:rFonts w:asciiTheme="minorHAnsi" w:hAnsiTheme="minorHAnsi" w:cstheme="minorHAnsi"/>
        </w:rPr>
        <w:t>,</w:t>
      </w:r>
      <w:r w:rsidRPr="00561E15">
        <w:rPr>
          <w:rFonts w:asciiTheme="minorHAnsi" w:hAnsiTheme="minorHAnsi" w:cstheme="minorHAnsi"/>
        </w:rPr>
        <w:t xml:space="preserve"> provide teachers and support staff with expert advice to help support children who have been assessed in school.</w:t>
      </w:r>
    </w:p>
    <w:p w14:paraId="45EDD60E" w14:textId="66F95043" w:rsidR="00504FBB" w:rsidRPr="00561E15" w:rsidRDefault="00504FBB" w:rsidP="20FCA50F">
      <w:pPr>
        <w:pStyle w:val="ListParagraph"/>
        <w:spacing w:after="240"/>
        <w:ind w:left="0"/>
        <w:jc w:val="both"/>
        <w:rPr>
          <w:rFonts w:asciiTheme="minorHAnsi" w:hAnsiTheme="minorHAnsi" w:cstheme="minorBidi"/>
          <w:sz w:val="24"/>
          <w:szCs w:val="24"/>
          <w:u w:val="single"/>
        </w:rPr>
      </w:pPr>
      <w:r w:rsidRPr="20FCA50F">
        <w:rPr>
          <w:rFonts w:asciiTheme="minorHAnsi" w:hAnsiTheme="minorHAnsi" w:cstheme="minorBidi"/>
          <w:b/>
          <w:bCs/>
          <w:color w:val="000000" w:themeColor="text1"/>
          <w:sz w:val="24"/>
          <w:szCs w:val="24"/>
          <w:u w:val="single"/>
        </w:rPr>
        <w:lastRenderedPageBreak/>
        <w:t>What are the arrangements for consulting and involving pupils with SEN</w:t>
      </w:r>
      <w:r w:rsidR="00EF10A3" w:rsidRPr="20FCA50F">
        <w:rPr>
          <w:rFonts w:asciiTheme="minorHAnsi" w:hAnsiTheme="minorHAnsi" w:cstheme="minorBidi"/>
          <w:b/>
          <w:bCs/>
          <w:color w:val="000000" w:themeColor="text1"/>
          <w:sz w:val="24"/>
          <w:szCs w:val="24"/>
          <w:u w:val="single"/>
        </w:rPr>
        <w:t>D</w:t>
      </w:r>
      <w:r w:rsidRPr="20FCA50F">
        <w:rPr>
          <w:rFonts w:asciiTheme="minorHAnsi" w:hAnsiTheme="minorHAnsi" w:cstheme="minorBidi"/>
          <w:b/>
          <w:bCs/>
          <w:color w:val="000000" w:themeColor="text1"/>
          <w:sz w:val="24"/>
          <w:szCs w:val="24"/>
          <w:u w:val="single"/>
        </w:rPr>
        <w:t xml:space="preserve"> in their education?</w:t>
      </w:r>
      <w:r w:rsidRPr="20FCA50F">
        <w:rPr>
          <w:rFonts w:asciiTheme="minorHAnsi" w:hAnsiTheme="minorHAnsi" w:cstheme="minorBidi"/>
          <w:sz w:val="24"/>
          <w:szCs w:val="24"/>
          <w:u w:val="single"/>
        </w:rPr>
        <w:t xml:space="preserve"> </w:t>
      </w:r>
    </w:p>
    <w:p w14:paraId="45EDD60F" w14:textId="77777777" w:rsidR="00504FBB" w:rsidRPr="00561E15" w:rsidRDefault="00504FBB" w:rsidP="007A411F">
      <w:pPr>
        <w:pStyle w:val="ListParagraph"/>
        <w:ind w:left="0"/>
        <w:jc w:val="both"/>
        <w:rPr>
          <w:rFonts w:asciiTheme="minorHAnsi" w:hAnsiTheme="minorHAnsi" w:cstheme="minorHAnsi"/>
          <w:sz w:val="24"/>
          <w:szCs w:val="24"/>
        </w:rPr>
      </w:pPr>
    </w:p>
    <w:p w14:paraId="45EDD610" w14:textId="77777777" w:rsidR="00504FBB" w:rsidRPr="00561E15" w:rsidRDefault="00504FBB" w:rsidP="007A411F">
      <w:pPr>
        <w:pStyle w:val="ListParagraph"/>
        <w:ind w:left="0"/>
        <w:jc w:val="both"/>
        <w:rPr>
          <w:rFonts w:asciiTheme="minorHAnsi" w:hAnsiTheme="minorHAnsi" w:cstheme="minorHAnsi"/>
          <w:sz w:val="24"/>
          <w:szCs w:val="24"/>
        </w:rPr>
      </w:pPr>
      <w:r w:rsidRPr="00561E15">
        <w:rPr>
          <w:rFonts w:asciiTheme="minorHAnsi" w:hAnsiTheme="minorHAnsi" w:cstheme="minorHAnsi"/>
          <w:sz w:val="24"/>
          <w:szCs w:val="24"/>
        </w:rPr>
        <w:t>We ensure that pupils with SEND are included and represented in the groups and activities that we have set up to listen to the views of pupils and involve them in decision-making. These groups and activities include:</w:t>
      </w:r>
    </w:p>
    <w:p w14:paraId="45EDD611" w14:textId="77777777" w:rsidR="00504FBB" w:rsidRPr="00561E15" w:rsidRDefault="00504FBB" w:rsidP="007A411F">
      <w:pPr>
        <w:pStyle w:val="ListParagraph"/>
        <w:ind w:left="0"/>
        <w:jc w:val="both"/>
        <w:rPr>
          <w:rFonts w:asciiTheme="minorHAnsi" w:hAnsiTheme="minorHAnsi" w:cstheme="minorHAnsi"/>
          <w:sz w:val="24"/>
          <w:szCs w:val="24"/>
        </w:rPr>
      </w:pPr>
    </w:p>
    <w:p w14:paraId="45EDD612" w14:textId="77777777" w:rsidR="00504FBB" w:rsidRPr="00561E15" w:rsidRDefault="00504FBB" w:rsidP="007A411F">
      <w:pPr>
        <w:pStyle w:val="ListParagraph"/>
        <w:numPr>
          <w:ilvl w:val="0"/>
          <w:numId w:val="39"/>
        </w:numPr>
        <w:spacing w:after="0" w:line="240" w:lineRule="auto"/>
        <w:ind w:left="513"/>
        <w:jc w:val="both"/>
        <w:rPr>
          <w:rFonts w:asciiTheme="minorHAnsi" w:hAnsiTheme="minorHAnsi" w:cstheme="minorHAnsi"/>
          <w:sz w:val="24"/>
          <w:szCs w:val="24"/>
        </w:rPr>
      </w:pPr>
      <w:r w:rsidRPr="00561E15">
        <w:rPr>
          <w:rFonts w:asciiTheme="minorHAnsi" w:hAnsiTheme="minorHAnsi" w:cstheme="minorHAnsi"/>
          <w:sz w:val="24"/>
          <w:szCs w:val="24"/>
        </w:rPr>
        <w:t>The School Council</w:t>
      </w:r>
    </w:p>
    <w:p w14:paraId="45EDD613" w14:textId="77777777" w:rsidR="00504FBB" w:rsidRPr="00561E15" w:rsidRDefault="00504FBB" w:rsidP="007A411F">
      <w:pPr>
        <w:pStyle w:val="ListParagraph"/>
        <w:numPr>
          <w:ilvl w:val="0"/>
          <w:numId w:val="39"/>
        </w:numPr>
        <w:spacing w:after="0" w:line="240" w:lineRule="auto"/>
        <w:ind w:left="513"/>
        <w:jc w:val="both"/>
        <w:rPr>
          <w:rFonts w:asciiTheme="minorHAnsi" w:hAnsiTheme="minorHAnsi" w:cstheme="minorHAnsi"/>
          <w:sz w:val="24"/>
          <w:szCs w:val="24"/>
        </w:rPr>
      </w:pPr>
      <w:r w:rsidRPr="00561E15">
        <w:rPr>
          <w:rFonts w:asciiTheme="minorHAnsi" w:hAnsiTheme="minorHAnsi" w:cstheme="minorHAnsi"/>
          <w:sz w:val="24"/>
          <w:szCs w:val="24"/>
        </w:rPr>
        <w:t xml:space="preserve">Termly pupil surveys </w:t>
      </w:r>
    </w:p>
    <w:p w14:paraId="45EDD614" w14:textId="77777777" w:rsidR="00504FBB" w:rsidRPr="00561E15" w:rsidRDefault="00504FBB" w:rsidP="007A411F">
      <w:pPr>
        <w:pStyle w:val="ListParagraph"/>
        <w:numPr>
          <w:ilvl w:val="0"/>
          <w:numId w:val="39"/>
        </w:numPr>
        <w:spacing w:after="0" w:line="240" w:lineRule="auto"/>
        <w:ind w:left="513"/>
        <w:jc w:val="both"/>
        <w:rPr>
          <w:rFonts w:asciiTheme="minorHAnsi" w:hAnsiTheme="minorHAnsi" w:cstheme="minorHAnsi"/>
          <w:sz w:val="24"/>
          <w:szCs w:val="24"/>
        </w:rPr>
      </w:pPr>
      <w:r w:rsidRPr="00561E15">
        <w:rPr>
          <w:rFonts w:asciiTheme="minorHAnsi" w:hAnsiTheme="minorHAnsi" w:cstheme="minorHAnsi"/>
          <w:sz w:val="24"/>
          <w:szCs w:val="24"/>
        </w:rPr>
        <w:t>Regular pupil discussion/ interview groups with the Senior Leadership Team and subject leaders</w:t>
      </w:r>
    </w:p>
    <w:p w14:paraId="45EDD615" w14:textId="77777777" w:rsidR="00504FBB" w:rsidRPr="00561E15" w:rsidRDefault="00504FBB" w:rsidP="007A411F">
      <w:pPr>
        <w:jc w:val="both"/>
        <w:rPr>
          <w:rFonts w:asciiTheme="minorHAnsi" w:hAnsiTheme="minorHAnsi" w:cstheme="minorHAnsi"/>
          <w:lang w:eastAsia="en-US"/>
        </w:rPr>
      </w:pPr>
    </w:p>
    <w:p w14:paraId="45EDD616" w14:textId="77777777" w:rsidR="004E4699" w:rsidRDefault="00504FBB" w:rsidP="007A411F">
      <w:pPr>
        <w:jc w:val="both"/>
        <w:rPr>
          <w:rFonts w:asciiTheme="minorHAnsi" w:hAnsiTheme="minorHAnsi" w:cstheme="minorHAnsi"/>
        </w:rPr>
      </w:pPr>
      <w:r w:rsidRPr="00561E15">
        <w:rPr>
          <w:rFonts w:asciiTheme="minorHAnsi" w:hAnsiTheme="minorHAnsi" w:cstheme="minorHAnsi"/>
        </w:rPr>
        <w:t>The views of the individual child and young person sit at the heart of the SEND assessment and planning process. We will make sure that assessments include the wishes and feelings of the child, their aspirations, the outcomes they wish to seek and the support they need to achieve them. Whenever possible, we include pupils with SEND in planning how best to support them and reviewing their progress. This may include the use of questionnaires, story boards or social stories to help the child access. All pupils with SEND will have specific goals and outcomes and they will be part of the discussion to agree and review these.</w:t>
      </w:r>
    </w:p>
    <w:p w14:paraId="6589F8A3" w14:textId="5E2582EE" w:rsidR="003F02C8" w:rsidRPr="00561E15" w:rsidRDefault="003F02C8" w:rsidP="20FCA50F">
      <w:pPr>
        <w:jc w:val="both"/>
        <w:rPr>
          <w:rFonts w:asciiTheme="minorHAnsi" w:hAnsiTheme="minorHAnsi" w:cstheme="minorBidi"/>
        </w:rPr>
      </w:pPr>
    </w:p>
    <w:p w14:paraId="45EDD618" w14:textId="77777777" w:rsidR="00504FBB" w:rsidRPr="00561E15" w:rsidRDefault="00504FBB" w:rsidP="007A411F">
      <w:pPr>
        <w:pStyle w:val="Default"/>
        <w:spacing w:after="240"/>
        <w:jc w:val="both"/>
        <w:rPr>
          <w:rFonts w:asciiTheme="minorHAnsi" w:hAnsiTheme="minorHAnsi" w:cstheme="minorHAnsi"/>
          <w:u w:val="single"/>
        </w:rPr>
      </w:pPr>
      <w:r w:rsidRPr="00561E15">
        <w:rPr>
          <w:rFonts w:asciiTheme="minorHAnsi" w:hAnsiTheme="minorHAnsi" w:cstheme="minorHAnsi"/>
          <w:b/>
          <w:bCs/>
          <w:u w:val="single"/>
        </w:rPr>
        <w:t>How are parents involved in school life?</w:t>
      </w:r>
      <w:r w:rsidRPr="00561E15">
        <w:rPr>
          <w:rFonts w:asciiTheme="minorHAnsi" w:hAnsiTheme="minorHAnsi" w:cstheme="minorHAnsi"/>
          <w:u w:val="single"/>
        </w:rPr>
        <w:t xml:space="preserve"> </w:t>
      </w:r>
    </w:p>
    <w:p w14:paraId="589F8515" w14:textId="388341C1" w:rsidR="00504FBB" w:rsidRPr="00561E15" w:rsidRDefault="00504FBB" w:rsidP="20FCA50F">
      <w:pPr>
        <w:pStyle w:val="Default"/>
        <w:numPr>
          <w:ilvl w:val="0"/>
          <w:numId w:val="1"/>
        </w:numPr>
        <w:spacing w:after="240"/>
        <w:jc w:val="both"/>
        <w:rPr>
          <w:rFonts w:asciiTheme="minorHAnsi" w:hAnsiTheme="minorHAnsi" w:cstheme="minorBidi"/>
        </w:rPr>
      </w:pPr>
      <w:r w:rsidRPr="20FCA50F">
        <w:rPr>
          <w:rFonts w:asciiTheme="minorHAnsi" w:hAnsiTheme="minorHAnsi" w:cstheme="minorBidi"/>
        </w:rPr>
        <w:t xml:space="preserve">We believe in working with </w:t>
      </w:r>
      <w:r w:rsidR="00EF10A3" w:rsidRPr="20FCA50F">
        <w:rPr>
          <w:rFonts w:asciiTheme="minorHAnsi" w:hAnsiTheme="minorHAnsi" w:cstheme="minorBidi"/>
        </w:rPr>
        <w:t xml:space="preserve">our </w:t>
      </w:r>
      <w:r w:rsidRPr="20FCA50F">
        <w:rPr>
          <w:rFonts w:asciiTheme="minorHAnsi" w:hAnsiTheme="minorHAnsi" w:cstheme="minorBidi"/>
        </w:rPr>
        <w:t>parents/carers as partners a</w:t>
      </w:r>
      <w:r w:rsidR="77E61876" w:rsidRPr="20FCA50F">
        <w:rPr>
          <w:rFonts w:asciiTheme="minorHAnsi" w:hAnsiTheme="minorHAnsi" w:cstheme="minorBidi"/>
        </w:rPr>
        <w:t>nd know that our parents and carers share that belief.</w:t>
      </w:r>
      <w:r w:rsidRPr="20FCA50F">
        <w:rPr>
          <w:rFonts w:asciiTheme="minorHAnsi" w:hAnsiTheme="minorHAnsi" w:cstheme="minorBidi"/>
        </w:rPr>
        <w:t xml:space="preserve">  </w:t>
      </w:r>
    </w:p>
    <w:p w14:paraId="50F63955" w14:textId="1887857D" w:rsidR="00504FBB" w:rsidRPr="00561E15" w:rsidRDefault="7203B434" w:rsidP="20FCA50F">
      <w:pPr>
        <w:pStyle w:val="Default"/>
        <w:numPr>
          <w:ilvl w:val="0"/>
          <w:numId w:val="1"/>
        </w:numPr>
        <w:spacing w:after="240"/>
        <w:jc w:val="both"/>
        <w:rPr>
          <w:rFonts w:asciiTheme="minorHAnsi" w:hAnsiTheme="minorHAnsi" w:cstheme="minorBidi"/>
        </w:rPr>
      </w:pPr>
      <w:r w:rsidRPr="20FCA50F">
        <w:rPr>
          <w:rFonts w:asciiTheme="minorHAnsi" w:hAnsiTheme="minorHAnsi" w:cstheme="minorBidi"/>
        </w:rPr>
        <w:t>Our</w:t>
      </w:r>
      <w:r w:rsidR="00504FBB" w:rsidRPr="20FCA50F">
        <w:rPr>
          <w:rFonts w:asciiTheme="minorHAnsi" w:hAnsiTheme="minorHAnsi" w:cstheme="minorBidi"/>
        </w:rPr>
        <w:t xml:space="preserve"> school website is kept up to date and weekly newsletters</w:t>
      </w:r>
      <w:r w:rsidR="1448E08A" w:rsidRPr="20FCA50F">
        <w:rPr>
          <w:rFonts w:asciiTheme="minorHAnsi" w:hAnsiTheme="minorHAnsi" w:cstheme="minorBidi"/>
        </w:rPr>
        <w:t xml:space="preserve"> are </w:t>
      </w:r>
      <w:r w:rsidR="00504FBB" w:rsidRPr="20FCA50F">
        <w:rPr>
          <w:rFonts w:asciiTheme="minorHAnsi" w:hAnsiTheme="minorHAnsi" w:cstheme="minorBidi"/>
        </w:rPr>
        <w:t xml:space="preserve">emailed to all parents and carers.  </w:t>
      </w:r>
    </w:p>
    <w:p w14:paraId="64437A40" w14:textId="6F5F491E" w:rsidR="00504FBB" w:rsidRPr="00561E15" w:rsidRDefault="00504FBB" w:rsidP="20FCA50F">
      <w:pPr>
        <w:pStyle w:val="Default"/>
        <w:numPr>
          <w:ilvl w:val="0"/>
          <w:numId w:val="1"/>
        </w:numPr>
        <w:spacing w:after="240"/>
        <w:jc w:val="both"/>
        <w:rPr>
          <w:rFonts w:asciiTheme="minorHAnsi" w:hAnsiTheme="minorHAnsi" w:cstheme="minorBidi"/>
        </w:rPr>
      </w:pPr>
      <w:r w:rsidRPr="20FCA50F">
        <w:rPr>
          <w:rFonts w:asciiTheme="minorHAnsi" w:hAnsiTheme="minorHAnsi" w:cstheme="minorBidi"/>
        </w:rPr>
        <w:t xml:space="preserve">The Headteacher, Senior Leadership Team and the </w:t>
      </w:r>
      <w:r w:rsidR="00EF10A3" w:rsidRPr="20FCA50F">
        <w:rPr>
          <w:rFonts w:asciiTheme="minorHAnsi" w:hAnsiTheme="minorHAnsi" w:cstheme="minorBidi"/>
        </w:rPr>
        <w:t>Assistant Heads for Inclusion</w:t>
      </w:r>
      <w:r w:rsidRPr="20FCA50F">
        <w:rPr>
          <w:rFonts w:asciiTheme="minorHAnsi" w:hAnsiTheme="minorHAnsi" w:cstheme="minorBidi"/>
        </w:rPr>
        <w:t xml:space="preserve"> are all available and extremely approachable at any time.  If, for any reason they cannot speak to you at a given moment, then they will always make a further appointment with you</w:t>
      </w:r>
      <w:r w:rsidR="00EF10A3" w:rsidRPr="20FCA50F">
        <w:rPr>
          <w:rFonts w:asciiTheme="minorHAnsi" w:hAnsiTheme="minorHAnsi" w:cstheme="minorBidi"/>
        </w:rPr>
        <w:t xml:space="preserve">, </w:t>
      </w:r>
      <w:r w:rsidRPr="20FCA50F">
        <w:rPr>
          <w:rFonts w:asciiTheme="minorHAnsi" w:hAnsiTheme="minorHAnsi" w:cstheme="minorBidi"/>
        </w:rPr>
        <w:t>or th</w:t>
      </w:r>
      <w:r w:rsidR="00EF10A3" w:rsidRPr="20FCA50F">
        <w:rPr>
          <w:rFonts w:asciiTheme="minorHAnsi" w:hAnsiTheme="minorHAnsi" w:cstheme="minorBidi"/>
        </w:rPr>
        <w:t>is can be done through the</w:t>
      </w:r>
      <w:r w:rsidRPr="20FCA50F">
        <w:rPr>
          <w:rFonts w:asciiTheme="minorHAnsi" w:hAnsiTheme="minorHAnsi" w:cstheme="minorBidi"/>
        </w:rPr>
        <w:t xml:space="preserve"> school office. </w:t>
      </w:r>
    </w:p>
    <w:p w14:paraId="34ABA896" w14:textId="7B7FCD58" w:rsidR="00504FBB" w:rsidRPr="00561E15" w:rsidRDefault="00504FBB" w:rsidP="20FCA50F">
      <w:pPr>
        <w:pStyle w:val="Default"/>
        <w:numPr>
          <w:ilvl w:val="0"/>
          <w:numId w:val="1"/>
        </w:numPr>
        <w:spacing w:after="240"/>
        <w:jc w:val="both"/>
        <w:rPr>
          <w:rFonts w:asciiTheme="minorHAnsi" w:hAnsiTheme="minorHAnsi" w:cstheme="minorBidi"/>
        </w:rPr>
      </w:pPr>
      <w:r w:rsidRPr="20FCA50F">
        <w:rPr>
          <w:rFonts w:asciiTheme="minorHAnsi" w:hAnsiTheme="minorHAnsi" w:cstheme="minorBidi"/>
        </w:rPr>
        <w:t>There is a</w:t>
      </w:r>
      <w:r w:rsidR="007A411F" w:rsidRPr="20FCA50F">
        <w:rPr>
          <w:rFonts w:asciiTheme="minorHAnsi" w:hAnsiTheme="minorHAnsi" w:cstheme="minorBidi"/>
        </w:rPr>
        <w:t xml:space="preserve"> </w:t>
      </w:r>
      <w:r w:rsidRPr="20FCA50F">
        <w:rPr>
          <w:rFonts w:asciiTheme="minorHAnsi" w:hAnsiTheme="minorHAnsi" w:cstheme="minorBidi"/>
        </w:rPr>
        <w:t>Parent/Teacher Association and parents and</w:t>
      </w:r>
      <w:r w:rsidR="007A411F" w:rsidRPr="20FCA50F">
        <w:rPr>
          <w:rFonts w:asciiTheme="minorHAnsi" w:hAnsiTheme="minorHAnsi" w:cstheme="minorBidi"/>
        </w:rPr>
        <w:t xml:space="preserve"> </w:t>
      </w:r>
      <w:r w:rsidRPr="20FCA50F">
        <w:rPr>
          <w:rFonts w:asciiTheme="minorHAnsi" w:hAnsiTheme="minorHAnsi" w:cstheme="minorBidi"/>
        </w:rPr>
        <w:t xml:space="preserve">carers are represented on the school’s Governing Body. </w:t>
      </w:r>
    </w:p>
    <w:p w14:paraId="4D8E6006" w14:textId="5055100F" w:rsidR="00504FBB" w:rsidRPr="00561E15" w:rsidRDefault="2A420302" w:rsidP="20FCA50F">
      <w:pPr>
        <w:pStyle w:val="Default"/>
        <w:numPr>
          <w:ilvl w:val="0"/>
          <w:numId w:val="1"/>
        </w:numPr>
        <w:spacing w:after="240"/>
        <w:jc w:val="both"/>
        <w:rPr>
          <w:rFonts w:asciiTheme="minorHAnsi" w:hAnsiTheme="minorHAnsi" w:cstheme="minorBidi"/>
        </w:rPr>
      </w:pPr>
      <w:r w:rsidRPr="20FCA50F">
        <w:rPr>
          <w:rFonts w:asciiTheme="minorHAnsi" w:hAnsiTheme="minorHAnsi" w:cstheme="minorBidi"/>
        </w:rPr>
        <w:t xml:space="preserve">Last academic year, we established a working group of parents, carers and staff </w:t>
      </w:r>
      <w:r w:rsidR="1661A263" w:rsidRPr="20FCA50F">
        <w:rPr>
          <w:rFonts w:asciiTheme="minorHAnsi" w:hAnsiTheme="minorHAnsi" w:cstheme="minorBidi"/>
        </w:rPr>
        <w:t xml:space="preserve">who </w:t>
      </w:r>
      <w:r w:rsidR="75B414FB" w:rsidRPr="20FCA50F">
        <w:rPr>
          <w:rFonts w:asciiTheme="minorHAnsi" w:hAnsiTheme="minorHAnsi" w:cstheme="minorBidi"/>
        </w:rPr>
        <w:t xml:space="preserve">come together half-termly to develop best-practice in our approach to supporting </w:t>
      </w:r>
      <w:r w:rsidR="5BD18370" w:rsidRPr="20FCA50F">
        <w:rPr>
          <w:rFonts w:asciiTheme="minorHAnsi" w:hAnsiTheme="minorHAnsi" w:cstheme="minorBidi"/>
        </w:rPr>
        <w:t>our pupils</w:t>
      </w:r>
      <w:r w:rsidRPr="20FCA50F">
        <w:rPr>
          <w:rFonts w:asciiTheme="minorHAnsi" w:hAnsiTheme="minorHAnsi" w:cstheme="minorBidi"/>
        </w:rPr>
        <w:t xml:space="preserve"> who may have ‘undiagnosed/hidd</w:t>
      </w:r>
      <w:r w:rsidR="2E8DB43B" w:rsidRPr="20FCA50F">
        <w:rPr>
          <w:rFonts w:asciiTheme="minorHAnsi" w:hAnsiTheme="minorHAnsi" w:cstheme="minorBidi"/>
        </w:rPr>
        <w:t xml:space="preserve">en’ needs. </w:t>
      </w:r>
    </w:p>
    <w:p w14:paraId="45EDD619" w14:textId="1A691E35" w:rsidR="00504FBB" w:rsidRDefault="00504FBB" w:rsidP="20FCA50F">
      <w:pPr>
        <w:pStyle w:val="Default"/>
        <w:numPr>
          <w:ilvl w:val="0"/>
          <w:numId w:val="1"/>
        </w:numPr>
        <w:spacing w:after="240"/>
        <w:jc w:val="both"/>
        <w:rPr>
          <w:rFonts w:asciiTheme="minorHAnsi" w:hAnsiTheme="minorHAnsi" w:cstheme="minorBidi"/>
        </w:rPr>
      </w:pPr>
      <w:r w:rsidRPr="20FCA50F">
        <w:rPr>
          <w:rFonts w:asciiTheme="minorHAnsi" w:hAnsiTheme="minorHAnsi" w:cstheme="minorBidi"/>
        </w:rPr>
        <w:t>Letters to parents and carers are written in plain English. We also have a group of bi- and multi-lingual staff and parents/carers, who offer translation and interpretation in community languages for parents and carers who need help with English.</w:t>
      </w:r>
    </w:p>
    <w:p w14:paraId="21BE3134" w14:textId="77777777" w:rsidR="00536645" w:rsidRDefault="00536645" w:rsidP="00536645">
      <w:pPr>
        <w:pStyle w:val="Default"/>
        <w:spacing w:after="240"/>
        <w:jc w:val="both"/>
        <w:rPr>
          <w:rFonts w:asciiTheme="minorHAnsi" w:hAnsiTheme="minorHAnsi" w:cstheme="minorBidi"/>
        </w:rPr>
      </w:pPr>
    </w:p>
    <w:p w14:paraId="73DC05A7" w14:textId="77777777" w:rsidR="00536645" w:rsidRPr="00561E15" w:rsidRDefault="00536645" w:rsidP="00536645">
      <w:pPr>
        <w:pStyle w:val="Default"/>
        <w:spacing w:after="240"/>
        <w:jc w:val="both"/>
        <w:rPr>
          <w:rFonts w:asciiTheme="minorHAnsi" w:hAnsiTheme="minorHAnsi" w:cstheme="minorBidi"/>
        </w:rPr>
      </w:pPr>
    </w:p>
    <w:p w14:paraId="45EDD61A" w14:textId="335930BC" w:rsidR="00504FBB" w:rsidRPr="00561E15" w:rsidRDefault="00504FBB" w:rsidP="007A411F">
      <w:pPr>
        <w:pStyle w:val="Default"/>
        <w:spacing w:after="240"/>
        <w:jc w:val="both"/>
        <w:rPr>
          <w:rFonts w:asciiTheme="minorHAnsi" w:hAnsiTheme="minorHAnsi" w:cstheme="minorHAnsi"/>
          <w:color w:val="auto"/>
          <w:u w:val="single"/>
        </w:rPr>
      </w:pPr>
      <w:r w:rsidRPr="00561E15">
        <w:rPr>
          <w:rFonts w:asciiTheme="minorHAnsi" w:hAnsiTheme="minorHAnsi" w:cstheme="minorHAnsi"/>
          <w:b/>
          <w:color w:val="000000" w:themeColor="text1"/>
          <w:u w:val="single"/>
        </w:rPr>
        <w:lastRenderedPageBreak/>
        <w:t>What are the arrangements for parents raising concerns and making a complaint about the SEN</w:t>
      </w:r>
      <w:r w:rsidR="00EF10A3">
        <w:rPr>
          <w:rFonts w:asciiTheme="minorHAnsi" w:hAnsiTheme="minorHAnsi" w:cstheme="minorHAnsi"/>
          <w:b/>
          <w:color w:val="000000" w:themeColor="text1"/>
          <w:u w:val="single"/>
        </w:rPr>
        <w:t>D</w:t>
      </w:r>
      <w:r w:rsidRPr="00561E15">
        <w:rPr>
          <w:rFonts w:asciiTheme="minorHAnsi" w:hAnsiTheme="minorHAnsi" w:cstheme="minorHAnsi"/>
          <w:b/>
          <w:color w:val="000000" w:themeColor="text1"/>
          <w:u w:val="single"/>
        </w:rPr>
        <w:t xml:space="preserve"> provision at the school?</w:t>
      </w:r>
    </w:p>
    <w:p w14:paraId="48F03F73" w14:textId="679370FB" w:rsidR="00611B81" w:rsidRDefault="00504FBB" w:rsidP="20FCA50F">
      <w:pPr>
        <w:pStyle w:val="ListParagraph"/>
        <w:ind w:left="0"/>
        <w:jc w:val="both"/>
        <w:rPr>
          <w:rFonts w:asciiTheme="minorHAnsi" w:hAnsiTheme="minorHAnsi" w:cstheme="minorBidi"/>
          <w:sz w:val="24"/>
          <w:szCs w:val="24"/>
        </w:rPr>
      </w:pPr>
      <w:r w:rsidRPr="20FCA50F">
        <w:rPr>
          <w:rFonts w:asciiTheme="minorHAnsi" w:hAnsiTheme="minorHAnsi" w:cstheme="minorBidi"/>
          <w:sz w:val="24"/>
          <w:szCs w:val="24"/>
        </w:rPr>
        <w:t xml:space="preserve">We are committed to providing excellent services to all our children and their parents and we believe the best way to do this is to listen to your views. We encourage parents to contact us about their concerns, as soon as they arise, and not wait for the next formal opportunity to meet.  If you have something to ask us or tell us, please contact the class teacher or </w:t>
      </w:r>
      <w:r w:rsidR="3FA0C0ED" w:rsidRPr="20FCA50F">
        <w:rPr>
          <w:rFonts w:asciiTheme="minorHAnsi" w:hAnsiTheme="minorHAnsi" w:cstheme="minorBidi"/>
          <w:sz w:val="24"/>
          <w:szCs w:val="24"/>
        </w:rPr>
        <w:t>Assistant Heads for Inclusion</w:t>
      </w:r>
      <w:r w:rsidRPr="20FCA50F">
        <w:rPr>
          <w:rFonts w:asciiTheme="minorHAnsi" w:hAnsiTheme="minorHAnsi" w:cstheme="minorBidi"/>
          <w:sz w:val="24"/>
          <w:szCs w:val="24"/>
        </w:rPr>
        <w:t>. If you have a complaint about SEND provision, please tell us promptly by contacting the following people in this order;</w:t>
      </w:r>
    </w:p>
    <w:p w14:paraId="724F1FDF" w14:textId="77777777" w:rsidR="00060BAE" w:rsidRDefault="00060BAE" w:rsidP="00EF10A3">
      <w:pPr>
        <w:pStyle w:val="ListParagraph"/>
        <w:ind w:left="0"/>
        <w:jc w:val="both"/>
        <w:rPr>
          <w:rFonts w:asciiTheme="minorHAnsi" w:hAnsiTheme="minorHAnsi" w:cstheme="minorHAnsi"/>
          <w:sz w:val="24"/>
          <w:szCs w:val="24"/>
        </w:rPr>
      </w:pPr>
    </w:p>
    <w:p w14:paraId="287A7574" w14:textId="7F0C3901" w:rsidR="00060BAE" w:rsidRDefault="00060BAE" w:rsidP="00060BAE">
      <w:pPr>
        <w:pStyle w:val="ListParagraph"/>
        <w:numPr>
          <w:ilvl w:val="0"/>
          <w:numId w:val="60"/>
        </w:numPr>
        <w:jc w:val="both"/>
        <w:rPr>
          <w:rFonts w:asciiTheme="minorHAnsi" w:hAnsiTheme="minorHAnsi" w:cstheme="minorHAnsi"/>
          <w:sz w:val="24"/>
          <w:szCs w:val="24"/>
        </w:rPr>
      </w:pPr>
      <w:r>
        <w:rPr>
          <w:rFonts w:asciiTheme="minorHAnsi" w:hAnsiTheme="minorHAnsi" w:cstheme="minorHAnsi"/>
          <w:sz w:val="24"/>
          <w:szCs w:val="24"/>
        </w:rPr>
        <w:t>The class teacher</w:t>
      </w:r>
    </w:p>
    <w:p w14:paraId="31940BE8" w14:textId="4D764CDB" w:rsidR="00060BAE" w:rsidRDefault="00060BAE" w:rsidP="20FCA50F">
      <w:pPr>
        <w:pStyle w:val="ListParagraph"/>
        <w:numPr>
          <w:ilvl w:val="0"/>
          <w:numId w:val="60"/>
        </w:numPr>
        <w:jc w:val="both"/>
        <w:rPr>
          <w:rFonts w:asciiTheme="minorHAnsi" w:hAnsiTheme="minorHAnsi" w:cstheme="minorBidi"/>
          <w:sz w:val="24"/>
          <w:szCs w:val="24"/>
        </w:rPr>
      </w:pPr>
      <w:r w:rsidRPr="20FCA50F">
        <w:rPr>
          <w:rFonts w:asciiTheme="minorHAnsi" w:hAnsiTheme="minorHAnsi" w:cstheme="minorBidi"/>
          <w:sz w:val="24"/>
          <w:szCs w:val="24"/>
        </w:rPr>
        <w:t xml:space="preserve">The </w:t>
      </w:r>
      <w:r w:rsidR="04280A61" w:rsidRPr="20FCA50F">
        <w:rPr>
          <w:rFonts w:asciiTheme="minorHAnsi" w:hAnsiTheme="minorHAnsi" w:cstheme="minorBidi"/>
          <w:sz w:val="24"/>
          <w:szCs w:val="24"/>
        </w:rPr>
        <w:t>Assistant Heads for Inclusion/</w:t>
      </w:r>
      <w:r w:rsidRPr="20FCA50F">
        <w:rPr>
          <w:rFonts w:asciiTheme="minorHAnsi" w:hAnsiTheme="minorHAnsi" w:cstheme="minorBidi"/>
          <w:sz w:val="24"/>
          <w:szCs w:val="24"/>
        </w:rPr>
        <w:t>SENDCo</w:t>
      </w:r>
      <w:r w:rsidR="44ECAE30" w:rsidRPr="20FCA50F">
        <w:rPr>
          <w:rFonts w:asciiTheme="minorHAnsi" w:hAnsiTheme="minorHAnsi" w:cstheme="minorBidi"/>
          <w:sz w:val="24"/>
          <w:szCs w:val="24"/>
        </w:rPr>
        <w:t>s</w:t>
      </w:r>
    </w:p>
    <w:p w14:paraId="4657AC09" w14:textId="28555D7F" w:rsidR="00060BAE" w:rsidRDefault="00060BAE" w:rsidP="00060BAE">
      <w:pPr>
        <w:pStyle w:val="ListParagraph"/>
        <w:numPr>
          <w:ilvl w:val="0"/>
          <w:numId w:val="60"/>
        </w:numPr>
        <w:jc w:val="both"/>
        <w:rPr>
          <w:rFonts w:asciiTheme="minorHAnsi" w:hAnsiTheme="minorHAnsi" w:cstheme="minorHAnsi"/>
          <w:sz w:val="24"/>
          <w:szCs w:val="24"/>
        </w:rPr>
      </w:pPr>
      <w:r>
        <w:rPr>
          <w:rFonts w:asciiTheme="minorHAnsi" w:hAnsiTheme="minorHAnsi" w:cstheme="minorHAnsi"/>
          <w:sz w:val="24"/>
          <w:szCs w:val="24"/>
        </w:rPr>
        <w:t>The head teacher – through the school office</w:t>
      </w:r>
    </w:p>
    <w:p w14:paraId="3FC30535" w14:textId="4ACF4037" w:rsidR="00060BAE" w:rsidRDefault="00060BAE" w:rsidP="00060BAE">
      <w:pPr>
        <w:pStyle w:val="ListParagraph"/>
        <w:numPr>
          <w:ilvl w:val="0"/>
          <w:numId w:val="60"/>
        </w:numPr>
        <w:jc w:val="both"/>
        <w:rPr>
          <w:rFonts w:asciiTheme="minorHAnsi" w:hAnsiTheme="minorHAnsi" w:cstheme="minorHAnsi"/>
          <w:sz w:val="24"/>
          <w:szCs w:val="24"/>
        </w:rPr>
      </w:pPr>
      <w:r>
        <w:rPr>
          <w:rFonts w:asciiTheme="minorHAnsi" w:hAnsiTheme="minorHAnsi" w:cstheme="minorHAnsi"/>
          <w:sz w:val="24"/>
          <w:szCs w:val="24"/>
        </w:rPr>
        <w:t>The SEND governor (a letter can be submitted via the school office)</w:t>
      </w:r>
    </w:p>
    <w:p w14:paraId="45EDD620" w14:textId="77777777" w:rsidR="00504FBB" w:rsidRPr="00561E15" w:rsidRDefault="00504FBB" w:rsidP="00060BAE">
      <w:pPr>
        <w:jc w:val="both"/>
        <w:rPr>
          <w:rFonts w:asciiTheme="minorHAnsi" w:hAnsiTheme="minorHAnsi" w:cstheme="minorHAnsi"/>
        </w:rPr>
      </w:pPr>
    </w:p>
    <w:p w14:paraId="45EDD621" w14:textId="281AFE65" w:rsidR="00504FBB" w:rsidRPr="00561E15" w:rsidRDefault="00504FBB" w:rsidP="007A411F">
      <w:pPr>
        <w:jc w:val="both"/>
        <w:rPr>
          <w:rFonts w:asciiTheme="minorHAnsi" w:hAnsiTheme="minorHAnsi" w:cstheme="minorHAnsi"/>
        </w:rPr>
      </w:pPr>
      <w:r w:rsidRPr="00561E15">
        <w:rPr>
          <w:rFonts w:asciiTheme="minorHAnsi" w:hAnsiTheme="minorHAnsi" w:cstheme="minorHAnsi"/>
        </w:rPr>
        <w:t>The SEN</w:t>
      </w:r>
      <w:r w:rsidR="00C9594A">
        <w:rPr>
          <w:rFonts w:asciiTheme="minorHAnsi" w:hAnsiTheme="minorHAnsi" w:cstheme="minorHAnsi"/>
        </w:rPr>
        <w:t>D</w:t>
      </w:r>
      <w:r w:rsidRPr="00561E15">
        <w:rPr>
          <w:rFonts w:asciiTheme="minorHAnsi" w:hAnsiTheme="minorHAnsi" w:cstheme="minorHAnsi"/>
        </w:rPr>
        <w:t xml:space="preserve"> governor will then refer to the complaints procedure to try and address the issue.</w:t>
      </w:r>
    </w:p>
    <w:p w14:paraId="45EDD622" w14:textId="77777777" w:rsidR="00504FBB" w:rsidRPr="00561E15" w:rsidRDefault="00504FBB" w:rsidP="007A411F">
      <w:pPr>
        <w:jc w:val="both"/>
        <w:rPr>
          <w:rFonts w:asciiTheme="minorHAnsi" w:hAnsiTheme="minorHAnsi" w:cstheme="minorHAnsi"/>
        </w:rPr>
      </w:pPr>
    </w:p>
    <w:p w14:paraId="45EDD624" w14:textId="3A4D9A17" w:rsidR="00504FBB" w:rsidRPr="00561E15" w:rsidRDefault="00504FBB" w:rsidP="20FCA50F">
      <w:pPr>
        <w:jc w:val="both"/>
        <w:rPr>
          <w:rStyle w:val="Hyperlink"/>
          <w:rFonts w:asciiTheme="minorHAnsi" w:hAnsiTheme="minorHAnsi" w:cstheme="minorBidi"/>
        </w:rPr>
      </w:pPr>
      <w:r w:rsidRPr="20FCA50F">
        <w:rPr>
          <w:rFonts w:asciiTheme="minorHAnsi" w:hAnsiTheme="minorHAnsi" w:cstheme="minorBidi"/>
        </w:rPr>
        <w:t>Further information about our complaints procedure can be found on our school website. Further information on local support for families of pupils with SEND can be found on Haringey’s website</w:t>
      </w:r>
      <w:r w:rsidRPr="20FCA50F">
        <w:rPr>
          <w:rFonts w:asciiTheme="minorHAnsi" w:hAnsiTheme="minorHAnsi" w:cstheme="minorBidi"/>
          <w:color w:val="FF0000"/>
        </w:rPr>
        <w:t xml:space="preserve"> </w:t>
      </w:r>
      <w:hyperlink r:id="rId26">
        <w:r w:rsidRPr="20FCA50F">
          <w:rPr>
            <w:rStyle w:val="Hyperlink"/>
            <w:rFonts w:asciiTheme="minorHAnsi" w:hAnsiTheme="minorHAnsi" w:cstheme="minorBidi"/>
          </w:rPr>
          <w:t>https://www.haringey.gov.uk/children-and-families/local-offer</w:t>
        </w:r>
      </w:hyperlink>
    </w:p>
    <w:p w14:paraId="7D646E95" w14:textId="42A3B593" w:rsidR="20FCA50F" w:rsidRDefault="20FCA50F" w:rsidP="20FCA50F">
      <w:pPr>
        <w:pStyle w:val="Default"/>
        <w:spacing w:after="240"/>
        <w:jc w:val="both"/>
        <w:rPr>
          <w:rFonts w:asciiTheme="minorHAnsi" w:hAnsiTheme="minorHAnsi" w:cstheme="minorBidi"/>
        </w:rPr>
      </w:pPr>
    </w:p>
    <w:p w14:paraId="57DF757D" w14:textId="5AD1D8B1" w:rsidR="20FCA50F" w:rsidRDefault="00504FBB" w:rsidP="20FCA50F">
      <w:pPr>
        <w:spacing w:afterAutospacing="1"/>
        <w:jc w:val="both"/>
        <w:rPr>
          <w:rFonts w:asciiTheme="minorHAnsi" w:hAnsiTheme="minorHAnsi" w:cstheme="minorBidi"/>
          <w:b/>
          <w:bCs/>
          <w:color w:val="000000" w:themeColor="text1"/>
          <w:u w:val="single"/>
        </w:rPr>
      </w:pPr>
      <w:r w:rsidRPr="20FCA50F">
        <w:rPr>
          <w:rFonts w:asciiTheme="minorHAnsi" w:hAnsiTheme="minorHAnsi" w:cstheme="minorBidi"/>
          <w:b/>
          <w:bCs/>
          <w:color w:val="000000" w:themeColor="text1"/>
          <w:u w:val="single"/>
        </w:rPr>
        <w:t>Where can I find more information about SEND services in Haringey and the local area (the Local Offer)?</w:t>
      </w:r>
    </w:p>
    <w:p w14:paraId="45EDD633" w14:textId="77777777" w:rsidR="00504FBB" w:rsidRPr="00561E15" w:rsidRDefault="00504FBB" w:rsidP="007A411F">
      <w:pPr>
        <w:pStyle w:val="ListParagraph"/>
        <w:ind w:left="0"/>
        <w:jc w:val="both"/>
        <w:rPr>
          <w:rFonts w:asciiTheme="minorHAnsi" w:hAnsiTheme="minorHAnsi" w:cstheme="minorHAnsi"/>
          <w:sz w:val="24"/>
          <w:szCs w:val="24"/>
        </w:rPr>
      </w:pPr>
      <w:r w:rsidRPr="00561E15">
        <w:rPr>
          <w:rFonts w:asciiTheme="minorHAnsi" w:hAnsiTheme="minorHAnsi" w:cstheme="minorHAnsi"/>
          <w:sz w:val="24"/>
          <w:szCs w:val="24"/>
        </w:rPr>
        <w:t xml:space="preserve">All Local authorities </w:t>
      </w:r>
      <w:r w:rsidRPr="00561E15">
        <w:rPr>
          <w:rFonts w:asciiTheme="minorHAnsi" w:hAnsiTheme="minorHAnsi" w:cstheme="minorHAnsi"/>
          <w:bCs/>
          <w:sz w:val="24"/>
          <w:szCs w:val="24"/>
        </w:rPr>
        <w:t xml:space="preserve">must </w:t>
      </w:r>
      <w:r w:rsidRPr="00561E15">
        <w:rPr>
          <w:rFonts w:asciiTheme="minorHAnsi" w:hAnsiTheme="minorHAnsi" w:cstheme="minorHAnsi"/>
          <w:sz w:val="24"/>
          <w:szCs w:val="24"/>
        </w:rPr>
        <w:t xml:space="preserve">publish a </w:t>
      </w:r>
      <w:r w:rsidRPr="00561E15">
        <w:rPr>
          <w:rFonts w:asciiTheme="minorHAnsi" w:hAnsiTheme="minorHAnsi" w:cstheme="minorHAnsi"/>
          <w:b/>
          <w:sz w:val="24"/>
          <w:szCs w:val="24"/>
        </w:rPr>
        <w:t>Local Offer</w:t>
      </w:r>
      <w:r w:rsidRPr="00561E15">
        <w:rPr>
          <w:rFonts w:asciiTheme="minorHAnsi" w:hAnsiTheme="minorHAnsi" w:cstheme="minorHAnsi"/>
          <w:sz w:val="24"/>
          <w:szCs w:val="24"/>
        </w:rPr>
        <w:t>, setting out in one place information about provision they expect to be available across education, health and social care for children and young people in their area who have SEN or are disabled.</w:t>
      </w:r>
    </w:p>
    <w:p w14:paraId="45EDD634" w14:textId="77777777" w:rsidR="00504FBB" w:rsidRPr="00561E15" w:rsidRDefault="00504FBB" w:rsidP="007A411F">
      <w:pPr>
        <w:pStyle w:val="ListParagraph"/>
        <w:ind w:left="0"/>
        <w:jc w:val="both"/>
        <w:rPr>
          <w:rFonts w:asciiTheme="minorHAnsi" w:hAnsiTheme="minorHAnsi" w:cstheme="minorHAnsi"/>
          <w:sz w:val="24"/>
          <w:szCs w:val="24"/>
        </w:rPr>
      </w:pPr>
    </w:p>
    <w:p w14:paraId="45EDD635" w14:textId="77777777" w:rsidR="00504FBB" w:rsidRPr="00561E15" w:rsidRDefault="00504FBB" w:rsidP="007A411F">
      <w:pPr>
        <w:pStyle w:val="ListParagraph"/>
        <w:ind w:left="0"/>
        <w:jc w:val="both"/>
        <w:rPr>
          <w:rFonts w:asciiTheme="minorHAnsi" w:hAnsiTheme="minorHAnsi" w:cstheme="minorHAnsi"/>
          <w:sz w:val="24"/>
          <w:szCs w:val="24"/>
        </w:rPr>
      </w:pPr>
      <w:r w:rsidRPr="00561E15">
        <w:rPr>
          <w:rFonts w:asciiTheme="minorHAnsi" w:hAnsiTheme="minorHAnsi" w:cstheme="minorHAnsi"/>
          <w:sz w:val="24"/>
          <w:szCs w:val="24"/>
        </w:rPr>
        <w:t xml:space="preserve">The Local Offer has two key purposes: </w:t>
      </w:r>
    </w:p>
    <w:p w14:paraId="45EDD636" w14:textId="77777777" w:rsidR="00504FBB" w:rsidRPr="00561E15" w:rsidRDefault="00504FBB" w:rsidP="007A411F">
      <w:pPr>
        <w:pStyle w:val="ListParagraph"/>
        <w:ind w:left="0"/>
        <w:jc w:val="both"/>
        <w:rPr>
          <w:rFonts w:asciiTheme="minorHAnsi" w:hAnsiTheme="minorHAnsi" w:cstheme="minorHAnsi"/>
          <w:sz w:val="24"/>
          <w:szCs w:val="24"/>
        </w:rPr>
      </w:pPr>
    </w:p>
    <w:p w14:paraId="45EDD637" w14:textId="6949BDB1" w:rsidR="00504FBB" w:rsidRPr="00561E15" w:rsidRDefault="00504FBB" w:rsidP="007A411F">
      <w:pPr>
        <w:pStyle w:val="ListParagraph"/>
        <w:numPr>
          <w:ilvl w:val="0"/>
          <w:numId w:val="46"/>
        </w:numPr>
        <w:spacing w:after="0" w:line="240" w:lineRule="auto"/>
        <w:ind w:left="513"/>
        <w:jc w:val="both"/>
        <w:rPr>
          <w:rFonts w:asciiTheme="minorHAnsi" w:hAnsiTheme="minorHAnsi" w:cstheme="minorHAnsi"/>
          <w:color w:val="000000" w:themeColor="text1"/>
          <w:sz w:val="24"/>
          <w:szCs w:val="24"/>
        </w:rPr>
      </w:pPr>
      <w:r w:rsidRPr="00561E15">
        <w:rPr>
          <w:rFonts w:asciiTheme="minorHAnsi" w:hAnsiTheme="minorHAnsi" w:cstheme="minorHAnsi"/>
          <w:color w:val="000000" w:themeColor="text1"/>
          <w:sz w:val="24"/>
          <w:szCs w:val="24"/>
        </w:rPr>
        <w:t xml:space="preserve">to provide clear, comprehensive and accessible information about the available provision and how to access </w:t>
      </w:r>
      <w:r w:rsidR="00C9594A" w:rsidRPr="00561E15">
        <w:rPr>
          <w:rFonts w:asciiTheme="minorHAnsi" w:hAnsiTheme="minorHAnsi" w:cstheme="minorHAnsi"/>
          <w:color w:val="000000" w:themeColor="text1"/>
          <w:sz w:val="24"/>
          <w:szCs w:val="24"/>
        </w:rPr>
        <w:t>it.</w:t>
      </w:r>
    </w:p>
    <w:p w14:paraId="45EDD638" w14:textId="445FB34B" w:rsidR="00504FBB" w:rsidRPr="00561E15" w:rsidRDefault="00504FBB" w:rsidP="007A411F">
      <w:pPr>
        <w:pStyle w:val="ListParagraph"/>
        <w:numPr>
          <w:ilvl w:val="0"/>
          <w:numId w:val="46"/>
        </w:numPr>
        <w:spacing w:after="0" w:line="240" w:lineRule="auto"/>
        <w:ind w:left="513"/>
        <w:jc w:val="both"/>
        <w:rPr>
          <w:rFonts w:asciiTheme="minorHAnsi" w:hAnsiTheme="minorHAnsi" w:cstheme="minorHAnsi"/>
          <w:b/>
          <w:color w:val="000000" w:themeColor="text1"/>
          <w:sz w:val="24"/>
          <w:szCs w:val="24"/>
        </w:rPr>
      </w:pPr>
      <w:r w:rsidRPr="00561E15">
        <w:rPr>
          <w:rFonts w:asciiTheme="minorHAnsi" w:hAnsiTheme="minorHAnsi" w:cstheme="minorHAnsi"/>
          <w:color w:val="000000" w:themeColor="text1"/>
          <w:sz w:val="24"/>
          <w:szCs w:val="24"/>
        </w:rPr>
        <w:t xml:space="preserve">to make provision more responsive to local needs and aspirations by directly involving disabled children and those with SEN and their parents, and disabled young people and those with SEN, and service providers in its development and </w:t>
      </w:r>
      <w:r w:rsidR="00C9594A" w:rsidRPr="00561E15">
        <w:rPr>
          <w:rFonts w:asciiTheme="minorHAnsi" w:hAnsiTheme="minorHAnsi" w:cstheme="minorHAnsi"/>
          <w:color w:val="000000" w:themeColor="text1"/>
          <w:sz w:val="24"/>
          <w:szCs w:val="24"/>
        </w:rPr>
        <w:t>review.</w:t>
      </w:r>
      <w:r w:rsidRPr="00561E15">
        <w:rPr>
          <w:rFonts w:asciiTheme="minorHAnsi" w:hAnsiTheme="minorHAnsi" w:cstheme="minorHAnsi"/>
          <w:color w:val="000000" w:themeColor="text1"/>
          <w:sz w:val="24"/>
          <w:szCs w:val="24"/>
        </w:rPr>
        <w:t xml:space="preserve"> </w:t>
      </w:r>
    </w:p>
    <w:p w14:paraId="45EDD639" w14:textId="77777777" w:rsidR="00504FBB" w:rsidRPr="00561E15" w:rsidRDefault="00504FBB" w:rsidP="007A411F">
      <w:pPr>
        <w:pStyle w:val="ListParagraph"/>
        <w:ind w:left="0"/>
        <w:jc w:val="both"/>
        <w:rPr>
          <w:rFonts w:asciiTheme="minorHAnsi" w:hAnsiTheme="minorHAnsi" w:cstheme="minorHAnsi"/>
          <w:b/>
          <w:color w:val="000000" w:themeColor="text1"/>
          <w:sz w:val="24"/>
          <w:szCs w:val="24"/>
        </w:rPr>
      </w:pPr>
    </w:p>
    <w:p w14:paraId="45EDD63A" w14:textId="77777777" w:rsidR="00504FBB" w:rsidRPr="00561E15" w:rsidRDefault="00504FBB" w:rsidP="007A411F">
      <w:pPr>
        <w:pStyle w:val="ListParagraph"/>
        <w:ind w:left="0"/>
        <w:jc w:val="both"/>
        <w:rPr>
          <w:rFonts w:asciiTheme="minorHAnsi" w:hAnsiTheme="minorHAnsi" w:cstheme="minorHAnsi"/>
          <w:sz w:val="24"/>
          <w:szCs w:val="24"/>
        </w:rPr>
      </w:pPr>
      <w:r w:rsidRPr="00561E15">
        <w:rPr>
          <w:rFonts w:asciiTheme="minorHAnsi" w:hAnsiTheme="minorHAnsi" w:cstheme="minorHAnsi"/>
          <w:sz w:val="24"/>
          <w:szCs w:val="24"/>
        </w:rPr>
        <w:t>The school cooperates with the Local Authorities in the local area to:</w:t>
      </w:r>
    </w:p>
    <w:p w14:paraId="45EDD63B" w14:textId="77777777" w:rsidR="00504FBB" w:rsidRPr="00561E15" w:rsidRDefault="00504FBB" w:rsidP="007A411F">
      <w:pPr>
        <w:pStyle w:val="Default"/>
        <w:numPr>
          <w:ilvl w:val="0"/>
          <w:numId w:val="45"/>
        </w:numPr>
        <w:ind w:left="513"/>
        <w:jc w:val="both"/>
        <w:rPr>
          <w:rFonts w:asciiTheme="minorHAnsi" w:hAnsiTheme="minorHAnsi" w:cstheme="minorHAnsi"/>
        </w:rPr>
      </w:pPr>
      <w:r w:rsidRPr="00561E15">
        <w:rPr>
          <w:rFonts w:asciiTheme="minorHAnsi" w:hAnsiTheme="minorHAnsi" w:cstheme="minorHAnsi"/>
        </w:rPr>
        <w:t>make families aware of the kind of support available to them and where to find the Local Offer</w:t>
      </w:r>
    </w:p>
    <w:p w14:paraId="45EDD63C" w14:textId="75D0C295" w:rsidR="00504FBB" w:rsidRPr="00561E15" w:rsidRDefault="00504FBB" w:rsidP="007A411F">
      <w:pPr>
        <w:pStyle w:val="Default"/>
        <w:numPr>
          <w:ilvl w:val="0"/>
          <w:numId w:val="45"/>
        </w:numPr>
        <w:ind w:left="513"/>
        <w:jc w:val="both"/>
        <w:rPr>
          <w:rFonts w:asciiTheme="minorHAnsi" w:hAnsiTheme="minorHAnsi" w:cstheme="minorHAnsi"/>
        </w:rPr>
      </w:pPr>
      <w:r w:rsidRPr="00561E15">
        <w:rPr>
          <w:rFonts w:asciiTheme="minorHAnsi" w:hAnsiTheme="minorHAnsi" w:cstheme="minorHAnsi"/>
        </w:rPr>
        <w:t xml:space="preserve">help people access the Local Offer information, especially where there are barriers to them accessing it. This can include helping them to access the internet, printing off pages, explaining and interpreting </w:t>
      </w:r>
      <w:r w:rsidR="00C9594A" w:rsidRPr="00561E15">
        <w:rPr>
          <w:rFonts w:asciiTheme="minorHAnsi" w:hAnsiTheme="minorHAnsi" w:cstheme="minorHAnsi"/>
        </w:rPr>
        <w:t>services.</w:t>
      </w:r>
    </w:p>
    <w:p w14:paraId="45EDD63D" w14:textId="77777777" w:rsidR="00504FBB" w:rsidRPr="00561E15" w:rsidRDefault="00504FBB" w:rsidP="007A411F">
      <w:pPr>
        <w:pStyle w:val="Default"/>
        <w:numPr>
          <w:ilvl w:val="0"/>
          <w:numId w:val="45"/>
        </w:numPr>
        <w:ind w:left="513"/>
        <w:jc w:val="both"/>
        <w:rPr>
          <w:rFonts w:asciiTheme="minorHAnsi" w:hAnsiTheme="minorHAnsi" w:cstheme="minorHAnsi"/>
        </w:rPr>
      </w:pPr>
      <w:r w:rsidRPr="00561E15">
        <w:rPr>
          <w:rFonts w:asciiTheme="minorHAnsi" w:hAnsiTheme="minorHAnsi" w:cstheme="minorHAnsi"/>
        </w:rPr>
        <w:lastRenderedPageBreak/>
        <w:t xml:space="preserve">consult children and young people and their families directly in preparing and reviewing the Local Offer </w:t>
      </w:r>
    </w:p>
    <w:p w14:paraId="45EDD63E" w14:textId="77777777" w:rsidR="00504FBB" w:rsidRPr="00561E15" w:rsidRDefault="00504FBB" w:rsidP="007A411F">
      <w:pPr>
        <w:pStyle w:val="Default"/>
        <w:numPr>
          <w:ilvl w:val="0"/>
          <w:numId w:val="45"/>
        </w:numPr>
        <w:ind w:left="513"/>
        <w:jc w:val="both"/>
        <w:rPr>
          <w:rFonts w:asciiTheme="minorHAnsi" w:hAnsiTheme="minorHAnsi" w:cstheme="minorHAnsi"/>
        </w:rPr>
      </w:pPr>
      <w:r w:rsidRPr="00561E15">
        <w:rPr>
          <w:rFonts w:asciiTheme="minorHAnsi" w:hAnsiTheme="minorHAnsi" w:cstheme="minorHAnsi"/>
        </w:rPr>
        <w:t>keeping the Local Offer information up to date and identifying gaps in provision</w:t>
      </w:r>
    </w:p>
    <w:p w14:paraId="45EDD63F" w14:textId="736E24B5" w:rsidR="00504FBB" w:rsidRDefault="00060BAE" w:rsidP="00060BAE">
      <w:pPr>
        <w:jc w:val="both"/>
        <w:rPr>
          <w:rFonts w:asciiTheme="minorHAnsi" w:hAnsiTheme="minorHAnsi" w:cstheme="minorHAnsi"/>
        </w:rPr>
      </w:pPr>
      <w:r w:rsidRPr="00060BAE">
        <w:rPr>
          <w:rFonts w:asciiTheme="minorHAnsi" w:hAnsiTheme="minorHAnsi" w:cstheme="minorHAnsi"/>
        </w:rPr>
        <w:t>t</w:t>
      </w:r>
      <w:r w:rsidR="00504FBB" w:rsidRPr="00060BAE">
        <w:rPr>
          <w:rFonts w:asciiTheme="minorHAnsi" w:hAnsiTheme="minorHAnsi" w:cstheme="minorHAnsi"/>
        </w:rPr>
        <w:t>o find out more about the range of services on offer locally go to:</w:t>
      </w:r>
    </w:p>
    <w:p w14:paraId="1EE988CD" w14:textId="77777777" w:rsidR="00060BAE" w:rsidRPr="00060BAE" w:rsidRDefault="00060BAE" w:rsidP="00060BAE">
      <w:pPr>
        <w:jc w:val="both"/>
        <w:rPr>
          <w:rFonts w:asciiTheme="minorHAnsi" w:hAnsiTheme="minorHAnsi" w:cstheme="minorHAnsi"/>
        </w:rPr>
      </w:pPr>
    </w:p>
    <w:p w14:paraId="45EDD640" w14:textId="77777777" w:rsidR="00504FBB" w:rsidRPr="00561E15" w:rsidRDefault="00504FBB" w:rsidP="20FCA50F">
      <w:pPr>
        <w:jc w:val="both"/>
        <w:rPr>
          <w:rStyle w:val="Hyperlink"/>
          <w:rFonts w:asciiTheme="minorHAnsi" w:hAnsiTheme="minorHAnsi" w:cstheme="minorBidi"/>
        </w:rPr>
      </w:pPr>
      <w:r w:rsidRPr="20FCA50F">
        <w:rPr>
          <w:rFonts w:asciiTheme="minorHAnsi" w:hAnsiTheme="minorHAnsi" w:cstheme="minorBidi"/>
          <w:b/>
          <w:bCs/>
        </w:rPr>
        <w:t>Haringey Local Offer</w:t>
      </w:r>
      <w:r w:rsidRPr="20FCA50F">
        <w:rPr>
          <w:rFonts w:asciiTheme="minorHAnsi" w:hAnsiTheme="minorHAnsi" w:cstheme="minorBidi"/>
        </w:rPr>
        <w:t xml:space="preserve">:  </w:t>
      </w:r>
      <w:hyperlink r:id="rId27">
        <w:r w:rsidRPr="20FCA50F">
          <w:rPr>
            <w:rStyle w:val="Hyperlink"/>
            <w:rFonts w:asciiTheme="minorHAnsi" w:hAnsiTheme="minorHAnsi" w:cstheme="minorBidi"/>
          </w:rPr>
          <w:t>www.haringey.gov.uk/localoffer</w:t>
        </w:r>
      </w:hyperlink>
    </w:p>
    <w:p w14:paraId="45EDD64A" w14:textId="7BE0FA5E" w:rsidR="004E4699" w:rsidRPr="00175036" w:rsidRDefault="00504FBB" w:rsidP="00175036">
      <w:pPr>
        <w:spacing w:after="100" w:afterAutospacing="1"/>
        <w:jc w:val="both"/>
        <w:rPr>
          <w:rFonts w:asciiTheme="minorHAnsi" w:hAnsiTheme="minorHAnsi" w:cstheme="minorHAnsi"/>
        </w:rPr>
      </w:pPr>
      <w:r w:rsidRPr="00561E15">
        <w:rPr>
          <w:rFonts w:asciiTheme="minorHAnsi" w:hAnsiTheme="minorHAnsi" w:cstheme="minorHAnsi"/>
        </w:rPr>
        <w:t>For further information regarding</w:t>
      </w:r>
      <w:r w:rsidR="00060BAE">
        <w:rPr>
          <w:rFonts w:asciiTheme="minorHAnsi" w:hAnsiTheme="minorHAnsi" w:cstheme="minorHAnsi"/>
        </w:rPr>
        <w:t xml:space="preserve"> provision for</w:t>
      </w:r>
      <w:r w:rsidRPr="00561E15">
        <w:rPr>
          <w:rFonts w:asciiTheme="minorHAnsi" w:hAnsiTheme="minorHAnsi" w:cstheme="minorHAnsi"/>
        </w:rPr>
        <w:t xml:space="preserve"> </w:t>
      </w:r>
      <w:r w:rsidR="00060BAE">
        <w:rPr>
          <w:rFonts w:asciiTheme="minorHAnsi" w:hAnsiTheme="minorHAnsi" w:cstheme="minorHAnsi"/>
        </w:rPr>
        <w:t xml:space="preserve">pupils with </w:t>
      </w:r>
      <w:r w:rsidRPr="00561E15">
        <w:rPr>
          <w:rFonts w:asciiTheme="minorHAnsi" w:hAnsiTheme="minorHAnsi" w:cstheme="minorHAnsi"/>
        </w:rPr>
        <w:t xml:space="preserve">SEND at Lancasterian Primary School please see the </w:t>
      </w:r>
      <w:r w:rsidR="00963CD2" w:rsidRPr="00561E15">
        <w:rPr>
          <w:rFonts w:asciiTheme="minorHAnsi" w:hAnsiTheme="minorHAnsi" w:cstheme="minorHAnsi"/>
        </w:rPr>
        <w:t xml:space="preserve">school’s </w:t>
      </w:r>
      <w:r w:rsidRPr="00561E15">
        <w:rPr>
          <w:rFonts w:asciiTheme="minorHAnsi" w:hAnsiTheme="minorHAnsi" w:cstheme="minorHAnsi"/>
          <w:b/>
        </w:rPr>
        <w:t>SEND Policy</w:t>
      </w:r>
      <w:r w:rsidRPr="00561E15">
        <w:rPr>
          <w:rFonts w:asciiTheme="minorHAnsi" w:hAnsiTheme="minorHAnsi" w:cstheme="minorHAnsi"/>
        </w:rPr>
        <w:t xml:space="preserve"> which can be found on the school website.</w:t>
      </w:r>
    </w:p>
    <w:p w14:paraId="45EDD64B" w14:textId="77777777" w:rsidR="004E4699" w:rsidRPr="00536645" w:rsidRDefault="004E4699" w:rsidP="00536645">
      <w:pPr>
        <w:jc w:val="both"/>
        <w:rPr>
          <w:rFonts w:asciiTheme="minorHAnsi" w:hAnsiTheme="minorHAnsi" w:cstheme="minorBidi"/>
          <w:b/>
          <w:bCs/>
        </w:rPr>
      </w:pPr>
    </w:p>
    <w:p w14:paraId="58A9FF31" w14:textId="0D9CBFE9" w:rsidR="007A411F" w:rsidRPr="007A411F" w:rsidRDefault="07D86B28" w:rsidP="20FCA50F">
      <w:pPr>
        <w:jc w:val="both"/>
        <w:rPr>
          <w:rFonts w:asciiTheme="minorHAnsi" w:hAnsiTheme="minorHAnsi" w:cstheme="minorBidi"/>
          <w:b/>
          <w:bCs/>
          <w:color w:val="000000" w:themeColor="text1"/>
          <w:u w:val="single"/>
        </w:rPr>
      </w:pPr>
      <w:r w:rsidRPr="20FCA50F">
        <w:rPr>
          <w:rFonts w:asciiTheme="minorHAnsi" w:hAnsiTheme="minorHAnsi" w:cstheme="minorBidi"/>
          <w:b/>
          <w:bCs/>
          <w:color w:val="000000" w:themeColor="text1"/>
          <w:u w:val="single"/>
        </w:rPr>
        <w:t>What local support, outside of school, is there for the parents of pupils with SEND?</w:t>
      </w:r>
    </w:p>
    <w:p w14:paraId="5A5558EE" w14:textId="77777777" w:rsidR="007A411F" w:rsidRPr="007A411F" w:rsidRDefault="007A411F" w:rsidP="20FCA50F">
      <w:pPr>
        <w:pStyle w:val="ListParagraph"/>
        <w:ind w:left="0"/>
        <w:jc w:val="both"/>
        <w:rPr>
          <w:rFonts w:asciiTheme="minorHAnsi" w:hAnsiTheme="minorHAnsi" w:cstheme="minorBidi"/>
          <w:b/>
          <w:bCs/>
          <w:sz w:val="24"/>
          <w:szCs w:val="24"/>
        </w:rPr>
      </w:pPr>
    </w:p>
    <w:p w14:paraId="301EAA6A" w14:textId="0B735F70" w:rsidR="007A411F" w:rsidRPr="007A411F" w:rsidRDefault="07D86B28" w:rsidP="20FCA50F">
      <w:pPr>
        <w:pStyle w:val="ListParagraph"/>
        <w:ind w:left="0"/>
        <w:jc w:val="both"/>
        <w:rPr>
          <w:rFonts w:asciiTheme="minorHAnsi" w:hAnsiTheme="minorHAnsi" w:cstheme="minorBidi"/>
          <w:sz w:val="24"/>
          <w:szCs w:val="24"/>
        </w:rPr>
      </w:pPr>
      <w:r w:rsidRPr="20FCA50F">
        <w:rPr>
          <w:rFonts w:asciiTheme="minorHAnsi" w:hAnsiTheme="minorHAnsi" w:cstheme="minorBidi"/>
          <w:b/>
          <w:bCs/>
          <w:sz w:val="24"/>
          <w:szCs w:val="24"/>
        </w:rPr>
        <w:t xml:space="preserve">The Parent Partnership Service – Markfield Together for Inclusion, </w:t>
      </w:r>
      <w:r w:rsidRPr="20FCA50F">
        <w:rPr>
          <w:rFonts w:asciiTheme="minorHAnsi" w:hAnsiTheme="minorHAnsi" w:cstheme="minorBidi"/>
          <w:sz w:val="24"/>
          <w:szCs w:val="24"/>
        </w:rPr>
        <w:t>g</w:t>
      </w:r>
      <w:proofErr w:type="spellStart"/>
      <w:r w:rsidRPr="20FCA50F">
        <w:rPr>
          <w:rFonts w:asciiTheme="minorHAnsi" w:hAnsiTheme="minorHAnsi" w:cstheme="minorBidi"/>
          <w:sz w:val="24"/>
          <w:szCs w:val="24"/>
          <w:lang w:val="en-US"/>
        </w:rPr>
        <w:t>ives</w:t>
      </w:r>
      <w:proofErr w:type="spellEnd"/>
      <w:r w:rsidRPr="20FCA50F">
        <w:rPr>
          <w:rFonts w:asciiTheme="minorHAnsi" w:hAnsiTheme="minorHAnsi" w:cstheme="minorBidi"/>
          <w:sz w:val="24"/>
          <w:szCs w:val="24"/>
          <w:lang w:val="en-US"/>
        </w:rPr>
        <w:t xml:space="preserve"> free impartial information, advice and guidance about services for children, young people and families</w:t>
      </w:r>
      <w:r w:rsidRPr="20FCA50F">
        <w:rPr>
          <w:rFonts w:asciiTheme="minorHAnsi" w:hAnsiTheme="minorHAnsi" w:cstheme="minorBidi"/>
          <w:sz w:val="24"/>
          <w:szCs w:val="24"/>
        </w:rPr>
        <w:t xml:space="preserve">.                   </w:t>
      </w:r>
    </w:p>
    <w:p w14:paraId="71F7EAA3" w14:textId="77777777" w:rsidR="007A411F" w:rsidRPr="007A411F" w:rsidRDefault="07D86B28" w:rsidP="20FCA50F">
      <w:pPr>
        <w:pStyle w:val="ListParagraph"/>
        <w:ind w:left="0"/>
        <w:jc w:val="both"/>
        <w:rPr>
          <w:rFonts w:asciiTheme="minorHAnsi" w:hAnsiTheme="minorHAnsi" w:cstheme="minorBidi"/>
          <w:b/>
          <w:bCs/>
          <w:sz w:val="24"/>
          <w:szCs w:val="24"/>
          <w:lang w:val="en-US"/>
        </w:rPr>
      </w:pPr>
      <w:r w:rsidRPr="20FCA50F">
        <w:rPr>
          <w:rFonts w:asciiTheme="minorHAnsi" w:hAnsiTheme="minorHAnsi" w:cstheme="minorBidi"/>
          <w:color w:val="333333"/>
          <w:sz w:val="24"/>
          <w:szCs w:val="24"/>
          <w:lang w:val="en-US"/>
        </w:rPr>
        <w:t xml:space="preserve">Email: </w:t>
      </w:r>
      <w:hyperlink r:id="rId28">
        <w:r w:rsidRPr="20FCA50F">
          <w:rPr>
            <w:rStyle w:val="Hyperlink"/>
            <w:rFonts w:asciiTheme="minorHAnsi" w:hAnsiTheme="minorHAnsi" w:cstheme="minorBidi"/>
            <w:sz w:val="24"/>
            <w:szCs w:val="24"/>
            <w:lang w:val="en-US"/>
          </w:rPr>
          <w:t>enquiries@markfield.org.uk</w:t>
        </w:r>
      </w:hyperlink>
    </w:p>
    <w:p w14:paraId="2D820ABD" w14:textId="77777777" w:rsidR="007A411F" w:rsidRPr="007A411F" w:rsidRDefault="07D86B28" w:rsidP="20FCA50F">
      <w:pPr>
        <w:pStyle w:val="ListParagraph"/>
        <w:ind w:left="0"/>
        <w:jc w:val="both"/>
        <w:rPr>
          <w:rFonts w:asciiTheme="minorHAnsi" w:hAnsiTheme="minorHAnsi" w:cstheme="minorBidi"/>
          <w:color w:val="333333"/>
          <w:sz w:val="24"/>
          <w:szCs w:val="24"/>
          <w:lang w:val="en-US"/>
        </w:rPr>
      </w:pPr>
      <w:r w:rsidRPr="20FCA50F">
        <w:rPr>
          <w:rFonts w:asciiTheme="minorHAnsi" w:hAnsiTheme="minorHAnsi" w:cstheme="minorBidi"/>
          <w:color w:val="333333"/>
          <w:sz w:val="24"/>
          <w:szCs w:val="24"/>
          <w:lang w:val="en-US"/>
        </w:rPr>
        <w:t xml:space="preserve">                                               </w:t>
      </w:r>
    </w:p>
    <w:p w14:paraId="6539F01A" w14:textId="3B5DB76C" w:rsidR="007A411F" w:rsidRPr="00536645" w:rsidRDefault="07D86B28" w:rsidP="20FCA50F">
      <w:pPr>
        <w:pStyle w:val="ListParagraph"/>
        <w:ind w:left="0"/>
        <w:jc w:val="both"/>
        <w:rPr>
          <w:rFonts w:asciiTheme="minorHAnsi" w:hAnsiTheme="minorHAnsi" w:cstheme="minorBidi"/>
          <w:color w:val="0000FF"/>
          <w:sz w:val="24"/>
          <w:szCs w:val="24"/>
          <w:u w:val="single"/>
        </w:rPr>
      </w:pPr>
      <w:r w:rsidRPr="20FCA50F">
        <w:rPr>
          <w:rFonts w:asciiTheme="minorHAnsi" w:hAnsiTheme="minorHAnsi" w:cstheme="minorBidi"/>
          <w:color w:val="333333"/>
          <w:sz w:val="24"/>
          <w:szCs w:val="24"/>
          <w:lang w:val="en-US"/>
        </w:rPr>
        <w:t xml:space="preserve">Website: </w:t>
      </w:r>
      <w:hyperlink r:id="rId29">
        <w:r w:rsidRPr="20FCA50F">
          <w:rPr>
            <w:rStyle w:val="Hyperlink"/>
            <w:rFonts w:asciiTheme="minorHAnsi" w:hAnsiTheme="minorHAnsi" w:cstheme="minorBidi"/>
            <w:sz w:val="24"/>
            <w:szCs w:val="24"/>
          </w:rPr>
          <w:t>www.markfield.org.uk</w:t>
        </w:r>
      </w:hyperlink>
    </w:p>
    <w:p w14:paraId="32BF016F" w14:textId="2E9E38B7" w:rsidR="007A411F" w:rsidRPr="007A411F" w:rsidRDefault="07D86B28" w:rsidP="20FCA50F">
      <w:pPr>
        <w:pStyle w:val="Default"/>
        <w:spacing w:after="240"/>
        <w:jc w:val="both"/>
        <w:rPr>
          <w:rFonts w:asciiTheme="minorHAnsi" w:hAnsiTheme="minorHAnsi" w:cstheme="minorBidi"/>
          <w:color w:val="auto"/>
        </w:rPr>
      </w:pPr>
      <w:r w:rsidRPr="20FCA50F">
        <w:rPr>
          <w:rFonts w:asciiTheme="minorHAnsi" w:hAnsiTheme="minorHAnsi" w:cstheme="minorBidi"/>
        </w:rPr>
        <w:t>This service offers a range of services to assist the parents/carers of children with SEND. These include help with resolving disagreements, information and advice, direct support, help with personal budgets and form filling, and access to social groups and other activities and local networks.</w:t>
      </w:r>
    </w:p>
    <w:p w14:paraId="45EDD64D" w14:textId="1209FB1D" w:rsidR="007A411F" w:rsidRPr="007A411F" w:rsidRDefault="007A411F" w:rsidP="20FCA50F">
      <w:pPr>
        <w:rPr>
          <w:rFonts w:asciiTheme="minorHAnsi" w:hAnsiTheme="minorHAnsi" w:cstheme="minorBidi"/>
        </w:rPr>
      </w:pPr>
    </w:p>
    <w:sectPr w:rsidR="007A411F" w:rsidRPr="007A411F" w:rsidSect="00A17729">
      <w:footerReference w:type="default" r:id="rId30"/>
      <w:pgSz w:w="11906" w:h="16838"/>
      <w:pgMar w:top="1440" w:right="1440" w:bottom="1440" w:left="12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5073" w14:textId="77777777" w:rsidR="00A17729" w:rsidRDefault="00A17729" w:rsidP="009A49F1">
      <w:r>
        <w:separator/>
      </w:r>
    </w:p>
  </w:endnote>
  <w:endnote w:type="continuationSeparator" w:id="0">
    <w:p w14:paraId="7CCCE8B6" w14:textId="77777777" w:rsidR="00A17729" w:rsidRDefault="00A17729" w:rsidP="009A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Kristen ITC">
    <w:panose1 w:val="03050502040202030202"/>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D65C" w14:textId="77777777" w:rsidR="005621C2" w:rsidRDefault="005621C2">
    <w:pPr>
      <w:pStyle w:val="Footer"/>
      <w:jc w:val="right"/>
    </w:pPr>
    <w:r>
      <w:fldChar w:fldCharType="begin"/>
    </w:r>
    <w:r>
      <w:instrText xml:space="preserve"> PAGE   \* MERGEFORMAT </w:instrText>
    </w:r>
    <w:r>
      <w:fldChar w:fldCharType="separate"/>
    </w:r>
    <w:r w:rsidR="00405130">
      <w:rPr>
        <w:noProof/>
      </w:rPr>
      <w:t>14</w:t>
    </w:r>
    <w:r>
      <w:rPr>
        <w:noProof/>
      </w:rPr>
      <w:fldChar w:fldCharType="end"/>
    </w:r>
  </w:p>
  <w:p w14:paraId="45EDD65D" w14:textId="77777777" w:rsidR="005621C2" w:rsidRDefault="00562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F221" w14:textId="77777777" w:rsidR="00A17729" w:rsidRDefault="00A17729" w:rsidP="009A49F1">
      <w:r>
        <w:separator/>
      </w:r>
    </w:p>
  </w:footnote>
  <w:footnote w:type="continuationSeparator" w:id="0">
    <w:p w14:paraId="10C492C7" w14:textId="77777777" w:rsidR="00A17729" w:rsidRDefault="00A17729" w:rsidP="009A49F1">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Hdmlhzp79SHDIP" int2:id="q94JSW2M">
      <int2:state int2:value="Rejected" int2:type="AugLoop_Text_Critique"/>
    </int2:textHash>
    <int2:textHash int2:hashCode="s/Hf8xJiue8x5w" int2:id="W9sBXK4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E59"/>
    <w:multiLevelType w:val="hybridMultilevel"/>
    <w:tmpl w:val="733E8BD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4944E11"/>
    <w:multiLevelType w:val="hybridMultilevel"/>
    <w:tmpl w:val="658E7832"/>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2" w15:restartNumberingAfterBreak="0">
    <w:nsid w:val="075D349D"/>
    <w:multiLevelType w:val="hybridMultilevel"/>
    <w:tmpl w:val="A65E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64F"/>
    <w:multiLevelType w:val="hybridMultilevel"/>
    <w:tmpl w:val="1E9EE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103633"/>
    <w:multiLevelType w:val="hybridMultilevel"/>
    <w:tmpl w:val="005293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930F57"/>
    <w:multiLevelType w:val="hybridMultilevel"/>
    <w:tmpl w:val="3A682B68"/>
    <w:lvl w:ilvl="0" w:tplc="B544A7A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E7ED3"/>
    <w:multiLevelType w:val="hybridMultilevel"/>
    <w:tmpl w:val="E48A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034B3"/>
    <w:multiLevelType w:val="multilevel"/>
    <w:tmpl w:val="08E2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66C3C"/>
    <w:multiLevelType w:val="multilevel"/>
    <w:tmpl w:val="18FA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B6AF0"/>
    <w:multiLevelType w:val="hybridMultilevel"/>
    <w:tmpl w:val="8856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B32CC"/>
    <w:multiLevelType w:val="hybridMultilevel"/>
    <w:tmpl w:val="E4EC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B0914"/>
    <w:multiLevelType w:val="hybridMultilevel"/>
    <w:tmpl w:val="E86E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67CBD"/>
    <w:multiLevelType w:val="hybridMultilevel"/>
    <w:tmpl w:val="A3DC9C1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1101C1C"/>
    <w:multiLevelType w:val="hybridMultilevel"/>
    <w:tmpl w:val="1574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C70F7"/>
    <w:multiLevelType w:val="hybridMultilevel"/>
    <w:tmpl w:val="F5F4240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5" w15:restartNumberingAfterBreak="0">
    <w:nsid w:val="22B357ED"/>
    <w:multiLevelType w:val="multilevel"/>
    <w:tmpl w:val="C0C2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D5798D"/>
    <w:multiLevelType w:val="hybridMultilevel"/>
    <w:tmpl w:val="CD84F0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A47A41"/>
    <w:multiLevelType w:val="hybridMultilevel"/>
    <w:tmpl w:val="0FA0EC5A"/>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18" w15:restartNumberingAfterBreak="0">
    <w:nsid w:val="240464E3"/>
    <w:multiLevelType w:val="hybridMultilevel"/>
    <w:tmpl w:val="6A4C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767E6"/>
    <w:multiLevelType w:val="hybridMultilevel"/>
    <w:tmpl w:val="72CEC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454DAB"/>
    <w:multiLevelType w:val="hybridMultilevel"/>
    <w:tmpl w:val="A5AA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7C290E"/>
    <w:multiLevelType w:val="hybridMultilevel"/>
    <w:tmpl w:val="9550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D3369"/>
    <w:multiLevelType w:val="hybridMultilevel"/>
    <w:tmpl w:val="0E9E0366"/>
    <w:lvl w:ilvl="0" w:tplc="A8DEFAA2">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B27154"/>
    <w:multiLevelType w:val="hybridMultilevel"/>
    <w:tmpl w:val="E4E82AE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2FCC6EA5"/>
    <w:multiLevelType w:val="hybridMultilevel"/>
    <w:tmpl w:val="CA803DC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311B0A81"/>
    <w:multiLevelType w:val="hybridMultilevel"/>
    <w:tmpl w:val="3828C13A"/>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6" w15:restartNumberingAfterBreak="0">
    <w:nsid w:val="34316DEC"/>
    <w:multiLevelType w:val="hybridMultilevel"/>
    <w:tmpl w:val="262E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E4481D"/>
    <w:multiLevelType w:val="multilevel"/>
    <w:tmpl w:val="7370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FD052B"/>
    <w:multiLevelType w:val="hybridMultilevel"/>
    <w:tmpl w:val="BF18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4263A4"/>
    <w:multiLevelType w:val="multilevel"/>
    <w:tmpl w:val="ACF6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0E014B"/>
    <w:multiLevelType w:val="hybridMultilevel"/>
    <w:tmpl w:val="6D86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B5682C"/>
    <w:multiLevelType w:val="hybridMultilevel"/>
    <w:tmpl w:val="5384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115F02"/>
    <w:multiLevelType w:val="hybridMultilevel"/>
    <w:tmpl w:val="3918B980"/>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3" w15:restartNumberingAfterBreak="0">
    <w:nsid w:val="44A07D1E"/>
    <w:multiLevelType w:val="multilevel"/>
    <w:tmpl w:val="9D8A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3D1068"/>
    <w:multiLevelType w:val="hybridMultilevel"/>
    <w:tmpl w:val="353A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5E752D"/>
    <w:multiLevelType w:val="hybridMultilevel"/>
    <w:tmpl w:val="206E6D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DC23CA"/>
    <w:multiLevelType w:val="hybridMultilevel"/>
    <w:tmpl w:val="5838AF7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7" w15:restartNumberingAfterBreak="0">
    <w:nsid w:val="4E9A3B78"/>
    <w:multiLevelType w:val="hybridMultilevel"/>
    <w:tmpl w:val="73A2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A60AC0"/>
    <w:multiLevelType w:val="hybridMultilevel"/>
    <w:tmpl w:val="449A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2E01B2"/>
    <w:multiLevelType w:val="hybridMultilevel"/>
    <w:tmpl w:val="1ABAA18E"/>
    <w:lvl w:ilvl="0" w:tplc="312834A6">
      <w:start w:val="1"/>
      <w:numFmt w:val="bullet"/>
      <w:lvlText w:val=""/>
      <w:lvlJc w:val="left"/>
      <w:pPr>
        <w:ind w:left="720" w:hanging="360"/>
      </w:pPr>
      <w:rPr>
        <w:rFonts w:ascii="Symbol" w:hAnsi="Symbol" w:hint="default"/>
      </w:rPr>
    </w:lvl>
    <w:lvl w:ilvl="1" w:tplc="435A2E0A">
      <w:start w:val="1"/>
      <w:numFmt w:val="bullet"/>
      <w:lvlText w:val="o"/>
      <w:lvlJc w:val="left"/>
      <w:pPr>
        <w:ind w:left="1440" w:hanging="360"/>
      </w:pPr>
      <w:rPr>
        <w:rFonts w:ascii="Courier New" w:hAnsi="Courier New" w:hint="default"/>
      </w:rPr>
    </w:lvl>
    <w:lvl w:ilvl="2" w:tplc="BC9C27EA">
      <w:start w:val="1"/>
      <w:numFmt w:val="bullet"/>
      <w:lvlText w:val=""/>
      <w:lvlJc w:val="left"/>
      <w:pPr>
        <w:ind w:left="2160" w:hanging="360"/>
      </w:pPr>
      <w:rPr>
        <w:rFonts w:ascii="Wingdings" w:hAnsi="Wingdings" w:hint="default"/>
      </w:rPr>
    </w:lvl>
    <w:lvl w:ilvl="3" w:tplc="7FD6B734">
      <w:start w:val="1"/>
      <w:numFmt w:val="bullet"/>
      <w:lvlText w:val=""/>
      <w:lvlJc w:val="left"/>
      <w:pPr>
        <w:ind w:left="2880" w:hanging="360"/>
      </w:pPr>
      <w:rPr>
        <w:rFonts w:ascii="Symbol" w:hAnsi="Symbol" w:hint="default"/>
      </w:rPr>
    </w:lvl>
    <w:lvl w:ilvl="4" w:tplc="FE1E5F4A">
      <w:start w:val="1"/>
      <w:numFmt w:val="bullet"/>
      <w:lvlText w:val="o"/>
      <w:lvlJc w:val="left"/>
      <w:pPr>
        <w:ind w:left="3600" w:hanging="360"/>
      </w:pPr>
      <w:rPr>
        <w:rFonts w:ascii="Courier New" w:hAnsi="Courier New" w:hint="default"/>
      </w:rPr>
    </w:lvl>
    <w:lvl w:ilvl="5" w:tplc="340067B0">
      <w:start w:val="1"/>
      <w:numFmt w:val="bullet"/>
      <w:lvlText w:val=""/>
      <w:lvlJc w:val="left"/>
      <w:pPr>
        <w:ind w:left="4320" w:hanging="360"/>
      </w:pPr>
      <w:rPr>
        <w:rFonts w:ascii="Wingdings" w:hAnsi="Wingdings" w:hint="default"/>
      </w:rPr>
    </w:lvl>
    <w:lvl w:ilvl="6" w:tplc="21AE648A">
      <w:start w:val="1"/>
      <w:numFmt w:val="bullet"/>
      <w:lvlText w:val=""/>
      <w:lvlJc w:val="left"/>
      <w:pPr>
        <w:ind w:left="5040" w:hanging="360"/>
      </w:pPr>
      <w:rPr>
        <w:rFonts w:ascii="Symbol" w:hAnsi="Symbol" w:hint="default"/>
      </w:rPr>
    </w:lvl>
    <w:lvl w:ilvl="7" w:tplc="962A38D0">
      <w:start w:val="1"/>
      <w:numFmt w:val="bullet"/>
      <w:lvlText w:val="o"/>
      <w:lvlJc w:val="left"/>
      <w:pPr>
        <w:ind w:left="5760" w:hanging="360"/>
      </w:pPr>
      <w:rPr>
        <w:rFonts w:ascii="Courier New" w:hAnsi="Courier New" w:hint="default"/>
      </w:rPr>
    </w:lvl>
    <w:lvl w:ilvl="8" w:tplc="00E840A0">
      <w:start w:val="1"/>
      <w:numFmt w:val="bullet"/>
      <w:lvlText w:val=""/>
      <w:lvlJc w:val="left"/>
      <w:pPr>
        <w:ind w:left="6480" w:hanging="360"/>
      </w:pPr>
      <w:rPr>
        <w:rFonts w:ascii="Wingdings" w:hAnsi="Wingdings" w:hint="default"/>
      </w:rPr>
    </w:lvl>
  </w:abstractNum>
  <w:abstractNum w:abstractNumId="40" w15:restartNumberingAfterBreak="0">
    <w:nsid w:val="507D0358"/>
    <w:multiLevelType w:val="hybridMultilevel"/>
    <w:tmpl w:val="F5F2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E2FF53"/>
    <w:multiLevelType w:val="hybridMultilevel"/>
    <w:tmpl w:val="4984BEDE"/>
    <w:lvl w:ilvl="0" w:tplc="F79802AC">
      <w:start w:val="1"/>
      <w:numFmt w:val="bullet"/>
      <w:lvlText w:val=""/>
      <w:lvlJc w:val="left"/>
      <w:pPr>
        <w:ind w:left="720" w:hanging="360"/>
      </w:pPr>
      <w:rPr>
        <w:rFonts w:ascii="Symbol" w:hAnsi="Symbol" w:hint="default"/>
      </w:rPr>
    </w:lvl>
    <w:lvl w:ilvl="1" w:tplc="0158F3B4">
      <w:start w:val="1"/>
      <w:numFmt w:val="bullet"/>
      <w:lvlText w:val=""/>
      <w:lvlJc w:val="left"/>
      <w:pPr>
        <w:ind w:left="1440" w:hanging="360"/>
      </w:pPr>
      <w:rPr>
        <w:rFonts w:ascii="Symbol" w:hAnsi="Symbol" w:hint="default"/>
      </w:rPr>
    </w:lvl>
    <w:lvl w:ilvl="2" w:tplc="C0E0C3F8">
      <w:start w:val="1"/>
      <w:numFmt w:val="bullet"/>
      <w:lvlText w:val=""/>
      <w:lvlJc w:val="left"/>
      <w:pPr>
        <w:ind w:left="2160" w:hanging="360"/>
      </w:pPr>
      <w:rPr>
        <w:rFonts w:ascii="Wingdings" w:hAnsi="Wingdings" w:hint="default"/>
      </w:rPr>
    </w:lvl>
    <w:lvl w:ilvl="3" w:tplc="AC0E32EE">
      <w:start w:val="1"/>
      <w:numFmt w:val="bullet"/>
      <w:lvlText w:val=""/>
      <w:lvlJc w:val="left"/>
      <w:pPr>
        <w:ind w:left="2880" w:hanging="360"/>
      </w:pPr>
      <w:rPr>
        <w:rFonts w:ascii="Symbol" w:hAnsi="Symbol" w:hint="default"/>
      </w:rPr>
    </w:lvl>
    <w:lvl w:ilvl="4" w:tplc="1B26C9EC">
      <w:start w:val="1"/>
      <w:numFmt w:val="bullet"/>
      <w:lvlText w:val="o"/>
      <w:lvlJc w:val="left"/>
      <w:pPr>
        <w:ind w:left="3600" w:hanging="360"/>
      </w:pPr>
      <w:rPr>
        <w:rFonts w:ascii="Courier New" w:hAnsi="Courier New" w:hint="default"/>
      </w:rPr>
    </w:lvl>
    <w:lvl w:ilvl="5" w:tplc="E73C6DA6">
      <w:start w:val="1"/>
      <w:numFmt w:val="bullet"/>
      <w:lvlText w:val=""/>
      <w:lvlJc w:val="left"/>
      <w:pPr>
        <w:ind w:left="4320" w:hanging="360"/>
      </w:pPr>
      <w:rPr>
        <w:rFonts w:ascii="Wingdings" w:hAnsi="Wingdings" w:hint="default"/>
      </w:rPr>
    </w:lvl>
    <w:lvl w:ilvl="6" w:tplc="173A54F4">
      <w:start w:val="1"/>
      <w:numFmt w:val="bullet"/>
      <w:lvlText w:val=""/>
      <w:lvlJc w:val="left"/>
      <w:pPr>
        <w:ind w:left="5040" w:hanging="360"/>
      </w:pPr>
      <w:rPr>
        <w:rFonts w:ascii="Symbol" w:hAnsi="Symbol" w:hint="default"/>
      </w:rPr>
    </w:lvl>
    <w:lvl w:ilvl="7" w:tplc="92BEF870">
      <w:start w:val="1"/>
      <w:numFmt w:val="bullet"/>
      <w:lvlText w:val="o"/>
      <w:lvlJc w:val="left"/>
      <w:pPr>
        <w:ind w:left="5760" w:hanging="360"/>
      </w:pPr>
      <w:rPr>
        <w:rFonts w:ascii="Courier New" w:hAnsi="Courier New" w:hint="default"/>
      </w:rPr>
    </w:lvl>
    <w:lvl w:ilvl="8" w:tplc="9692ED26">
      <w:start w:val="1"/>
      <w:numFmt w:val="bullet"/>
      <w:lvlText w:val=""/>
      <w:lvlJc w:val="left"/>
      <w:pPr>
        <w:ind w:left="6480" w:hanging="360"/>
      </w:pPr>
      <w:rPr>
        <w:rFonts w:ascii="Wingdings" w:hAnsi="Wingdings" w:hint="default"/>
      </w:rPr>
    </w:lvl>
  </w:abstractNum>
  <w:abstractNum w:abstractNumId="42" w15:restartNumberingAfterBreak="0">
    <w:nsid w:val="5F19178B"/>
    <w:multiLevelType w:val="multilevel"/>
    <w:tmpl w:val="AFBC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12505E"/>
    <w:multiLevelType w:val="hybridMultilevel"/>
    <w:tmpl w:val="D91200E8"/>
    <w:lvl w:ilvl="0" w:tplc="B544A7A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05E429B"/>
    <w:multiLevelType w:val="hybridMultilevel"/>
    <w:tmpl w:val="4D66A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1026196"/>
    <w:multiLevelType w:val="hybridMultilevel"/>
    <w:tmpl w:val="E64A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8E6026"/>
    <w:multiLevelType w:val="hybridMultilevel"/>
    <w:tmpl w:val="F0709516"/>
    <w:lvl w:ilvl="0" w:tplc="08090001">
      <w:start w:val="1"/>
      <w:numFmt w:val="bullet"/>
      <w:lvlText w:val=""/>
      <w:lvlJc w:val="left"/>
      <w:pPr>
        <w:ind w:left="720" w:hanging="360"/>
      </w:pPr>
      <w:rPr>
        <w:rFonts w:ascii="Symbol" w:hAnsi="Symbol" w:hint="default"/>
      </w:rPr>
    </w:lvl>
    <w:lvl w:ilvl="1" w:tplc="813E98FE">
      <w:numFmt w:val="bullet"/>
      <w:lvlText w:val=""/>
      <w:lvlJc w:val="left"/>
      <w:pPr>
        <w:ind w:left="1440" w:hanging="360"/>
      </w:pPr>
      <w:rPr>
        <w:rFonts w:ascii="Symbol" w:eastAsia="Times New Roman" w:hAnsi="Symbol" w:cs="Calibr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441F1B"/>
    <w:multiLevelType w:val="hybridMultilevel"/>
    <w:tmpl w:val="9E464C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37677F8"/>
    <w:multiLevelType w:val="hybridMultilevel"/>
    <w:tmpl w:val="4FC234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FC6433"/>
    <w:multiLevelType w:val="hybridMultilevel"/>
    <w:tmpl w:val="ADFC2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772306"/>
    <w:multiLevelType w:val="hybridMultilevel"/>
    <w:tmpl w:val="CA50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DA140A"/>
    <w:multiLevelType w:val="hybridMultilevel"/>
    <w:tmpl w:val="3F481198"/>
    <w:lvl w:ilvl="0" w:tplc="30940A6C">
      <w:start w:val="2"/>
      <w:numFmt w:val="bullet"/>
      <w:lvlText w:val="-"/>
      <w:lvlJc w:val="left"/>
      <w:pPr>
        <w:ind w:left="1363" w:hanging="360"/>
      </w:pPr>
      <w:rPr>
        <w:rFonts w:ascii="Century Gothic" w:eastAsia="Times" w:hAnsi="Century Gothic" w:cs="Gautami"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52" w15:restartNumberingAfterBreak="0">
    <w:nsid w:val="6F316D61"/>
    <w:multiLevelType w:val="hybridMultilevel"/>
    <w:tmpl w:val="FF924BD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3" w15:restartNumberingAfterBreak="0">
    <w:nsid w:val="73B10CAD"/>
    <w:multiLevelType w:val="hybridMultilevel"/>
    <w:tmpl w:val="0FBA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FA74A4"/>
    <w:multiLevelType w:val="multilevel"/>
    <w:tmpl w:val="F508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FF5170"/>
    <w:multiLevelType w:val="hybridMultilevel"/>
    <w:tmpl w:val="EB0C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4A14A5"/>
    <w:multiLevelType w:val="hybridMultilevel"/>
    <w:tmpl w:val="696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A06AB3"/>
    <w:multiLevelType w:val="multilevel"/>
    <w:tmpl w:val="27E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E92397"/>
    <w:multiLevelType w:val="hybridMultilevel"/>
    <w:tmpl w:val="E7EC01D0"/>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59" w15:restartNumberingAfterBreak="0">
    <w:nsid w:val="7F070673"/>
    <w:multiLevelType w:val="hybridMultilevel"/>
    <w:tmpl w:val="4070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090937">
    <w:abstractNumId w:val="39"/>
  </w:num>
  <w:num w:numId="2" w16cid:durableId="314915381">
    <w:abstractNumId w:val="41"/>
  </w:num>
  <w:num w:numId="3" w16cid:durableId="218367058">
    <w:abstractNumId w:val="12"/>
  </w:num>
  <w:num w:numId="4" w16cid:durableId="591401835">
    <w:abstractNumId w:val="49"/>
  </w:num>
  <w:num w:numId="5" w16cid:durableId="252126767">
    <w:abstractNumId w:val="4"/>
  </w:num>
  <w:num w:numId="6" w16cid:durableId="650258525">
    <w:abstractNumId w:val="44"/>
  </w:num>
  <w:num w:numId="7" w16cid:durableId="561527408">
    <w:abstractNumId w:val="22"/>
  </w:num>
  <w:num w:numId="8" w16cid:durableId="407389953">
    <w:abstractNumId w:val="52"/>
  </w:num>
  <w:num w:numId="9" w16cid:durableId="87040265">
    <w:abstractNumId w:val="24"/>
  </w:num>
  <w:num w:numId="10" w16cid:durableId="397479324">
    <w:abstractNumId w:val="51"/>
  </w:num>
  <w:num w:numId="11" w16cid:durableId="722291217">
    <w:abstractNumId w:val="23"/>
  </w:num>
  <w:num w:numId="12" w16cid:durableId="1627350714">
    <w:abstractNumId w:val="36"/>
  </w:num>
  <w:num w:numId="13" w16cid:durableId="1621916644">
    <w:abstractNumId w:val="43"/>
  </w:num>
  <w:num w:numId="14" w16cid:durableId="1593394566">
    <w:abstractNumId w:val="5"/>
  </w:num>
  <w:num w:numId="15" w16cid:durableId="644089696">
    <w:abstractNumId w:val="9"/>
  </w:num>
  <w:num w:numId="16" w16cid:durableId="102767459">
    <w:abstractNumId w:val="11"/>
  </w:num>
  <w:num w:numId="17" w16cid:durableId="16859589">
    <w:abstractNumId w:val="19"/>
  </w:num>
  <w:num w:numId="18" w16cid:durableId="266305248">
    <w:abstractNumId w:val="34"/>
  </w:num>
  <w:num w:numId="19" w16cid:durableId="1380133779">
    <w:abstractNumId w:val="30"/>
  </w:num>
  <w:num w:numId="20" w16cid:durableId="1231115945">
    <w:abstractNumId w:val="26"/>
  </w:num>
  <w:num w:numId="21" w16cid:durableId="1795367254">
    <w:abstractNumId w:val="56"/>
  </w:num>
  <w:num w:numId="22" w16cid:durableId="690378229">
    <w:abstractNumId w:val="55"/>
  </w:num>
  <w:num w:numId="23" w16cid:durableId="1393430397">
    <w:abstractNumId w:val="10"/>
  </w:num>
  <w:num w:numId="24" w16cid:durableId="1607468300">
    <w:abstractNumId w:val="48"/>
  </w:num>
  <w:num w:numId="25" w16cid:durableId="949966902">
    <w:abstractNumId w:val="35"/>
  </w:num>
  <w:num w:numId="26" w16cid:durableId="1869683989">
    <w:abstractNumId w:val="16"/>
  </w:num>
  <w:num w:numId="27" w16cid:durableId="1249465598">
    <w:abstractNumId w:val="46"/>
  </w:num>
  <w:num w:numId="28" w16cid:durableId="1051929214">
    <w:abstractNumId w:val="2"/>
  </w:num>
  <w:num w:numId="29" w16cid:durableId="842284834">
    <w:abstractNumId w:val="42"/>
  </w:num>
  <w:num w:numId="30" w16cid:durableId="625741190">
    <w:abstractNumId w:val="57"/>
  </w:num>
  <w:num w:numId="31" w16cid:durableId="853805136">
    <w:abstractNumId w:val="7"/>
  </w:num>
  <w:num w:numId="32" w16cid:durableId="2134320806">
    <w:abstractNumId w:val="27"/>
  </w:num>
  <w:num w:numId="33" w16cid:durableId="2032409388">
    <w:abstractNumId w:val="33"/>
  </w:num>
  <w:num w:numId="34" w16cid:durableId="1636597251">
    <w:abstractNumId w:val="8"/>
  </w:num>
  <w:num w:numId="35" w16cid:durableId="2023969794">
    <w:abstractNumId w:val="15"/>
  </w:num>
  <w:num w:numId="36" w16cid:durableId="2123838106">
    <w:abstractNumId w:val="29"/>
  </w:num>
  <w:num w:numId="37" w16cid:durableId="221448568">
    <w:abstractNumId w:val="54"/>
  </w:num>
  <w:num w:numId="38" w16cid:durableId="1536696838">
    <w:abstractNumId w:val="50"/>
  </w:num>
  <w:num w:numId="39" w16cid:durableId="114837764">
    <w:abstractNumId w:val="18"/>
  </w:num>
  <w:num w:numId="40" w16cid:durableId="1830517315">
    <w:abstractNumId w:val="58"/>
  </w:num>
  <w:num w:numId="41" w16cid:durableId="1791315413">
    <w:abstractNumId w:val="1"/>
  </w:num>
  <w:num w:numId="42" w16cid:durableId="1930844488">
    <w:abstractNumId w:val="32"/>
  </w:num>
  <w:num w:numId="43" w16cid:durableId="1863745406">
    <w:abstractNumId w:val="25"/>
  </w:num>
  <w:num w:numId="44" w16cid:durableId="94059714">
    <w:abstractNumId w:val="14"/>
  </w:num>
  <w:num w:numId="45" w16cid:durableId="720783979">
    <w:abstractNumId w:val="21"/>
  </w:num>
  <w:num w:numId="46" w16cid:durableId="1357853306">
    <w:abstractNumId w:val="0"/>
  </w:num>
  <w:num w:numId="47" w16cid:durableId="228810908">
    <w:abstractNumId w:val="47"/>
  </w:num>
  <w:num w:numId="48" w16cid:durableId="986663029">
    <w:abstractNumId w:val="17"/>
  </w:num>
  <w:num w:numId="49" w16cid:durableId="1251961596">
    <w:abstractNumId w:val="59"/>
  </w:num>
  <w:num w:numId="50" w16cid:durableId="1316763828">
    <w:abstractNumId w:val="6"/>
  </w:num>
  <w:num w:numId="51" w16cid:durableId="742534036">
    <w:abstractNumId w:val="45"/>
  </w:num>
  <w:num w:numId="52" w16cid:durableId="567305776">
    <w:abstractNumId w:val="37"/>
  </w:num>
  <w:num w:numId="53" w16cid:durableId="1117066449">
    <w:abstractNumId w:val="31"/>
  </w:num>
  <w:num w:numId="54" w16cid:durableId="1765420312">
    <w:abstractNumId w:val="13"/>
  </w:num>
  <w:num w:numId="55" w16cid:durableId="1735857556">
    <w:abstractNumId w:val="3"/>
  </w:num>
  <w:num w:numId="56" w16cid:durableId="1326861834">
    <w:abstractNumId w:val="20"/>
  </w:num>
  <w:num w:numId="57" w16cid:durableId="569770769">
    <w:abstractNumId w:val="38"/>
  </w:num>
  <w:num w:numId="58" w16cid:durableId="936254801">
    <w:abstractNumId w:val="53"/>
  </w:num>
  <w:num w:numId="59" w16cid:durableId="228735171">
    <w:abstractNumId w:val="40"/>
  </w:num>
  <w:num w:numId="60" w16cid:durableId="8383475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60"/>
    <w:rsid w:val="0002226E"/>
    <w:rsid w:val="0005061A"/>
    <w:rsid w:val="00060BAE"/>
    <w:rsid w:val="000B6895"/>
    <w:rsid w:val="000D64C0"/>
    <w:rsid w:val="000E200E"/>
    <w:rsid w:val="00115BE7"/>
    <w:rsid w:val="00146875"/>
    <w:rsid w:val="00155C0D"/>
    <w:rsid w:val="00175036"/>
    <w:rsid w:val="001765D3"/>
    <w:rsid w:val="001A60EF"/>
    <w:rsid w:val="001B3155"/>
    <w:rsid w:val="002123DD"/>
    <w:rsid w:val="00227EBB"/>
    <w:rsid w:val="00232B8D"/>
    <w:rsid w:val="002534EE"/>
    <w:rsid w:val="00263D07"/>
    <w:rsid w:val="0028078A"/>
    <w:rsid w:val="00287D9A"/>
    <w:rsid w:val="0029548D"/>
    <w:rsid w:val="002C534D"/>
    <w:rsid w:val="002E32B1"/>
    <w:rsid w:val="002F1480"/>
    <w:rsid w:val="00301B60"/>
    <w:rsid w:val="003068C9"/>
    <w:rsid w:val="0031D8CE"/>
    <w:rsid w:val="00334AF3"/>
    <w:rsid w:val="00360740"/>
    <w:rsid w:val="00363D34"/>
    <w:rsid w:val="00375EA4"/>
    <w:rsid w:val="003A3E6E"/>
    <w:rsid w:val="003C548B"/>
    <w:rsid w:val="003E4A89"/>
    <w:rsid w:val="003E7EF4"/>
    <w:rsid w:val="003F02C8"/>
    <w:rsid w:val="003F0565"/>
    <w:rsid w:val="00405130"/>
    <w:rsid w:val="00441960"/>
    <w:rsid w:val="004423A9"/>
    <w:rsid w:val="004714AC"/>
    <w:rsid w:val="0047637D"/>
    <w:rsid w:val="0048542B"/>
    <w:rsid w:val="004E41F1"/>
    <w:rsid w:val="004E4699"/>
    <w:rsid w:val="00504FBB"/>
    <w:rsid w:val="005061A9"/>
    <w:rsid w:val="0051242B"/>
    <w:rsid w:val="00521B70"/>
    <w:rsid w:val="00536645"/>
    <w:rsid w:val="005511B4"/>
    <w:rsid w:val="005618E8"/>
    <w:rsid w:val="00561E15"/>
    <w:rsid w:val="005621C2"/>
    <w:rsid w:val="005949BC"/>
    <w:rsid w:val="005B492B"/>
    <w:rsid w:val="005C74C6"/>
    <w:rsid w:val="005F3B8D"/>
    <w:rsid w:val="00611B81"/>
    <w:rsid w:val="006501FE"/>
    <w:rsid w:val="006555B6"/>
    <w:rsid w:val="0066F51D"/>
    <w:rsid w:val="00675309"/>
    <w:rsid w:val="00681C31"/>
    <w:rsid w:val="0068761A"/>
    <w:rsid w:val="006A73C9"/>
    <w:rsid w:val="00705ABB"/>
    <w:rsid w:val="00707C58"/>
    <w:rsid w:val="00715023"/>
    <w:rsid w:val="007325E2"/>
    <w:rsid w:val="00762BE3"/>
    <w:rsid w:val="00765C7D"/>
    <w:rsid w:val="007A023C"/>
    <w:rsid w:val="007A411F"/>
    <w:rsid w:val="007C75CD"/>
    <w:rsid w:val="008063A0"/>
    <w:rsid w:val="008218A4"/>
    <w:rsid w:val="00845124"/>
    <w:rsid w:val="00845DCA"/>
    <w:rsid w:val="00862468"/>
    <w:rsid w:val="00874CBA"/>
    <w:rsid w:val="00884D33"/>
    <w:rsid w:val="008A0E47"/>
    <w:rsid w:val="008A369F"/>
    <w:rsid w:val="008B4CA4"/>
    <w:rsid w:val="008C4A9F"/>
    <w:rsid w:val="008CEB70"/>
    <w:rsid w:val="008E556E"/>
    <w:rsid w:val="008E7BE5"/>
    <w:rsid w:val="009126C5"/>
    <w:rsid w:val="00915CB8"/>
    <w:rsid w:val="0094344B"/>
    <w:rsid w:val="00963CD2"/>
    <w:rsid w:val="00974052"/>
    <w:rsid w:val="009770A7"/>
    <w:rsid w:val="00992867"/>
    <w:rsid w:val="009A49F1"/>
    <w:rsid w:val="009B2706"/>
    <w:rsid w:val="009C1AAE"/>
    <w:rsid w:val="009D7ECF"/>
    <w:rsid w:val="00A17729"/>
    <w:rsid w:val="00A4410F"/>
    <w:rsid w:val="00A62F5C"/>
    <w:rsid w:val="00A8210B"/>
    <w:rsid w:val="00AC6B91"/>
    <w:rsid w:val="00AF3C62"/>
    <w:rsid w:val="00B04207"/>
    <w:rsid w:val="00B04471"/>
    <w:rsid w:val="00B132B3"/>
    <w:rsid w:val="00B426A8"/>
    <w:rsid w:val="00B80565"/>
    <w:rsid w:val="00B87F12"/>
    <w:rsid w:val="00BB6951"/>
    <w:rsid w:val="00BD7A11"/>
    <w:rsid w:val="00C45FDC"/>
    <w:rsid w:val="00C49221"/>
    <w:rsid w:val="00C54A11"/>
    <w:rsid w:val="00C731F1"/>
    <w:rsid w:val="00C9594A"/>
    <w:rsid w:val="00CA2400"/>
    <w:rsid w:val="00CA3853"/>
    <w:rsid w:val="00CA7069"/>
    <w:rsid w:val="00CA77AB"/>
    <w:rsid w:val="00D00FB2"/>
    <w:rsid w:val="00D04564"/>
    <w:rsid w:val="00D3213B"/>
    <w:rsid w:val="00D575D2"/>
    <w:rsid w:val="00D86298"/>
    <w:rsid w:val="00DD0260"/>
    <w:rsid w:val="00DD1C09"/>
    <w:rsid w:val="00DD5E03"/>
    <w:rsid w:val="00DD6B9E"/>
    <w:rsid w:val="00DF1634"/>
    <w:rsid w:val="00E16A98"/>
    <w:rsid w:val="00E56CB1"/>
    <w:rsid w:val="00E670EE"/>
    <w:rsid w:val="00E755E9"/>
    <w:rsid w:val="00E8229D"/>
    <w:rsid w:val="00E90FF5"/>
    <w:rsid w:val="00EB3F38"/>
    <w:rsid w:val="00EF10A3"/>
    <w:rsid w:val="00F05DA1"/>
    <w:rsid w:val="00F22F09"/>
    <w:rsid w:val="00F332CD"/>
    <w:rsid w:val="00FE616C"/>
    <w:rsid w:val="00FF7B3F"/>
    <w:rsid w:val="0102E478"/>
    <w:rsid w:val="0162A789"/>
    <w:rsid w:val="0209CD53"/>
    <w:rsid w:val="0377E90E"/>
    <w:rsid w:val="0385A4ED"/>
    <w:rsid w:val="039E95DF"/>
    <w:rsid w:val="03E00B91"/>
    <w:rsid w:val="0418DD26"/>
    <w:rsid w:val="04280A61"/>
    <w:rsid w:val="046ED8DC"/>
    <w:rsid w:val="04F5C91F"/>
    <w:rsid w:val="051800ED"/>
    <w:rsid w:val="053BFF23"/>
    <w:rsid w:val="05835DA2"/>
    <w:rsid w:val="05991C09"/>
    <w:rsid w:val="063BDA8A"/>
    <w:rsid w:val="06CD606D"/>
    <w:rsid w:val="06D78103"/>
    <w:rsid w:val="06E29A0D"/>
    <w:rsid w:val="06F788F2"/>
    <w:rsid w:val="071AA1C1"/>
    <w:rsid w:val="073273B0"/>
    <w:rsid w:val="073F6815"/>
    <w:rsid w:val="07D86B28"/>
    <w:rsid w:val="0853F87F"/>
    <w:rsid w:val="08B37CB4"/>
    <w:rsid w:val="08E3D70D"/>
    <w:rsid w:val="093684AF"/>
    <w:rsid w:val="0AD73722"/>
    <w:rsid w:val="0B529B94"/>
    <w:rsid w:val="0B64942F"/>
    <w:rsid w:val="0B756480"/>
    <w:rsid w:val="0BA9A7C4"/>
    <w:rsid w:val="0C8C2FE0"/>
    <w:rsid w:val="0CC0C487"/>
    <w:rsid w:val="0D78054D"/>
    <w:rsid w:val="0E1BF781"/>
    <w:rsid w:val="0E433204"/>
    <w:rsid w:val="0EA42277"/>
    <w:rsid w:val="0EE14886"/>
    <w:rsid w:val="0F22BE38"/>
    <w:rsid w:val="0F8A72D6"/>
    <w:rsid w:val="0FFB0BFF"/>
    <w:rsid w:val="10A7A761"/>
    <w:rsid w:val="10E2A371"/>
    <w:rsid w:val="113E4EB2"/>
    <w:rsid w:val="114678A6"/>
    <w:rsid w:val="12E24907"/>
    <w:rsid w:val="139B914C"/>
    <w:rsid w:val="13B4B9A9"/>
    <w:rsid w:val="13BCE39D"/>
    <w:rsid w:val="13DA6CB0"/>
    <w:rsid w:val="1408E123"/>
    <w:rsid w:val="141A1BFA"/>
    <w:rsid w:val="1448E08A"/>
    <w:rsid w:val="1475EF74"/>
    <w:rsid w:val="14DB09C4"/>
    <w:rsid w:val="15677739"/>
    <w:rsid w:val="15A4B184"/>
    <w:rsid w:val="15B72D59"/>
    <w:rsid w:val="1619E9C9"/>
    <w:rsid w:val="161FF421"/>
    <w:rsid w:val="162B24A0"/>
    <w:rsid w:val="1661A263"/>
    <w:rsid w:val="16AF345C"/>
    <w:rsid w:val="174081E5"/>
    <w:rsid w:val="181DD926"/>
    <w:rsid w:val="184EB5E2"/>
    <w:rsid w:val="188EC247"/>
    <w:rsid w:val="191DB1CD"/>
    <w:rsid w:val="1947719E"/>
    <w:rsid w:val="198C4D3A"/>
    <w:rsid w:val="19D9B749"/>
    <w:rsid w:val="1A0E0591"/>
    <w:rsid w:val="1A384C1F"/>
    <w:rsid w:val="1B166653"/>
    <w:rsid w:val="1B5D4B8C"/>
    <w:rsid w:val="1B8AFB4A"/>
    <w:rsid w:val="1BBFCB8E"/>
    <w:rsid w:val="1D1E75E0"/>
    <w:rsid w:val="1D6FECE1"/>
    <w:rsid w:val="1D8A1810"/>
    <w:rsid w:val="1DAFC369"/>
    <w:rsid w:val="1DF122F0"/>
    <w:rsid w:val="1E9B384F"/>
    <w:rsid w:val="1EFF9644"/>
    <w:rsid w:val="1F8C6C3C"/>
    <w:rsid w:val="20404DAD"/>
    <w:rsid w:val="20933CB1"/>
    <w:rsid w:val="20A78DA3"/>
    <w:rsid w:val="20FCA50F"/>
    <w:rsid w:val="212231EC"/>
    <w:rsid w:val="218D67D4"/>
    <w:rsid w:val="2218A330"/>
    <w:rsid w:val="2288264B"/>
    <w:rsid w:val="235E8ABD"/>
    <w:rsid w:val="23A2FB88"/>
    <w:rsid w:val="23F0AE74"/>
    <w:rsid w:val="24B28DBD"/>
    <w:rsid w:val="250B0293"/>
    <w:rsid w:val="25ACB8E7"/>
    <w:rsid w:val="25BAD54E"/>
    <w:rsid w:val="25BE367E"/>
    <w:rsid w:val="2627F3DB"/>
    <w:rsid w:val="262F428B"/>
    <w:rsid w:val="264935F0"/>
    <w:rsid w:val="26A6E411"/>
    <w:rsid w:val="26CFA3D3"/>
    <w:rsid w:val="27027E35"/>
    <w:rsid w:val="270AA829"/>
    <w:rsid w:val="2756A5AF"/>
    <w:rsid w:val="2758583D"/>
    <w:rsid w:val="2767DD81"/>
    <w:rsid w:val="27B6FDBD"/>
    <w:rsid w:val="2842A355"/>
    <w:rsid w:val="289E4E96"/>
    <w:rsid w:val="28A8BD77"/>
    <w:rsid w:val="2922931F"/>
    <w:rsid w:val="295D19AE"/>
    <w:rsid w:val="2967AE55"/>
    <w:rsid w:val="296FE711"/>
    <w:rsid w:val="2997F01A"/>
    <w:rsid w:val="2A420302"/>
    <w:rsid w:val="2AA76ECE"/>
    <w:rsid w:val="2ABB6C2C"/>
    <w:rsid w:val="2B2DB5CA"/>
    <w:rsid w:val="2B5E1CC5"/>
    <w:rsid w:val="2B85BAC8"/>
    <w:rsid w:val="2BC469D3"/>
    <w:rsid w:val="2BE606D2"/>
    <w:rsid w:val="2C134F4B"/>
    <w:rsid w:val="2CF1FFA0"/>
    <w:rsid w:val="2CF9ED26"/>
    <w:rsid w:val="2D161478"/>
    <w:rsid w:val="2D79E9AD"/>
    <w:rsid w:val="2DC5E733"/>
    <w:rsid w:val="2DDF0F90"/>
    <w:rsid w:val="2DE3368E"/>
    <w:rsid w:val="2DF27153"/>
    <w:rsid w:val="2E3664B3"/>
    <w:rsid w:val="2E4C5A4F"/>
    <w:rsid w:val="2E8DB43B"/>
    <w:rsid w:val="2EC984E8"/>
    <w:rsid w:val="2F387534"/>
    <w:rsid w:val="2F524B53"/>
    <w:rsid w:val="2FB23750"/>
    <w:rsid w:val="2FD23514"/>
    <w:rsid w:val="2FE82AB0"/>
    <w:rsid w:val="3077E884"/>
    <w:rsid w:val="307C2CFA"/>
    <w:rsid w:val="3092636F"/>
    <w:rsid w:val="30B977F5"/>
    <w:rsid w:val="31939755"/>
    <w:rsid w:val="32B44155"/>
    <w:rsid w:val="32EEFA43"/>
    <w:rsid w:val="3348990C"/>
    <w:rsid w:val="33A7D85E"/>
    <w:rsid w:val="33E1013D"/>
    <w:rsid w:val="3435F022"/>
    <w:rsid w:val="34C38959"/>
    <w:rsid w:val="34CE7104"/>
    <w:rsid w:val="350FC34D"/>
    <w:rsid w:val="35F1FA95"/>
    <w:rsid w:val="36C4CB35"/>
    <w:rsid w:val="36EC25BF"/>
    <w:rsid w:val="379CEE29"/>
    <w:rsid w:val="38078D87"/>
    <w:rsid w:val="3847640F"/>
    <w:rsid w:val="38CB3A3D"/>
    <w:rsid w:val="3938239A"/>
    <w:rsid w:val="3A586CB5"/>
    <w:rsid w:val="3A605A3B"/>
    <w:rsid w:val="3ACF3216"/>
    <w:rsid w:val="3B2605EC"/>
    <w:rsid w:val="3B3F2E49"/>
    <w:rsid w:val="3BF43D16"/>
    <w:rsid w:val="3C403A9C"/>
    <w:rsid w:val="3C46ED9F"/>
    <w:rsid w:val="3CB3F520"/>
    <w:rsid w:val="3CD44DA9"/>
    <w:rsid w:val="3CD6C532"/>
    <w:rsid w:val="3D900D77"/>
    <w:rsid w:val="3E4A72DA"/>
    <w:rsid w:val="3EABE151"/>
    <w:rsid w:val="3EE6FFAA"/>
    <w:rsid w:val="3F15CFD0"/>
    <w:rsid w:val="3F16521B"/>
    <w:rsid w:val="3F2E5820"/>
    <w:rsid w:val="3F31D0A1"/>
    <w:rsid w:val="3FA0C0ED"/>
    <w:rsid w:val="401F077E"/>
    <w:rsid w:val="4025455F"/>
    <w:rsid w:val="407CC55A"/>
    <w:rsid w:val="40C7AE39"/>
    <w:rsid w:val="411B9945"/>
    <w:rsid w:val="41919E21"/>
    <w:rsid w:val="41EAD819"/>
    <w:rsid w:val="42629E17"/>
    <w:rsid w:val="434C689B"/>
    <w:rsid w:val="4357418D"/>
    <w:rsid w:val="43D363C3"/>
    <w:rsid w:val="43FA9436"/>
    <w:rsid w:val="44533A07"/>
    <w:rsid w:val="4476145C"/>
    <w:rsid w:val="44920D99"/>
    <w:rsid w:val="44B1093E"/>
    <w:rsid w:val="44ECAE30"/>
    <w:rsid w:val="45358361"/>
    <w:rsid w:val="459B1F5C"/>
    <w:rsid w:val="45F02F26"/>
    <w:rsid w:val="467DA778"/>
    <w:rsid w:val="4736EFBD"/>
    <w:rsid w:val="478ADAC9"/>
    <w:rsid w:val="4796F558"/>
    <w:rsid w:val="47FFCCA2"/>
    <w:rsid w:val="4865755F"/>
    <w:rsid w:val="489A82E3"/>
    <w:rsid w:val="48D84F71"/>
    <w:rsid w:val="48DAADA4"/>
    <w:rsid w:val="49107BEB"/>
    <w:rsid w:val="4A0AA715"/>
    <w:rsid w:val="4A0DD5DA"/>
    <w:rsid w:val="4A568D56"/>
    <w:rsid w:val="4AB2C251"/>
    <w:rsid w:val="4B2A77F3"/>
    <w:rsid w:val="4B48EEA7"/>
    <w:rsid w:val="4BB0A3A0"/>
    <w:rsid w:val="4BB24174"/>
    <w:rsid w:val="4BD10B00"/>
    <w:rsid w:val="4C4BD692"/>
    <w:rsid w:val="4C627FC7"/>
    <w:rsid w:val="4CBCA5D1"/>
    <w:rsid w:val="4D3239FA"/>
    <w:rsid w:val="4D4D1A72"/>
    <w:rsid w:val="4DA63141"/>
    <w:rsid w:val="4DE7A6F3"/>
    <w:rsid w:val="4E5A67B9"/>
    <w:rsid w:val="4E6E84DE"/>
    <w:rsid w:val="4E993235"/>
    <w:rsid w:val="4ED4B6E3"/>
    <w:rsid w:val="4F8E0B27"/>
    <w:rsid w:val="506899BE"/>
    <w:rsid w:val="50708744"/>
    <w:rsid w:val="50A5C95F"/>
    <w:rsid w:val="50DDD203"/>
    <w:rsid w:val="515B1891"/>
    <w:rsid w:val="520C57A5"/>
    <w:rsid w:val="523093BB"/>
    <w:rsid w:val="52BB1816"/>
    <w:rsid w:val="52D44073"/>
    <w:rsid w:val="5306D7DB"/>
    <w:rsid w:val="53A03A80"/>
    <w:rsid w:val="541572C5"/>
    <w:rsid w:val="5446C92E"/>
    <w:rsid w:val="5456E877"/>
    <w:rsid w:val="5493CD16"/>
    <w:rsid w:val="549BEAF9"/>
    <w:rsid w:val="562C8BD6"/>
    <w:rsid w:val="56816100"/>
    <w:rsid w:val="5693CB42"/>
    <w:rsid w:val="56AC5C10"/>
    <w:rsid w:val="577B0EEF"/>
    <w:rsid w:val="578E8939"/>
    <w:rsid w:val="587B9929"/>
    <w:rsid w:val="59BB4B84"/>
    <w:rsid w:val="59C34210"/>
    <w:rsid w:val="5A72F2CE"/>
    <w:rsid w:val="5B3BDAD3"/>
    <w:rsid w:val="5B4E1408"/>
    <w:rsid w:val="5BD18370"/>
    <w:rsid w:val="5C2084AA"/>
    <w:rsid w:val="5C41D6FB"/>
    <w:rsid w:val="5C7B22B9"/>
    <w:rsid w:val="5CEBD9CD"/>
    <w:rsid w:val="5CFAE2D2"/>
    <w:rsid w:val="5D29286B"/>
    <w:rsid w:val="5DC44291"/>
    <w:rsid w:val="5E524D0C"/>
    <w:rsid w:val="5EEADAAD"/>
    <w:rsid w:val="5F07F386"/>
    <w:rsid w:val="5F58256C"/>
    <w:rsid w:val="5F6C36DB"/>
    <w:rsid w:val="5F999B1E"/>
    <w:rsid w:val="5FD2F462"/>
    <w:rsid w:val="610D1E2A"/>
    <w:rsid w:val="6115481E"/>
    <w:rsid w:val="623F9448"/>
    <w:rsid w:val="6279D092"/>
    <w:rsid w:val="628FC62E"/>
    <w:rsid w:val="62986580"/>
    <w:rsid w:val="63141D48"/>
    <w:rsid w:val="6321B29F"/>
    <w:rsid w:val="63605E06"/>
    <w:rsid w:val="63DB64A9"/>
    <w:rsid w:val="642B968F"/>
    <w:rsid w:val="650E1EAB"/>
    <w:rsid w:val="654BC942"/>
    <w:rsid w:val="65E08F4D"/>
    <w:rsid w:val="684D16F6"/>
    <w:rsid w:val="684DE520"/>
    <w:rsid w:val="685DD0EA"/>
    <w:rsid w:val="68B3730B"/>
    <w:rsid w:val="6948104A"/>
    <w:rsid w:val="69C26C61"/>
    <w:rsid w:val="69C88E83"/>
    <w:rsid w:val="6A24FD2E"/>
    <w:rsid w:val="6A46D4A5"/>
    <w:rsid w:val="6A7DB698"/>
    <w:rsid w:val="6A84E277"/>
    <w:rsid w:val="6A9AD813"/>
    <w:rsid w:val="6AAF2905"/>
    <w:rsid w:val="6AB3FD9B"/>
    <w:rsid w:val="6AECC062"/>
    <w:rsid w:val="6B017B62"/>
    <w:rsid w:val="6B2E2D84"/>
    <w:rsid w:val="6BAAB00F"/>
    <w:rsid w:val="6C3E95FA"/>
    <w:rsid w:val="6C5FE84B"/>
    <w:rsid w:val="6C91D8EB"/>
    <w:rsid w:val="6D193090"/>
    <w:rsid w:val="6D3C6833"/>
    <w:rsid w:val="6D84BF7D"/>
    <w:rsid w:val="6D9552C6"/>
    <w:rsid w:val="6DB096C1"/>
    <w:rsid w:val="6E48A82F"/>
    <w:rsid w:val="6EE4C837"/>
    <w:rsid w:val="6F21122B"/>
    <w:rsid w:val="6F2A748C"/>
    <w:rsid w:val="71869EEB"/>
    <w:rsid w:val="7203B434"/>
    <w:rsid w:val="732C208E"/>
    <w:rsid w:val="735C9302"/>
    <w:rsid w:val="73BFBEA7"/>
    <w:rsid w:val="7441BA59"/>
    <w:rsid w:val="7479C922"/>
    <w:rsid w:val="74908F3F"/>
    <w:rsid w:val="74D9427C"/>
    <w:rsid w:val="7581DF79"/>
    <w:rsid w:val="75B414FB"/>
    <w:rsid w:val="75CF82A4"/>
    <w:rsid w:val="75DD8ABA"/>
    <w:rsid w:val="75F1DBAC"/>
    <w:rsid w:val="77701F6E"/>
    <w:rsid w:val="7775E043"/>
    <w:rsid w:val="77795B1B"/>
    <w:rsid w:val="77C13992"/>
    <w:rsid w:val="77E61876"/>
    <w:rsid w:val="77FD15ED"/>
    <w:rsid w:val="782FF7FF"/>
    <w:rsid w:val="785414A1"/>
    <w:rsid w:val="78B9803B"/>
    <w:rsid w:val="793E6B53"/>
    <w:rsid w:val="795E8EB4"/>
    <w:rsid w:val="79F7B398"/>
    <w:rsid w:val="7A27C5E1"/>
    <w:rsid w:val="7A68D8EB"/>
    <w:rsid w:val="7A8A83FA"/>
    <w:rsid w:val="7AA2F3C7"/>
    <w:rsid w:val="7ADCE6DA"/>
    <w:rsid w:val="7B2C16DE"/>
    <w:rsid w:val="7B4E7064"/>
    <w:rsid w:val="7C760C15"/>
    <w:rsid w:val="7C7A6CCB"/>
    <w:rsid w:val="7D162BFD"/>
    <w:rsid w:val="7DBAB501"/>
    <w:rsid w:val="7DD6B5D2"/>
    <w:rsid w:val="7DF9E462"/>
    <w:rsid w:val="7E229C13"/>
    <w:rsid w:val="7E73054F"/>
    <w:rsid w:val="7E9F3983"/>
    <w:rsid w:val="7EA4E392"/>
    <w:rsid w:val="7EAC49C8"/>
    <w:rsid w:val="7F1CC73D"/>
    <w:rsid w:val="7FF86F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DD4F8"/>
  <w15:chartTrackingRefBased/>
  <w15:docId w15:val="{11757156-0566-48CD-BCA3-E8CFCFA6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4A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A49F1"/>
    <w:pPr>
      <w:tabs>
        <w:tab w:val="center" w:pos="4513"/>
        <w:tab w:val="right" w:pos="9026"/>
      </w:tabs>
    </w:pPr>
  </w:style>
  <w:style w:type="character" w:customStyle="1" w:styleId="HeaderChar">
    <w:name w:val="Header Char"/>
    <w:link w:val="Header"/>
    <w:rsid w:val="009A49F1"/>
    <w:rPr>
      <w:sz w:val="24"/>
      <w:szCs w:val="24"/>
    </w:rPr>
  </w:style>
  <w:style w:type="paragraph" w:styleId="Footer">
    <w:name w:val="footer"/>
    <w:basedOn w:val="Normal"/>
    <w:link w:val="FooterChar"/>
    <w:uiPriority w:val="99"/>
    <w:rsid w:val="009A49F1"/>
    <w:pPr>
      <w:tabs>
        <w:tab w:val="center" w:pos="4513"/>
        <w:tab w:val="right" w:pos="9026"/>
      </w:tabs>
    </w:pPr>
  </w:style>
  <w:style w:type="character" w:customStyle="1" w:styleId="FooterChar">
    <w:name w:val="Footer Char"/>
    <w:link w:val="Footer"/>
    <w:uiPriority w:val="99"/>
    <w:rsid w:val="009A49F1"/>
    <w:rPr>
      <w:sz w:val="24"/>
      <w:szCs w:val="24"/>
    </w:rPr>
  </w:style>
  <w:style w:type="paragraph" w:styleId="BalloonText">
    <w:name w:val="Balloon Text"/>
    <w:basedOn w:val="Normal"/>
    <w:link w:val="BalloonTextChar"/>
    <w:rsid w:val="00681C31"/>
    <w:rPr>
      <w:rFonts w:ascii="Segoe UI" w:hAnsi="Segoe UI" w:cs="Segoe UI"/>
      <w:sz w:val="18"/>
      <w:szCs w:val="18"/>
    </w:rPr>
  </w:style>
  <w:style w:type="character" w:customStyle="1" w:styleId="BalloonTextChar">
    <w:name w:val="Balloon Text Char"/>
    <w:link w:val="BalloonText"/>
    <w:rsid w:val="00681C31"/>
    <w:rPr>
      <w:rFonts w:ascii="Segoe UI" w:hAnsi="Segoe UI" w:cs="Segoe UI"/>
      <w:sz w:val="18"/>
      <w:szCs w:val="18"/>
    </w:rPr>
  </w:style>
  <w:style w:type="paragraph" w:styleId="NormalWeb">
    <w:name w:val="Normal (Web)"/>
    <w:basedOn w:val="Normal"/>
    <w:uiPriority w:val="99"/>
    <w:unhideWhenUsed/>
    <w:rsid w:val="0002226E"/>
    <w:pPr>
      <w:spacing w:before="100" w:beforeAutospacing="1" w:after="100" w:afterAutospacing="1"/>
    </w:pPr>
  </w:style>
  <w:style w:type="character" w:styleId="Strong">
    <w:name w:val="Strong"/>
    <w:basedOn w:val="DefaultParagraphFont"/>
    <w:uiPriority w:val="22"/>
    <w:qFormat/>
    <w:rsid w:val="0002226E"/>
    <w:rPr>
      <w:b/>
      <w:bCs/>
    </w:rPr>
  </w:style>
  <w:style w:type="paragraph" w:styleId="ListParagraph">
    <w:name w:val="List Paragraph"/>
    <w:basedOn w:val="Normal"/>
    <w:uiPriority w:val="34"/>
    <w:qFormat/>
    <w:rsid w:val="004E4699"/>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nhideWhenUsed/>
    <w:rsid w:val="004E4699"/>
    <w:rPr>
      <w:color w:val="0000FF"/>
      <w:u w:val="single"/>
    </w:rPr>
  </w:style>
  <w:style w:type="paragraph" w:customStyle="1" w:styleId="Default">
    <w:name w:val="Default"/>
    <w:rsid w:val="004E4699"/>
    <w:pPr>
      <w:autoSpaceDE w:val="0"/>
      <w:autoSpaceDN w:val="0"/>
      <w:adjustRightInd w:val="0"/>
    </w:pPr>
    <w:rPr>
      <w:rFonts w:ascii="Arial" w:hAnsi="Arial" w:cs="Arial"/>
      <w:color w:val="000000"/>
      <w:sz w:val="24"/>
      <w:szCs w:val="24"/>
      <w:lang w:val="en-GB" w:eastAsia="en-GB"/>
    </w:rPr>
  </w:style>
  <w:style w:type="paragraph" w:customStyle="1" w:styleId="Body">
    <w:name w:val="Body"/>
    <w:rsid w:val="004E4699"/>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eastAsia="en-GB"/>
    </w:rPr>
  </w:style>
  <w:style w:type="character" w:styleId="UnresolvedMention">
    <w:name w:val="Unresolved Mention"/>
    <w:basedOn w:val="DefaultParagraphFont"/>
    <w:uiPriority w:val="99"/>
    <w:semiHidden/>
    <w:unhideWhenUsed/>
    <w:rsid w:val="0068761A"/>
    <w:rPr>
      <w:color w:val="605E5C"/>
      <w:shd w:val="clear" w:color="auto" w:fill="E1DFDD"/>
    </w:rPr>
  </w:style>
  <w:style w:type="character" w:styleId="FollowedHyperlink">
    <w:name w:val="FollowedHyperlink"/>
    <w:basedOn w:val="DefaultParagraphFont"/>
    <w:rsid w:val="005B49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5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jpeg"/><Relationship Id="rId18" Type="http://schemas.openxmlformats.org/officeDocument/2006/relationships/hyperlink" Target="mailto:zaydemir1.309@lgflmail.org" TargetMode="External"/><Relationship Id="rId26" Type="http://schemas.openxmlformats.org/officeDocument/2006/relationships/hyperlink" Target="https://www.haringey.gov.uk/children-and-families/local-offer" TargetMode="External"/><Relationship Id="rId3" Type="http://schemas.openxmlformats.org/officeDocument/2006/relationships/customXml" Target="../customXml/item3.xml"/><Relationship Id="rId21" Type="http://schemas.openxmlformats.org/officeDocument/2006/relationships/hyperlink" Target="http://www.legislation.gov.uk/ukpga/2010/15/content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dowinotownsend.309@lgflmail.org" TargetMode="External"/><Relationship Id="rId25" Type="http://schemas.openxmlformats.org/officeDocument/2006/relationships/hyperlink" Target="mailto:zaydemir1.309@lgflmail.org"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aringey.gov.uk/children-and-families/local-offer" TargetMode="External"/><Relationship Id="rId20" Type="http://schemas.openxmlformats.org/officeDocument/2006/relationships/hyperlink" Target="mailto:SENDTeam1@haringey.gov.uk" TargetMode="External"/><Relationship Id="rId29" Type="http://schemas.openxmlformats.org/officeDocument/2006/relationships/hyperlink" Target="http://www.markfiel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owinotownsend.309@lgflmail.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zaydemir1.309@lgflmail.org" TargetMode="External"/><Relationship Id="rId23" Type="http://schemas.openxmlformats.org/officeDocument/2006/relationships/hyperlink" Target="mailto:zaydemir1.309@lgflmail.org" TargetMode="External"/><Relationship Id="rId28" Type="http://schemas.openxmlformats.org/officeDocument/2006/relationships/hyperlink" Target="mailto:enquiries@markfield.org.uk" TargetMode="External"/><Relationship Id="rId10" Type="http://schemas.openxmlformats.org/officeDocument/2006/relationships/endnotes" Target="endnotes.xml"/><Relationship Id="rId19" Type="http://schemas.openxmlformats.org/officeDocument/2006/relationships/image" Target="media/image3.jp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winotownsend.309@lgflmail.org" TargetMode="External"/><Relationship Id="rId22" Type="http://schemas.openxmlformats.org/officeDocument/2006/relationships/hyperlink" Target="mailto:dowinotownsend.309@lgflmail.org" TargetMode="External"/><Relationship Id="rId27" Type="http://schemas.openxmlformats.org/officeDocument/2006/relationships/hyperlink" Target="http://www.haringey.gov.uk/localoffer"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2C9A5F0FADD2409268F3AADB09DF81" ma:contentTypeVersion="18" ma:contentTypeDescription="Create a new document." ma:contentTypeScope="" ma:versionID="87aa8ae1b479434af847477fecf669b3">
  <xsd:schema xmlns:xsd="http://www.w3.org/2001/XMLSchema" xmlns:xs="http://www.w3.org/2001/XMLSchema" xmlns:p="http://schemas.microsoft.com/office/2006/metadata/properties" xmlns:ns2="ceee7f69-af65-44b1-90a2-5630716596a5" xmlns:ns3="65359673-4086-49b5-83d4-7960a15e0404" targetNamespace="http://schemas.microsoft.com/office/2006/metadata/properties" ma:root="true" ma:fieldsID="b3e98717a835a3ee8f3657d9c4e75554" ns2:_="" ns3:_="">
    <xsd:import namespace="ceee7f69-af65-44b1-90a2-5630716596a5"/>
    <xsd:import namespace="65359673-4086-49b5-83d4-7960a15e04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7f69-af65-44b1-90a2-563071659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b7511f-5108-458b-a547-02f82fa0665f"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59673-4086-49b5-83d4-7960a15e040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22bf69-31fc-4b71-a6f9-9a6b173e7f07}" ma:internalName="TaxCatchAll" ma:showField="CatchAllData" ma:web="65359673-4086-49b5-83d4-7960a15e040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ee7f69-af65-44b1-90a2-5630716596a5">
      <Terms xmlns="http://schemas.microsoft.com/office/infopath/2007/PartnerControls"/>
    </lcf76f155ced4ddcb4097134ff3c332f>
    <TaxCatchAll xmlns="65359673-4086-49b5-83d4-7960a15e0404" xsi:nil="true"/>
    <SharedWithUsers xmlns="65359673-4086-49b5-83d4-7960a15e0404">
      <UserInfo>
        <DisplayName/>
        <AccountId xsi:nil="true"/>
        <AccountType/>
      </UserInfo>
    </SharedWithUsers>
    <MediaLengthInSeconds xmlns="ceee7f69-af65-44b1-90a2-5630716596a5" xsi:nil="true"/>
  </documentManagement>
</p:properties>
</file>

<file path=customXml/itemProps1.xml><?xml version="1.0" encoding="utf-8"?>
<ds:datastoreItem xmlns:ds="http://schemas.openxmlformats.org/officeDocument/2006/customXml" ds:itemID="{74B5FCF4-348E-4B9E-8F26-8A65785306A8}">
  <ds:schemaRefs>
    <ds:schemaRef ds:uri="http://schemas.openxmlformats.org/officeDocument/2006/bibliography"/>
  </ds:schemaRefs>
</ds:datastoreItem>
</file>

<file path=customXml/itemProps2.xml><?xml version="1.0" encoding="utf-8"?>
<ds:datastoreItem xmlns:ds="http://schemas.openxmlformats.org/officeDocument/2006/customXml" ds:itemID="{862D299F-4C5B-4ED7-8CFC-E9E81A870FAA}">
  <ds:schemaRefs>
    <ds:schemaRef ds:uri="http://schemas.microsoft.com/sharepoint/v3/contenttype/forms"/>
  </ds:schemaRefs>
</ds:datastoreItem>
</file>

<file path=customXml/itemProps3.xml><?xml version="1.0" encoding="utf-8"?>
<ds:datastoreItem xmlns:ds="http://schemas.openxmlformats.org/officeDocument/2006/customXml" ds:itemID="{D5502125-F269-4090-8D05-BC4A599EB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e7f69-af65-44b1-90a2-5630716596a5"/>
    <ds:schemaRef ds:uri="65359673-4086-49b5-83d4-7960a15e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C0380-C064-4426-A27D-6891E0E172C3}">
  <ds:schemaRefs>
    <ds:schemaRef ds:uri="http://schemas.microsoft.com/office/2006/metadata/properties"/>
    <ds:schemaRef ds:uri="http://schemas.microsoft.com/office/infopath/2007/PartnerControls"/>
    <ds:schemaRef ds:uri="ceee7f69-af65-44b1-90a2-5630716596a5"/>
    <ds:schemaRef ds:uri="65359673-4086-49b5-83d4-7960a15e0404"/>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5420</Words>
  <Characters>30897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LBH</Company>
  <LinksUpToDate>false</LinksUpToDate>
  <CharactersWithSpaces>36245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cp:lastModifiedBy>Doy Owino-Townsend</cp:lastModifiedBy>
  <cp:revision>11</cp:revision>
  <cp:lastPrinted>2022-09-07T13:55:00Z</cp:lastPrinted>
  <dcterms:created xsi:type="dcterms:W3CDTF">2023-04-17T19:47:00Z</dcterms:created>
  <dcterms:modified xsi:type="dcterms:W3CDTF">2024-04-17T11:42:00Z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0x0101009F2C9A5F0FADD2409268F3AADB09DF81</vt:lpwstr>
  </property>
  <property fmtid="{D5CDD505-2E9C-101B-9397-08002B2CF9AE}" pid="3" name="MediaServiceImageTags">
    <vt:lpwstr/>
  </property>
  <property fmtid="{D5CDD505-2E9C-101B-9397-08002B2CF9AE}" pid="4" name="Order">
    <vt:r8>1673100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