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B6191" w14:textId="7F0BEB27" w:rsidR="00DD0260" w:rsidRPr="006C71F8" w:rsidRDefault="00A2388F" w:rsidP="00DD0260">
      <w:pPr>
        <w:rPr>
          <w:rFonts w:ascii="Calibri" w:hAnsi="Calibri"/>
          <w:sz w:val="28"/>
          <w:szCs w:val="28"/>
        </w:rPr>
      </w:pPr>
      <w:r w:rsidRPr="006C71F8">
        <w:rPr>
          <w:noProof/>
          <w:sz w:val="56"/>
          <w:szCs w:val="56"/>
          <w:lang w:val="en-US" w:eastAsia="en-US"/>
        </w:rPr>
        <w:drawing>
          <wp:anchor distT="0" distB="0" distL="114300" distR="114726" simplePos="0" relativeHeight="251658240" behindDoc="1" locked="0" layoutInCell="1" allowOverlap="1" wp14:anchorId="359794C4" wp14:editId="10496B1E">
            <wp:simplePos x="0" y="0"/>
            <wp:positionH relativeFrom="column">
              <wp:posOffset>5229860</wp:posOffset>
            </wp:positionH>
            <wp:positionV relativeFrom="paragraph">
              <wp:posOffset>73660</wp:posOffset>
            </wp:positionV>
            <wp:extent cx="968098" cy="965200"/>
            <wp:effectExtent l="0" t="0" r="3810" b="6350"/>
            <wp:wrapNone/>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l="1837" t="7160" r="1263" b="1498"/>
                    <a:stretch/>
                  </pic:blipFill>
                  <pic:spPr bwMode="auto">
                    <a:xfrm>
                      <a:off x="0" y="0"/>
                      <a:ext cx="987587" cy="984631"/>
                    </a:xfrm>
                    <a:prstGeom prst="flowChartConnector">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r w:rsidR="007A023C" w:rsidRPr="006C71F8">
        <w:rPr>
          <w:rFonts w:ascii="Kristen ITC" w:hAnsi="Kristen ITC"/>
          <w:noProof/>
          <w:sz w:val="56"/>
          <w:szCs w:val="56"/>
        </w:rPr>
        <w:t>L</w:t>
      </w:r>
      <w:r w:rsidR="00F332CD" w:rsidRPr="006C71F8">
        <w:rPr>
          <w:rFonts w:ascii="Kristen ITC" w:hAnsi="Kristen ITC"/>
          <w:noProof/>
          <w:sz w:val="56"/>
          <w:szCs w:val="56"/>
        </w:rPr>
        <w:t>ancasterian</w:t>
      </w:r>
      <w:r w:rsidR="00F332CD" w:rsidRPr="006C71F8">
        <w:rPr>
          <w:rFonts w:ascii="Kristen ITC" w:hAnsi="Kristen ITC"/>
          <w:sz w:val="56"/>
          <w:szCs w:val="56"/>
        </w:rPr>
        <w:tab/>
        <w:t>Primary School</w:t>
      </w:r>
    </w:p>
    <w:p w14:paraId="6E9AD2DC" w14:textId="77777777" w:rsidR="007A023C" w:rsidRPr="006C71F8" w:rsidRDefault="00305552" w:rsidP="00DD0260">
      <w:pPr>
        <w:rPr>
          <w:rFonts w:ascii="Calibri" w:hAnsi="Calibri"/>
          <w:sz w:val="32"/>
          <w:szCs w:val="32"/>
        </w:rPr>
      </w:pPr>
      <w:r w:rsidRPr="006C71F8">
        <w:rPr>
          <w:rFonts w:ascii="Calibri" w:hAnsi="Calibri"/>
          <w:sz w:val="32"/>
          <w:szCs w:val="32"/>
        </w:rPr>
        <w:t>Safeguarding and Child Protection Policy</w:t>
      </w:r>
    </w:p>
    <w:p w14:paraId="4498444C" w14:textId="77777777" w:rsidR="00374516" w:rsidRPr="006C71F8" w:rsidRDefault="00374516" w:rsidP="00DD0260">
      <w:pPr>
        <w:rPr>
          <w:rFonts w:ascii="Calibri" w:hAnsi="Calibri"/>
          <w:i/>
          <w:sz w:val="32"/>
          <w:szCs w:val="32"/>
        </w:rPr>
      </w:pPr>
      <w:r w:rsidRPr="006C71F8">
        <w:rPr>
          <w:rFonts w:ascii="Calibri" w:hAnsi="Calibri"/>
          <w:i/>
          <w:sz w:val="32"/>
          <w:szCs w:val="32"/>
        </w:rPr>
        <w:t>A Haringey Schools Policy</w:t>
      </w:r>
    </w:p>
    <w:p w14:paraId="2080F38C" w14:textId="77777777" w:rsidR="00C54A11" w:rsidRPr="006C71F8" w:rsidRDefault="00C54A11" w:rsidP="00DD0260">
      <w:pPr>
        <w:rPr>
          <w:rFonts w:ascii="Calibri" w:hAnsi="Calibri"/>
          <w:sz w:val="32"/>
          <w:szCs w:val="32"/>
        </w:rPr>
      </w:pPr>
    </w:p>
    <w:tbl>
      <w:tblPr>
        <w:tblW w:w="10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832"/>
        <w:gridCol w:w="2179"/>
        <w:gridCol w:w="2525"/>
        <w:gridCol w:w="1800"/>
      </w:tblGrid>
      <w:tr w:rsidR="005061A9" w:rsidRPr="006C71F8" w14:paraId="29599CD5" w14:textId="77777777" w:rsidTr="6DBF7A66">
        <w:trPr>
          <w:trHeight w:val="299"/>
        </w:trPr>
        <w:tc>
          <w:tcPr>
            <w:tcW w:w="1699" w:type="dxa"/>
            <w:tcBorders>
              <w:right w:val="single" w:sz="4" w:space="0" w:color="FFFFFF" w:themeColor="background1"/>
            </w:tcBorders>
            <w:shd w:val="clear" w:color="auto" w:fill="000000" w:themeFill="text1"/>
          </w:tcPr>
          <w:p w14:paraId="0E0C16D5" w14:textId="77777777" w:rsidR="00C54A11" w:rsidRPr="006C71F8" w:rsidRDefault="00C54A11" w:rsidP="00F05DA1">
            <w:pPr>
              <w:rPr>
                <w:rFonts w:ascii="Calibri" w:eastAsia="Calibri" w:hAnsi="Calibri" w:cs="Arial"/>
                <w:b/>
                <w:color w:val="FFFFFF"/>
              </w:rPr>
            </w:pPr>
            <w:r w:rsidRPr="006C71F8">
              <w:rPr>
                <w:rFonts w:ascii="Calibri" w:eastAsia="Calibri" w:hAnsi="Calibri" w:cs="Arial"/>
                <w:b/>
                <w:color w:val="FFFFFF"/>
              </w:rPr>
              <w:t>Version No.</w:t>
            </w:r>
          </w:p>
        </w:tc>
        <w:tc>
          <w:tcPr>
            <w:tcW w:w="1832" w:type="dxa"/>
            <w:tcBorders>
              <w:left w:val="single" w:sz="4" w:space="0" w:color="FFFFFF" w:themeColor="background1"/>
              <w:right w:val="single" w:sz="4" w:space="0" w:color="FFFFFF" w:themeColor="background1"/>
            </w:tcBorders>
            <w:shd w:val="clear" w:color="auto" w:fill="000000" w:themeFill="text1"/>
          </w:tcPr>
          <w:p w14:paraId="00D49C1C" w14:textId="77777777" w:rsidR="00C54A11" w:rsidRPr="006C71F8" w:rsidRDefault="00C54A11" w:rsidP="00F05DA1">
            <w:pPr>
              <w:rPr>
                <w:rFonts w:ascii="Calibri" w:eastAsia="Calibri" w:hAnsi="Calibri" w:cs="Arial"/>
                <w:b/>
                <w:color w:val="FFFFFF"/>
              </w:rPr>
            </w:pPr>
            <w:r w:rsidRPr="006C71F8">
              <w:rPr>
                <w:rFonts w:ascii="Calibri" w:eastAsia="Calibri" w:hAnsi="Calibri" w:cs="Arial"/>
                <w:b/>
                <w:color w:val="FFFFFF"/>
              </w:rPr>
              <w:t xml:space="preserve">Date </w:t>
            </w:r>
          </w:p>
        </w:tc>
        <w:tc>
          <w:tcPr>
            <w:tcW w:w="2179" w:type="dxa"/>
            <w:tcBorders>
              <w:left w:val="single" w:sz="4" w:space="0" w:color="FFFFFF" w:themeColor="background1"/>
              <w:right w:val="single" w:sz="4" w:space="0" w:color="FFFFFF" w:themeColor="background1"/>
            </w:tcBorders>
            <w:shd w:val="clear" w:color="auto" w:fill="000000" w:themeFill="text1"/>
          </w:tcPr>
          <w:p w14:paraId="77759085" w14:textId="77777777" w:rsidR="00C54A11" w:rsidRPr="006C71F8" w:rsidRDefault="00C54A11" w:rsidP="00F05DA1">
            <w:pPr>
              <w:rPr>
                <w:rFonts w:ascii="Calibri" w:eastAsia="Calibri" w:hAnsi="Calibri" w:cs="Arial"/>
                <w:b/>
                <w:color w:val="FFFFFF"/>
              </w:rPr>
            </w:pPr>
            <w:r w:rsidRPr="006C71F8">
              <w:rPr>
                <w:rFonts w:ascii="Calibri" w:eastAsia="Calibri" w:hAnsi="Calibri" w:cs="Arial"/>
                <w:b/>
                <w:color w:val="FFFFFF"/>
              </w:rPr>
              <w:t>Approved by</w:t>
            </w:r>
          </w:p>
        </w:tc>
        <w:tc>
          <w:tcPr>
            <w:tcW w:w="2525" w:type="dxa"/>
            <w:tcBorders>
              <w:left w:val="single" w:sz="4" w:space="0" w:color="FFFFFF" w:themeColor="background1"/>
              <w:right w:val="single" w:sz="4" w:space="0" w:color="FFFFFF" w:themeColor="background1"/>
            </w:tcBorders>
            <w:shd w:val="clear" w:color="auto" w:fill="000000" w:themeFill="text1"/>
          </w:tcPr>
          <w:p w14:paraId="743640EA" w14:textId="77777777" w:rsidR="00C54A11" w:rsidRPr="006C71F8" w:rsidRDefault="00C54A11" w:rsidP="00F05DA1">
            <w:pPr>
              <w:rPr>
                <w:rFonts w:ascii="Calibri" w:eastAsia="Calibri" w:hAnsi="Calibri" w:cs="Arial"/>
                <w:b/>
                <w:color w:val="FFFFFF"/>
              </w:rPr>
            </w:pPr>
            <w:r w:rsidRPr="006C71F8">
              <w:rPr>
                <w:rFonts w:ascii="Calibri" w:eastAsia="Calibri" w:hAnsi="Calibri" w:cs="Arial"/>
                <w:b/>
                <w:color w:val="FFFFFF"/>
              </w:rPr>
              <w:t>Review Frequency</w:t>
            </w:r>
          </w:p>
        </w:tc>
        <w:tc>
          <w:tcPr>
            <w:tcW w:w="1800" w:type="dxa"/>
            <w:tcBorders>
              <w:left w:val="single" w:sz="4" w:space="0" w:color="FFFFFF" w:themeColor="background1"/>
            </w:tcBorders>
            <w:shd w:val="clear" w:color="auto" w:fill="000000" w:themeFill="text1"/>
          </w:tcPr>
          <w:p w14:paraId="60654D76" w14:textId="77777777" w:rsidR="00C54A11" w:rsidRPr="006C71F8" w:rsidRDefault="00C54A11" w:rsidP="00F05DA1">
            <w:pPr>
              <w:rPr>
                <w:rFonts w:ascii="Calibri" w:eastAsia="Calibri" w:hAnsi="Calibri" w:cs="Arial"/>
                <w:b/>
                <w:color w:val="FFFFFF"/>
              </w:rPr>
            </w:pPr>
            <w:r w:rsidRPr="006C71F8">
              <w:rPr>
                <w:rFonts w:ascii="Calibri" w:eastAsia="Calibri" w:hAnsi="Calibri" w:cs="Arial"/>
                <w:b/>
                <w:color w:val="FFFFFF"/>
              </w:rPr>
              <w:t>Review Date</w:t>
            </w:r>
          </w:p>
        </w:tc>
      </w:tr>
      <w:tr w:rsidR="005061A9" w:rsidRPr="006C71F8" w14:paraId="1CA0CB0A" w14:textId="77777777" w:rsidTr="6DBF7A66">
        <w:trPr>
          <w:trHeight w:val="299"/>
        </w:trPr>
        <w:tc>
          <w:tcPr>
            <w:tcW w:w="1699" w:type="dxa"/>
            <w:shd w:val="clear" w:color="auto" w:fill="BFBFBF" w:themeFill="background1" w:themeFillShade="BF"/>
          </w:tcPr>
          <w:p w14:paraId="6DE25F9B" w14:textId="1B287BA0" w:rsidR="00C54A11" w:rsidRPr="006C71F8" w:rsidRDefault="00221256" w:rsidP="00F05DA1">
            <w:pPr>
              <w:rPr>
                <w:rFonts w:ascii="Calibri" w:eastAsia="Calibri" w:hAnsi="Calibri" w:cs="Arial"/>
              </w:rPr>
            </w:pPr>
            <w:r w:rsidRPr="006C71F8">
              <w:rPr>
                <w:rFonts w:ascii="Calibri" w:eastAsia="Calibri" w:hAnsi="Calibri" w:cs="Arial"/>
              </w:rPr>
              <w:t>5</w:t>
            </w:r>
          </w:p>
        </w:tc>
        <w:tc>
          <w:tcPr>
            <w:tcW w:w="1832" w:type="dxa"/>
            <w:shd w:val="clear" w:color="auto" w:fill="BFBFBF" w:themeFill="background1" w:themeFillShade="BF"/>
          </w:tcPr>
          <w:p w14:paraId="207AC169" w14:textId="630FD960" w:rsidR="00C54A11" w:rsidRPr="006C71F8" w:rsidRDefault="2B413016" w:rsidP="00F05DA1">
            <w:pPr>
              <w:rPr>
                <w:rFonts w:ascii="Calibri" w:eastAsia="Calibri" w:hAnsi="Calibri" w:cs="Arial"/>
              </w:rPr>
            </w:pPr>
            <w:r w:rsidRPr="006C71F8">
              <w:rPr>
                <w:rFonts w:ascii="Calibri" w:eastAsia="Calibri" w:hAnsi="Calibri" w:cs="Arial"/>
              </w:rPr>
              <w:t>Sept 20</w:t>
            </w:r>
            <w:r w:rsidR="1518D242" w:rsidRPr="006C71F8">
              <w:rPr>
                <w:rFonts w:ascii="Calibri" w:eastAsia="Calibri" w:hAnsi="Calibri" w:cs="Arial"/>
              </w:rPr>
              <w:t>2</w:t>
            </w:r>
            <w:r w:rsidR="00221256" w:rsidRPr="006C71F8">
              <w:rPr>
                <w:rFonts w:ascii="Calibri" w:eastAsia="Calibri" w:hAnsi="Calibri" w:cs="Arial"/>
              </w:rPr>
              <w:t>2</w:t>
            </w:r>
          </w:p>
        </w:tc>
        <w:tc>
          <w:tcPr>
            <w:tcW w:w="2179" w:type="dxa"/>
            <w:shd w:val="clear" w:color="auto" w:fill="BFBFBF" w:themeFill="background1" w:themeFillShade="BF"/>
          </w:tcPr>
          <w:p w14:paraId="205A959D" w14:textId="5B7AEADF" w:rsidR="00C54A11" w:rsidRPr="006C71F8" w:rsidRDefault="00221256" w:rsidP="6DBF7A66">
            <w:pPr>
              <w:spacing w:line="259" w:lineRule="auto"/>
              <w:rPr>
                <w:rFonts w:ascii="Calibri" w:eastAsia="Calibri" w:hAnsi="Calibri" w:cs="Arial"/>
              </w:rPr>
            </w:pPr>
            <w:r w:rsidRPr="006C71F8">
              <w:rPr>
                <w:rFonts w:ascii="Calibri" w:eastAsia="Calibri" w:hAnsi="Calibri" w:cs="Arial"/>
              </w:rPr>
              <w:t>Sept 2022</w:t>
            </w:r>
          </w:p>
        </w:tc>
        <w:tc>
          <w:tcPr>
            <w:tcW w:w="2525" w:type="dxa"/>
            <w:shd w:val="clear" w:color="auto" w:fill="BFBFBF" w:themeFill="background1" w:themeFillShade="BF"/>
          </w:tcPr>
          <w:p w14:paraId="4E2A71EA" w14:textId="77777777" w:rsidR="00C54A11" w:rsidRPr="006C71F8" w:rsidRDefault="006540A9" w:rsidP="00F05DA1">
            <w:pPr>
              <w:rPr>
                <w:rFonts w:ascii="Calibri" w:eastAsia="Calibri" w:hAnsi="Calibri" w:cs="Arial"/>
              </w:rPr>
            </w:pPr>
            <w:r w:rsidRPr="006C71F8">
              <w:rPr>
                <w:rFonts w:ascii="Calibri" w:eastAsia="Calibri" w:hAnsi="Calibri" w:cs="Arial"/>
              </w:rPr>
              <w:t>+1 Year</w:t>
            </w:r>
          </w:p>
        </w:tc>
        <w:tc>
          <w:tcPr>
            <w:tcW w:w="1800" w:type="dxa"/>
            <w:shd w:val="clear" w:color="auto" w:fill="BFBFBF" w:themeFill="background1" w:themeFillShade="BF"/>
          </w:tcPr>
          <w:p w14:paraId="4D60FB98" w14:textId="07047957" w:rsidR="00C54A11" w:rsidRPr="006C71F8" w:rsidRDefault="1518D242" w:rsidP="00F05DA1">
            <w:pPr>
              <w:rPr>
                <w:rFonts w:ascii="Calibri" w:eastAsia="Calibri" w:hAnsi="Calibri" w:cs="Arial"/>
              </w:rPr>
            </w:pPr>
            <w:r w:rsidRPr="006C71F8">
              <w:rPr>
                <w:rFonts w:ascii="Calibri" w:eastAsia="Calibri" w:hAnsi="Calibri" w:cs="Arial"/>
              </w:rPr>
              <w:t>Sept 202</w:t>
            </w:r>
            <w:r w:rsidR="00221256" w:rsidRPr="006C71F8">
              <w:rPr>
                <w:rFonts w:ascii="Calibri" w:eastAsia="Calibri" w:hAnsi="Calibri" w:cs="Arial"/>
              </w:rPr>
              <w:t>3</w:t>
            </w:r>
          </w:p>
        </w:tc>
      </w:tr>
    </w:tbl>
    <w:p w14:paraId="5F9A09C9" w14:textId="77777777" w:rsidR="00C54A11" w:rsidRPr="006C71F8" w:rsidRDefault="00C54A11" w:rsidP="00C54A11">
      <w:pPr>
        <w:rPr>
          <w:rFonts w:ascii="Calibri" w:hAnsi="Calibri" w:cs="Gautami"/>
          <w:sz w:val="22"/>
          <w:szCs w:val="22"/>
        </w:rPr>
      </w:pPr>
    </w:p>
    <w:p w14:paraId="337644FA" w14:textId="77777777" w:rsidR="00305552" w:rsidRPr="006C71F8" w:rsidRDefault="00305552" w:rsidP="4374FC73">
      <w:pPr>
        <w:autoSpaceDE w:val="0"/>
        <w:autoSpaceDN w:val="0"/>
        <w:adjustRightInd w:val="0"/>
        <w:rPr>
          <w:rFonts w:asciiTheme="minorHAnsi" w:eastAsiaTheme="minorEastAsia" w:hAnsiTheme="minorHAnsi" w:cstheme="minorBidi"/>
          <w:b/>
          <w:bCs/>
          <w:color w:val="000000"/>
        </w:rPr>
      </w:pPr>
      <w:r w:rsidRPr="006C71F8">
        <w:rPr>
          <w:rFonts w:asciiTheme="minorHAnsi" w:eastAsiaTheme="minorEastAsia" w:hAnsiTheme="minorHAnsi" w:cstheme="minorBidi"/>
          <w:b/>
          <w:bCs/>
          <w:color w:val="000000" w:themeColor="text1"/>
        </w:rPr>
        <w:t>Contents</w:t>
      </w:r>
    </w:p>
    <w:p w14:paraId="5B41064E" w14:textId="77777777" w:rsidR="00305552" w:rsidRPr="006C71F8" w:rsidRDefault="00305552" w:rsidP="00305552">
      <w:pPr>
        <w:autoSpaceDE w:val="0"/>
        <w:autoSpaceDN w:val="0"/>
        <w:adjustRightInd w:val="0"/>
        <w:jc w:val="center"/>
        <w:rPr>
          <w:rFonts w:ascii="Calibri" w:hAnsi="Calibri" w:cs="GillSansMT-Bold"/>
          <w:bCs/>
          <w:color w:val="000000"/>
        </w:rPr>
      </w:pPr>
    </w:p>
    <w:p w14:paraId="689BD638" w14:textId="77777777" w:rsidR="00305552" w:rsidRPr="006C71F8" w:rsidRDefault="00305552"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sz w:val="24"/>
          <w:szCs w:val="24"/>
        </w:rPr>
      </w:pPr>
      <w:r w:rsidRPr="006C71F8">
        <w:rPr>
          <w:rFonts w:asciiTheme="minorHAnsi" w:eastAsiaTheme="minorEastAsia" w:hAnsiTheme="minorHAnsi" w:cstheme="minorBidi"/>
          <w:sz w:val="24"/>
          <w:szCs w:val="24"/>
        </w:rPr>
        <w:t>Key Contacts</w:t>
      </w:r>
    </w:p>
    <w:p w14:paraId="3D761429" w14:textId="77777777" w:rsidR="00305552" w:rsidRPr="006C71F8" w:rsidRDefault="00305552"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Introduction</w:t>
      </w:r>
      <w:r w:rsidR="00F34D8A" w:rsidRPr="006C71F8">
        <w:rPr>
          <w:rFonts w:asciiTheme="minorHAnsi" w:eastAsiaTheme="minorEastAsia" w:hAnsiTheme="minorHAnsi" w:cstheme="minorBidi"/>
          <w:color w:val="000000" w:themeColor="text1"/>
          <w:sz w:val="24"/>
          <w:szCs w:val="24"/>
        </w:rPr>
        <w:t xml:space="preserve"> and ethos </w:t>
      </w:r>
    </w:p>
    <w:p w14:paraId="75F03F5C" w14:textId="1D949F1F" w:rsidR="00305552"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 xml:space="preserve">Policy Context </w:t>
      </w:r>
      <w:r w:rsidR="003C1372">
        <w:rPr>
          <w:rFonts w:asciiTheme="minorHAnsi" w:eastAsiaTheme="minorEastAsia" w:hAnsiTheme="minorHAnsi" w:cstheme="minorBidi"/>
          <w:color w:val="000000" w:themeColor="text1"/>
          <w:sz w:val="24"/>
          <w:szCs w:val="24"/>
        </w:rPr>
        <w:t>and Contextual Safeguarding</w:t>
      </w:r>
    </w:p>
    <w:p w14:paraId="47797073" w14:textId="18DBB669" w:rsidR="00221256" w:rsidRPr="006C71F8" w:rsidRDefault="00221256"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hAnsiTheme="minorHAnsi"/>
          <w:sz w:val="24"/>
          <w:szCs w:val="24"/>
        </w:rPr>
        <w:t>Human Rights, Equalities and Public Sector Equality Duty</w:t>
      </w:r>
    </w:p>
    <w:p w14:paraId="1CBB9DCA" w14:textId="77777777" w:rsidR="00305552"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 xml:space="preserve">Definition of Safeguarding </w:t>
      </w:r>
    </w:p>
    <w:p w14:paraId="64A1217A" w14:textId="77777777" w:rsidR="00305552"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 xml:space="preserve">Related Safeguarding Policies </w:t>
      </w:r>
    </w:p>
    <w:p w14:paraId="148E3005" w14:textId="329D3E31" w:rsidR="00305552"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 xml:space="preserve">Policy </w:t>
      </w:r>
      <w:r w:rsidR="00AC0068">
        <w:rPr>
          <w:rFonts w:asciiTheme="minorHAnsi" w:eastAsiaTheme="minorEastAsia" w:hAnsiTheme="minorHAnsi" w:cstheme="minorBidi"/>
          <w:color w:val="000000" w:themeColor="text1"/>
          <w:sz w:val="24"/>
          <w:szCs w:val="24"/>
        </w:rPr>
        <w:t xml:space="preserve">Dissemination, </w:t>
      </w:r>
      <w:r w:rsidRPr="006C71F8">
        <w:rPr>
          <w:rFonts w:asciiTheme="minorHAnsi" w:eastAsiaTheme="minorEastAsia" w:hAnsiTheme="minorHAnsi" w:cstheme="minorBidi"/>
          <w:color w:val="000000" w:themeColor="text1"/>
          <w:sz w:val="24"/>
          <w:szCs w:val="24"/>
        </w:rPr>
        <w:t xml:space="preserve">Compliance, Monitoring and Review </w:t>
      </w:r>
    </w:p>
    <w:p w14:paraId="2DD4FC78" w14:textId="77777777" w:rsidR="00305552"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 xml:space="preserve">Key Responsibilities </w:t>
      </w:r>
    </w:p>
    <w:p w14:paraId="5EE65A76" w14:textId="77777777" w:rsidR="00C66604"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 xml:space="preserve">Recognising Indicators of Abuse and Neglect </w:t>
      </w:r>
    </w:p>
    <w:p w14:paraId="46295D06" w14:textId="19A21365" w:rsidR="00305552"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 xml:space="preserve">Child Protection Procedures </w:t>
      </w:r>
      <w:r w:rsidR="00221256" w:rsidRPr="006C71F8">
        <w:rPr>
          <w:rFonts w:asciiTheme="minorHAnsi" w:eastAsiaTheme="minorEastAsia" w:hAnsiTheme="minorHAnsi" w:cstheme="minorBidi"/>
          <w:color w:val="000000" w:themeColor="text1"/>
          <w:sz w:val="24"/>
          <w:szCs w:val="24"/>
        </w:rPr>
        <w:t xml:space="preserve">– taking action </w:t>
      </w:r>
    </w:p>
    <w:p w14:paraId="28222A45" w14:textId="0F928210" w:rsidR="354D7800" w:rsidRPr="006C71F8" w:rsidRDefault="354D7800" w:rsidP="009359AA">
      <w:pPr>
        <w:pStyle w:val="ListParagraph"/>
        <w:numPr>
          <w:ilvl w:val="0"/>
          <w:numId w:val="1"/>
        </w:numPr>
        <w:spacing w:after="0" w:line="360" w:lineRule="auto"/>
        <w:rPr>
          <w:rFonts w:asciiTheme="minorHAnsi" w:eastAsiaTheme="minorEastAsia" w:hAnsiTheme="minorHAnsi" w:cstheme="minorBidi"/>
          <w:color w:val="000000" w:themeColor="text1"/>
          <w:sz w:val="24"/>
          <w:szCs w:val="24"/>
        </w:rPr>
      </w:pPr>
      <w:r w:rsidRPr="006C71F8">
        <w:rPr>
          <w:rFonts w:asciiTheme="minorHAnsi" w:eastAsiaTheme="minorEastAsia" w:hAnsiTheme="minorHAnsi" w:cstheme="minorBidi"/>
          <w:color w:val="000000" w:themeColor="text1"/>
          <w:sz w:val="24"/>
          <w:szCs w:val="24"/>
        </w:rPr>
        <w:t>Confidentiality and Information Sharing and record keeping</w:t>
      </w:r>
    </w:p>
    <w:p w14:paraId="7C8FB7E8" w14:textId="77777777" w:rsidR="00C66604"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 xml:space="preserve">Multi-Agency Working </w:t>
      </w:r>
    </w:p>
    <w:p w14:paraId="037D5E9F" w14:textId="77777777" w:rsidR="00C66604"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Complaints</w:t>
      </w:r>
    </w:p>
    <w:p w14:paraId="7BA3AD75" w14:textId="77777777" w:rsidR="00C66604"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 xml:space="preserve">Staff Induction, Awareness and Training </w:t>
      </w:r>
    </w:p>
    <w:p w14:paraId="51426E71" w14:textId="77777777" w:rsidR="00C66604"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 xml:space="preserve">Safer Working Practice </w:t>
      </w:r>
    </w:p>
    <w:p w14:paraId="7C93D883" w14:textId="77777777" w:rsidR="00C66604"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 xml:space="preserve">Staff Supervision and Support </w:t>
      </w:r>
    </w:p>
    <w:p w14:paraId="110D3050" w14:textId="3B7BD08F" w:rsidR="52C09DA8" w:rsidRPr="006C71F8" w:rsidRDefault="52C09DA8" w:rsidP="009359AA">
      <w:pPr>
        <w:pStyle w:val="ListParagraph"/>
        <w:numPr>
          <w:ilvl w:val="0"/>
          <w:numId w:val="1"/>
        </w:numPr>
        <w:spacing w:after="0" w:line="360" w:lineRule="auto"/>
        <w:rPr>
          <w:color w:val="000000" w:themeColor="text1"/>
          <w:sz w:val="24"/>
          <w:szCs w:val="24"/>
        </w:rPr>
      </w:pPr>
      <w:r w:rsidRPr="006C71F8">
        <w:rPr>
          <w:rFonts w:asciiTheme="minorHAnsi" w:eastAsiaTheme="minorEastAsia" w:hAnsiTheme="minorHAnsi" w:cstheme="minorBidi"/>
          <w:color w:val="000000" w:themeColor="text1"/>
          <w:sz w:val="24"/>
          <w:szCs w:val="24"/>
        </w:rPr>
        <w:t xml:space="preserve">Safer Recruitment </w:t>
      </w:r>
    </w:p>
    <w:p w14:paraId="20113B67" w14:textId="68525844" w:rsidR="00C66604"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 xml:space="preserve">Safeguarding Children with Special Educational Needs and Disabilities </w:t>
      </w:r>
      <w:r w:rsidR="00221256" w:rsidRPr="006C71F8">
        <w:rPr>
          <w:rFonts w:asciiTheme="minorHAnsi" w:eastAsiaTheme="minorEastAsia" w:hAnsiTheme="minorHAnsi" w:cstheme="minorBidi"/>
          <w:color w:val="000000" w:themeColor="text1"/>
          <w:sz w:val="24"/>
          <w:szCs w:val="24"/>
        </w:rPr>
        <w:t xml:space="preserve">or Health issues </w:t>
      </w:r>
    </w:p>
    <w:p w14:paraId="50209B2F" w14:textId="572E9E60" w:rsidR="00C66604" w:rsidRPr="006C71F8" w:rsidRDefault="00221256" w:rsidP="6DBF7A66">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Child</w:t>
      </w:r>
      <w:r w:rsidR="26172CA0" w:rsidRPr="006C71F8">
        <w:rPr>
          <w:rFonts w:asciiTheme="minorHAnsi" w:eastAsiaTheme="minorEastAsia" w:hAnsiTheme="minorHAnsi" w:cstheme="minorBidi"/>
          <w:color w:val="000000" w:themeColor="text1"/>
          <w:sz w:val="24"/>
          <w:szCs w:val="24"/>
        </w:rPr>
        <w:t>-</w:t>
      </w:r>
      <w:r w:rsidR="0FC85AF9" w:rsidRPr="006C71F8">
        <w:rPr>
          <w:rFonts w:asciiTheme="minorHAnsi" w:eastAsiaTheme="minorEastAsia" w:hAnsiTheme="minorHAnsi" w:cstheme="minorBidi"/>
          <w:color w:val="000000" w:themeColor="text1"/>
          <w:sz w:val="24"/>
          <w:szCs w:val="24"/>
        </w:rPr>
        <w:t>on</w:t>
      </w:r>
      <w:r w:rsidR="2B530D70" w:rsidRPr="006C71F8">
        <w:rPr>
          <w:rFonts w:asciiTheme="minorHAnsi" w:eastAsiaTheme="minorEastAsia" w:hAnsiTheme="minorHAnsi" w:cstheme="minorBidi"/>
          <w:color w:val="000000" w:themeColor="text1"/>
          <w:sz w:val="24"/>
          <w:szCs w:val="24"/>
        </w:rPr>
        <w:t>-</w:t>
      </w:r>
      <w:r w:rsidRPr="006C71F8">
        <w:rPr>
          <w:rFonts w:asciiTheme="minorHAnsi" w:eastAsiaTheme="minorEastAsia" w:hAnsiTheme="minorHAnsi" w:cstheme="minorBidi"/>
          <w:color w:val="000000" w:themeColor="text1"/>
          <w:sz w:val="24"/>
          <w:szCs w:val="24"/>
        </w:rPr>
        <w:t>Child</w:t>
      </w:r>
      <w:r w:rsidR="0FC85AF9" w:rsidRPr="006C71F8">
        <w:rPr>
          <w:rFonts w:asciiTheme="minorHAnsi" w:eastAsiaTheme="minorEastAsia" w:hAnsiTheme="minorHAnsi" w:cstheme="minorBidi"/>
          <w:color w:val="000000" w:themeColor="text1"/>
          <w:sz w:val="24"/>
          <w:szCs w:val="24"/>
        </w:rPr>
        <w:t xml:space="preserve"> Abuse </w:t>
      </w:r>
    </w:p>
    <w:p w14:paraId="0DEE3FD5" w14:textId="77777777" w:rsidR="00C66604"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Gangs, County Lines, Serious Violence, Crime and Exploitation</w:t>
      </w:r>
    </w:p>
    <w:p w14:paraId="0813751F" w14:textId="19F7ED8F" w:rsidR="00C66604"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 xml:space="preserve">Mental Health </w:t>
      </w:r>
      <w:r w:rsidR="1D3FB4D6" w:rsidRPr="006C71F8">
        <w:rPr>
          <w:rFonts w:asciiTheme="minorHAnsi" w:eastAsiaTheme="minorEastAsia" w:hAnsiTheme="minorHAnsi" w:cstheme="minorBidi"/>
          <w:color w:val="000000" w:themeColor="text1"/>
          <w:sz w:val="24"/>
          <w:szCs w:val="24"/>
        </w:rPr>
        <w:t xml:space="preserve">and children requiring mental health support </w:t>
      </w:r>
    </w:p>
    <w:p w14:paraId="7E8EFDC3" w14:textId="043543DB" w:rsidR="1D3FB4D6" w:rsidRPr="006C71F8" w:rsidRDefault="1D3FB4D6" w:rsidP="009359AA">
      <w:pPr>
        <w:pStyle w:val="ListParagraph"/>
        <w:numPr>
          <w:ilvl w:val="0"/>
          <w:numId w:val="1"/>
        </w:numPr>
        <w:spacing w:after="0" w:line="360" w:lineRule="auto"/>
        <w:rPr>
          <w:color w:val="000000" w:themeColor="text1"/>
          <w:sz w:val="24"/>
          <w:szCs w:val="24"/>
        </w:rPr>
      </w:pPr>
      <w:r w:rsidRPr="006C71F8">
        <w:rPr>
          <w:rFonts w:asciiTheme="minorHAnsi" w:eastAsiaTheme="minorEastAsia" w:hAnsiTheme="minorHAnsi" w:cstheme="minorBidi"/>
          <w:color w:val="000000" w:themeColor="text1"/>
          <w:sz w:val="24"/>
          <w:szCs w:val="24"/>
        </w:rPr>
        <w:t>Children in need of a Social Worker (Children in need and child protection)</w:t>
      </w:r>
    </w:p>
    <w:p w14:paraId="651F5D6E" w14:textId="7DDF2787" w:rsidR="1D3FB4D6" w:rsidRPr="006C71F8" w:rsidRDefault="00126B2B" w:rsidP="009359AA">
      <w:pPr>
        <w:pStyle w:val="ListParagraph"/>
        <w:numPr>
          <w:ilvl w:val="0"/>
          <w:numId w:val="1"/>
        </w:numPr>
        <w:spacing w:after="0" w:line="360" w:lineRule="auto"/>
        <w:rPr>
          <w:color w:val="000000" w:themeColor="text1"/>
          <w:sz w:val="24"/>
          <w:szCs w:val="24"/>
        </w:rPr>
      </w:pPr>
      <w:r w:rsidRPr="006C71F8">
        <w:rPr>
          <w:rFonts w:asciiTheme="minorHAnsi" w:eastAsiaTheme="minorEastAsia" w:hAnsiTheme="minorHAnsi" w:cstheme="minorBidi"/>
          <w:color w:val="000000" w:themeColor="text1"/>
          <w:sz w:val="24"/>
          <w:szCs w:val="24"/>
        </w:rPr>
        <w:t>Looked After Child (LAC), Previously looked after children and care leavers</w:t>
      </w:r>
    </w:p>
    <w:p w14:paraId="277F64DB" w14:textId="3C4A6D8A" w:rsidR="1D3FB4D6" w:rsidRPr="006C71F8" w:rsidRDefault="1D3FB4D6" w:rsidP="009359AA">
      <w:pPr>
        <w:pStyle w:val="ListParagraph"/>
        <w:numPr>
          <w:ilvl w:val="0"/>
          <w:numId w:val="1"/>
        </w:numPr>
        <w:spacing w:after="0" w:line="360" w:lineRule="auto"/>
        <w:rPr>
          <w:color w:val="000000" w:themeColor="text1"/>
          <w:sz w:val="24"/>
          <w:szCs w:val="24"/>
        </w:rPr>
      </w:pPr>
      <w:r w:rsidRPr="006C71F8">
        <w:rPr>
          <w:rFonts w:asciiTheme="minorHAnsi" w:eastAsiaTheme="minorEastAsia" w:hAnsiTheme="minorHAnsi" w:cstheme="minorBidi"/>
          <w:color w:val="000000" w:themeColor="text1"/>
          <w:sz w:val="24"/>
          <w:szCs w:val="24"/>
        </w:rPr>
        <w:t xml:space="preserve">Children that go missing from education (CME) </w:t>
      </w:r>
    </w:p>
    <w:p w14:paraId="6D80D637" w14:textId="77777777" w:rsidR="00C66604"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 xml:space="preserve">Online Safety </w:t>
      </w:r>
    </w:p>
    <w:p w14:paraId="02A6DF6A" w14:textId="26996802" w:rsidR="00C66604"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lastRenderedPageBreak/>
        <w:t xml:space="preserve">Curriculum </w:t>
      </w:r>
      <w:r w:rsidR="00FB13C2" w:rsidRPr="006C71F8">
        <w:rPr>
          <w:rFonts w:asciiTheme="minorHAnsi" w:eastAsiaTheme="minorEastAsia" w:hAnsiTheme="minorHAnsi" w:cstheme="minorBidi"/>
          <w:color w:val="000000" w:themeColor="text1"/>
          <w:sz w:val="24"/>
          <w:szCs w:val="24"/>
        </w:rPr>
        <w:t>– Opportunities to teach safeguarding</w:t>
      </w:r>
      <w:r w:rsidR="00221256" w:rsidRPr="006C71F8">
        <w:rPr>
          <w:rFonts w:asciiTheme="minorHAnsi" w:eastAsiaTheme="minorEastAsia" w:hAnsiTheme="minorHAnsi" w:cstheme="minorBidi"/>
          <w:color w:val="000000" w:themeColor="text1"/>
          <w:sz w:val="24"/>
          <w:szCs w:val="24"/>
        </w:rPr>
        <w:t xml:space="preserve"> </w:t>
      </w:r>
      <w:r w:rsidRPr="006C71F8">
        <w:rPr>
          <w:rFonts w:asciiTheme="minorHAnsi" w:eastAsiaTheme="minorEastAsia" w:hAnsiTheme="minorHAnsi" w:cstheme="minorBidi"/>
          <w:color w:val="000000" w:themeColor="text1"/>
          <w:sz w:val="24"/>
          <w:szCs w:val="24"/>
        </w:rPr>
        <w:t xml:space="preserve"> </w:t>
      </w:r>
    </w:p>
    <w:p w14:paraId="5B944AA2" w14:textId="77777777" w:rsidR="00C66604"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 xml:space="preserve">Security </w:t>
      </w:r>
    </w:p>
    <w:p w14:paraId="6300138C" w14:textId="77777777" w:rsidR="00305552" w:rsidRPr="006C71F8" w:rsidRDefault="00C66604" w:rsidP="009359AA">
      <w:pPr>
        <w:pStyle w:val="ListParagraph"/>
        <w:numPr>
          <w:ilvl w:val="0"/>
          <w:numId w:val="1"/>
        </w:numPr>
        <w:autoSpaceDE w:val="0"/>
        <w:autoSpaceDN w:val="0"/>
        <w:adjustRightInd w:val="0"/>
        <w:spacing w:after="0" w:line="360" w:lineRule="auto"/>
        <w:rPr>
          <w:rFonts w:asciiTheme="minorHAnsi" w:eastAsiaTheme="minorEastAsia" w:hAnsiTheme="minorHAnsi" w:cstheme="minorBidi"/>
          <w:color w:val="000000"/>
          <w:sz w:val="24"/>
          <w:szCs w:val="24"/>
        </w:rPr>
      </w:pPr>
      <w:r w:rsidRPr="006C71F8">
        <w:rPr>
          <w:rFonts w:asciiTheme="minorHAnsi" w:eastAsiaTheme="minorEastAsia" w:hAnsiTheme="minorHAnsi" w:cstheme="minorBidi"/>
          <w:color w:val="000000" w:themeColor="text1"/>
          <w:sz w:val="24"/>
          <w:szCs w:val="24"/>
        </w:rPr>
        <w:t xml:space="preserve">Local Support </w:t>
      </w:r>
    </w:p>
    <w:p w14:paraId="14FAD4E1" w14:textId="77777777" w:rsidR="009E7A7A" w:rsidRPr="006C71F8" w:rsidRDefault="009E7A7A" w:rsidP="009E7A7A">
      <w:pPr>
        <w:pStyle w:val="ListParagraph"/>
        <w:autoSpaceDE w:val="0"/>
        <w:autoSpaceDN w:val="0"/>
        <w:adjustRightInd w:val="0"/>
        <w:spacing w:after="0" w:line="360" w:lineRule="auto"/>
        <w:ind w:left="360"/>
        <w:rPr>
          <w:rFonts w:asciiTheme="minorHAnsi" w:hAnsiTheme="minorHAnsi" w:cs="GillSansMT-Bold"/>
          <w:bCs/>
          <w:color w:val="000000"/>
          <w:sz w:val="24"/>
          <w:szCs w:val="24"/>
        </w:rPr>
      </w:pPr>
    </w:p>
    <w:p w14:paraId="59AEEC6E" w14:textId="26B119D2" w:rsidR="00325DB7" w:rsidRPr="006C71F8" w:rsidRDefault="00305552" w:rsidP="00325DB7">
      <w:pPr>
        <w:pStyle w:val="Appendix"/>
        <w:jc w:val="left"/>
        <w:rPr>
          <w:rFonts w:asciiTheme="minorHAnsi" w:hAnsiTheme="minorHAnsi" w:cs="GillSansMT-Bold"/>
          <w:b w:val="0"/>
          <w:bCs w:val="0"/>
          <w:color w:val="000000"/>
          <w:sz w:val="24"/>
          <w:szCs w:val="24"/>
        </w:rPr>
      </w:pPr>
      <w:r w:rsidRPr="006C71F8">
        <w:rPr>
          <w:rFonts w:asciiTheme="minorHAnsi" w:hAnsiTheme="minorHAnsi" w:cs="GillSansMT-Bold"/>
          <w:b w:val="0"/>
          <w:bCs w:val="0"/>
          <w:color w:val="000000"/>
          <w:sz w:val="24"/>
          <w:szCs w:val="24"/>
        </w:rPr>
        <w:t>Appendix 1 – Categories of Abuse</w:t>
      </w:r>
    </w:p>
    <w:p w14:paraId="61698584" w14:textId="77777777" w:rsidR="00FB13C2" w:rsidRPr="006C71F8" w:rsidRDefault="00FB13C2" w:rsidP="00FB13C2">
      <w:pPr>
        <w:pStyle w:val="Appendix"/>
        <w:jc w:val="left"/>
        <w:rPr>
          <w:rFonts w:asciiTheme="minorHAnsi" w:hAnsiTheme="minorHAnsi"/>
          <w:b w:val="0"/>
          <w:sz w:val="24"/>
          <w:szCs w:val="24"/>
        </w:rPr>
      </w:pPr>
      <w:r w:rsidRPr="006C71F8">
        <w:rPr>
          <w:rFonts w:asciiTheme="minorHAnsi" w:hAnsiTheme="minorHAnsi" w:cs="GillSansMT-Bold"/>
          <w:b w:val="0"/>
          <w:bCs w:val="0"/>
          <w:color w:val="000000"/>
          <w:sz w:val="24"/>
          <w:szCs w:val="24"/>
        </w:rPr>
        <w:t xml:space="preserve">Appendix 2 – </w:t>
      </w:r>
      <w:r w:rsidRPr="006C71F8">
        <w:rPr>
          <w:rFonts w:asciiTheme="minorHAnsi" w:hAnsiTheme="minorHAnsi"/>
          <w:b w:val="0"/>
          <w:sz w:val="24"/>
          <w:szCs w:val="24"/>
        </w:rPr>
        <w:t xml:space="preserve">Specific safeguarding issues (KCSIE Annex B) </w:t>
      </w:r>
    </w:p>
    <w:p w14:paraId="313D0EAE" w14:textId="2833FFFB" w:rsidR="00305552" w:rsidRPr="006C71F8" w:rsidRDefault="00305552" w:rsidP="00FB13C2">
      <w:pPr>
        <w:pStyle w:val="Appendix"/>
        <w:jc w:val="left"/>
        <w:rPr>
          <w:rFonts w:asciiTheme="minorHAnsi" w:hAnsiTheme="minorHAnsi"/>
          <w:b w:val="0"/>
          <w:sz w:val="24"/>
          <w:szCs w:val="24"/>
        </w:rPr>
      </w:pPr>
      <w:r w:rsidRPr="006C71F8">
        <w:rPr>
          <w:rFonts w:asciiTheme="minorHAnsi" w:hAnsiTheme="minorHAnsi" w:cs="GillSansMT-Bold"/>
          <w:b w:val="0"/>
          <w:bCs w:val="0"/>
          <w:color w:val="000000"/>
          <w:sz w:val="24"/>
          <w:szCs w:val="24"/>
        </w:rPr>
        <w:t>Appen</w:t>
      </w:r>
      <w:r w:rsidR="00FB13C2" w:rsidRPr="006C71F8">
        <w:rPr>
          <w:rFonts w:asciiTheme="minorHAnsi" w:hAnsiTheme="minorHAnsi" w:cs="GillSansMT-Bold"/>
          <w:b w:val="0"/>
          <w:bCs w:val="0"/>
          <w:color w:val="000000"/>
          <w:sz w:val="24"/>
          <w:szCs w:val="24"/>
        </w:rPr>
        <w:t>dix 3</w:t>
      </w:r>
      <w:r w:rsidRPr="006C71F8">
        <w:rPr>
          <w:rFonts w:asciiTheme="minorHAnsi" w:hAnsiTheme="minorHAnsi" w:cs="GillSansMT-Bold"/>
          <w:b w:val="0"/>
          <w:bCs w:val="0"/>
          <w:color w:val="000000"/>
          <w:sz w:val="24"/>
          <w:szCs w:val="24"/>
        </w:rPr>
        <w:t xml:space="preserve"> – </w:t>
      </w:r>
      <w:r w:rsidR="00F34D8A" w:rsidRPr="006C71F8">
        <w:rPr>
          <w:rFonts w:asciiTheme="minorHAnsi" w:hAnsiTheme="minorHAnsi" w:cs="GillSansMT-Bold"/>
          <w:b w:val="0"/>
          <w:bCs w:val="0"/>
          <w:color w:val="000000"/>
          <w:sz w:val="24"/>
          <w:szCs w:val="24"/>
        </w:rPr>
        <w:t>National Support Organisations</w:t>
      </w:r>
    </w:p>
    <w:p w14:paraId="136568D4" w14:textId="6706308A" w:rsidR="00305552" w:rsidRPr="006C71F8" w:rsidRDefault="00FB13C2" w:rsidP="00C31BD5">
      <w:pPr>
        <w:autoSpaceDE w:val="0"/>
        <w:autoSpaceDN w:val="0"/>
        <w:adjustRightInd w:val="0"/>
        <w:spacing w:line="360" w:lineRule="auto"/>
        <w:rPr>
          <w:rFonts w:asciiTheme="minorHAnsi" w:hAnsiTheme="minorHAnsi" w:cs="GillSansMT-Bold"/>
          <w:bCs/>
          <w:color w:val="000000"/>
        </w:rPr>
        <w:sectPr w:rsidR="00305552" w:rsidRPr="006C71F8" w:rsidSect="00305552">
          <w:footerReference w:type="default" r:id="rId12"/>
          <w:pgSz w:w="11906" w:h="16838"/>
          <w:pgMar w:top="1134" w:right="1134" w:bottom="1134" w:left="1134" w:header="425" w:footer="386" w:gutter="0"/>
          <w:cols w:space="708"/>
          <w:docGrid w:linePitch="360"/>
        </w:sectPr>
      </w:pPr>
      <w:r w:rsidRPr="006C71F8">
        <w:rPr>
          <w:rFonts w:asciiTheme="minorHAnsi" w:hAnsiTheme="minorHAnsi" w:cs="GillSansMT-Bold"/>
          <w:bCs/>
          <w:color w:val="000000"/>
        </w:rPr>
        <w:t>Appendix 4</w:t>
      </w:r>
      <w:r w:rsidR="00305552" w:rsidRPr="006C71F8">
        <w:rPr>
          <w:rFonts w:asciiTheme="minorHAnsi" w:hAnsiTheme="minorHAnsi" w:cs="GillSansMT-Bold"/>
          <w:bCs/>
          <w:color w:val="000000"/>
        </w:rPr>
        <w:t xml:space="preserve"> – </w:t>
      </w:r>
      <w:r w:rsidR="00F34D8A" w:rsidRPr="006C71F8">
        <w:rPr>
          <w:rFonts w:asciiTheme="minorHAnsi" w:hAnsiTheme="minorHAnsi" w:cs="GillSansMT-Bold"/>
          <w:bCs/>
          <w:color w:val="000000"/>
        </w:rPr>
        <w:t>Cause for concern form</w:t>
      </w:r>
    </w:p>
    <w:p w14:paraId="347349DC" w14:textId="4BFD1E1A" w:rsidR="00305552" w:rsidRPr="006C71F8" w:rsidRDefault="00305552" w:rsidP="00136D8F">
      <w:pPr>
        <w:numPr>
          <w:ilvl w:val="0"/>
          <w:numId w:val="52"/>
        </w:numPr>
        <w:spacing w:line="259" w:lineRule="auto"/>
        <w:ind w:hanging="1146"/>
        <w:rPr>
          <w:rFonts w:ascii="Calibri" w:eastAsia="Calibri" w:hAnsi="Calibri" w:cs="Calibri"/>
          <w:b/>
          <w:bCs/>
        </w:rPr>
      </w:pPr>
      <w:r w:rsidRPr="006C71F8">
        <w:rPr>
          <w:rFonts w:ascii="Calibri" w:hAnsi="Calibri" w:cs="Calibri"/>
          <w:b/>
          <w:bCs/>
        </w:rPr>
        <w:lastRenderedPageBreak/>
        <w:t>KEY CONTACTS</w:t>
      </w:r>
    </w:p>
    <w:p w14:paraId="45E54348" w14:textId="77777777" w:rsidR="00305552" w:rsidRPr="006C71F8" w:rsidRDefault="00305552" w:rsidP="00305552">
      <w:pPr>
        <w:autoSpaceDE w:val="0"/>
        <w:autoSpaceDN w:val="0"/>
        <w:adjustRightInd w:val="0"/>
        <w:rPr>
          <w:rFonts w:ascii="Calibri" w:hAnsi="Calibri" w:cs="GillSansMT-Bold"/>
          <w:b/>
          <w:bCs/>
          <w:color w:val="000000"/>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400"/>
        <w:gridCol w:w="3825"/>
        <w:gridCol w:w="2396"/>
      </w:tblGrid>
      <w:tr w:rsidR="000C1EB6" w:rsidRPr="006C71F8" w14:paraId="3549382D" w14:textId="77777777" w:rsidTr="4374FC73">
        <w:tc>
          <w:tcPr>
            <w:tcW w:w="4695" w:type="dxa"/>
            <w:gridSpan w:val="2"/>
            <w:shd w:val="clear" w:color="auto" w:fill="auto"/>
          </w:tcPr>
          <w:p w14:paraId="0752EA24" w14:textId="77777777" w:rsidR="000C1EB6" w:rsidRPr="006C71F8" w:rsidRDefault="000C1EB6" w:rsidP="00350CC4">
            <w:pPr>
              <w:autoSpaceDE w:val="0"/>
              <w:autoSpaceDN w:val="0"/>
              <w:adjustRightInd w:val="0"/>
              <w:jc w:val="center"/>
              <w:rPr>
                <w:rFonts w:ascii="Calibri" w:eastAsia="Calibri" w:hAnsi="Calibri" w:cs="GillSansMT-Bold"/>
                <w:bCs/>
                <w:color w:val="000000"/>
              </w:rPr>
            </w:pPr>
          </w:p>
          <w:p w14:paraId="12ED1769" w14:textId="77777777" w:rsidR="000C1EB6" w:rsidRPr="006C71F8" w:rsidRDefault="000C1EB6" w:rsidP="00350CC4">
            <w:pPr>
              <w:autoSpaceDE w:val="0"/>
              <w:autoSpaceDN w:val="0"/>
              <w:adjustRightInd w:val="0"/>
              <w:jc w:val="center"/>
              <w:rPr>
                <w:rFonts w:ascii="Calibri" w:eastAsia="Calibri" w:hAnsi="Calibri" w:cs="GillSansMT-Bold"/>
                <w:b/>
                <w:bCs/>
                <w:color w:val="000000"/>
              </w:rPr>
            </w:pPr>
            <w:r w:rsidRPr="006C71F8">
              <w:rPr>
                <w:rFonts w:ascii="Calibri" w:eastAsia="Calibri" w:hAnsi="Calibri" w:cs="GillSansMT-Bold"/>
                <w:b/>
                <w:bCs/>
                <w:color w:val="000000"/>
              </w:rPr>
              <w:t>SCHOOL STAFF</w:t>
            </w:r>
          </w:p>
          <w:p w14:paraId="2CA7D0B1" w14:textId="77777777" w:rsidR="000C1EB6" w:rsidRPr="006C71F8" w:rsidRDefault="000C1EB6" w:rsidP="00350CC4">
            <w:pPr>
              <w:autoSpaceDE w:val="0"/>
              <w:autoSpaceDN w:val="0"/>
              <w:adjustRightInd w:val="0"/>
              <w:jc w:val="center"/>
              <w:rPr>
                <w:rFonts w:ascii="Calibri" w:eastAsia="Calibri" w:hAnsi="Calibri" w:cs="GillSansMT-Bold"/>
                <w:bCs/>
                <w:color w:val="000000"/>
              </w:rPr>
            </w:pPr>
          </w:p>
        </w:tc>
        <w:tc>
          <w:tcPr>
            <w:tcW w:w="3825" w:type="dxa"/>
          </w:tcPr>
          <w:p w14:paraId="3CFDDCF5" w14:textId="77777777" w:rsidR="000C1EB6" w:rsidRPr="006C71F8" w:rsidRDefault="000C1EB6" w:rsidP="006540A9">
            <w:pPr>
              <w:rPr>
                <w:rFonts w:ascii="Calibri" w:eastAsia="Calibri" w:hAnsi="Calibri" w:cs="GillSansMT-Bold"/>
                <w:b/>
                <w:bCs/>
                <w:color w:val="000000"/>
              </w:rPr>
            </w:pPr>
          </w:p>
          <w:p w14:paraId="721287DB" w14:textId="77777777" w:rsidR="000C1EB6" w:rsidRPr="006C71F8" w:rsidRDefault="000C1EB6" w:rsidP="000C1EB6">
            <w:pPr>
              <w:jc w:val="center"/>
              <w:rPr>
                <w:rFonts w:ascii="Calibri" w:eastAsia="Calibri" w:hAnsi="Calibri" w:cs="GillSansMT-Bold"/>
                <w:b/>
                <w:bCs/>
                <w:color w:val="000000"/>
              </w:rPr>
            </w:pPr>
            <w:r w:rsidRPr="006C71F8">
              <w:rPr>
                <w:rFonts w:ascii="Calibri" w:eastAsia="Calibri" w:hAnsi="Calibri" w:cs="GillSansMT-Bold"/>
                <w:b/>
                <w:bCs/>
                <w:color w:val="000000"/>
              </w:rPr>
              <w:t>CONTACT DETAILS</w:t>
            </w:r>
          </w:p>
        </w:tc>
        <w:tc>
          <w:tcPr>
            <w:tcW w:w="2396" w:type="dxa"/>
            <w:shd w:val="clear" w:color="auto" w:fill="auto"/>
          </w:tcPr>
          <w:p w14:paraId="4BF2C921" w14:textId="77777777" w:rsidR="000C1EB6" w:rsidRPr="006C71F8" w:rsidRDefault="000C1EB6" w:rsidP="006540A9">
            <w:pPr>
              <w:rPr>
                <w:rFonts w:ascii="Calibri" w:eastAsia="Calibri" w:hAnsi="Calibri" w:cs="GillSansMT-Bold"/>
                <w:bCs/>
                <w:color w:val="000000"/>
              </w:rPr>
            </w:pPr>
          </w:p>
          <w:p w14:paraId="3C1AD878" w14:textId="77777777" w:rsidR="000C1EB6" w:rsidRPr="006C71F8" w:rsidRDefault="000C1EB6" w:rsidP="00350CC4">
            <w:pPr>
              <w:jc w:val="center"/>
              <w:rPr>
                <w:rFonts w:ascii="Calibri" w:eastAsia="Calibri" w:hAnsi="Calibri" w:cs="GillSansMT-Bold"/>
                <w:b/>
                <w:bCs/>
                <w:color w:val="000000"/>
              </w:rPr>
            </w:pPr>
            <w:r w:rsidRPr="006C71F8">
              <w:rPr>
                <w:rFonts w:ascii="Calibri" w:eastAsia="Calibri" w:hAnsi="Calibri" w:cs="GillSansMT-Bold"/>
                <w:b/>
                <w:bCs/>
                <w:color w:val="000000"/>
              </w:rPr>
              <w:t xml:space="preserve">TRAINING DATE </w:t>
            </w:r>
          </w:p>
          <w:p w14:paraId="6CEF597E" w14:textId="77777777" w:rsidR="000C1EB6" w:rsidRPr="006C71F8" w:rsidRDefault="000C1EB6" w:rsidP="00350CC4">
            <w:pPr>
              <w:autoSpaceDE w:val="0"/>
              <w:autoSpaceDN w:val="0"/>
              <w:adjustRightInd w:val="0"/>
              <w:jc w:val="center"/>
              <w:rPr>
                <w:rFonts w:ascii="Calibri" w:eastAsia="Calibri" w:hAnsi="Calibri" w:cs="GillSansMT-Bold"/>
                <w:bCs/>
                <w:color w:val="000000"/>
              </w:rPr>
            </w:pPr>
          </w:p>
        </w:tc>
      </w:tr>
      <w:tr w:rsidR="001A0E96" w:rsidRPr="006C71F8" w14:paraId="377BF6B0" w14:textId="77777777" w:rsidTr="4374FC73">
        <w:tc>
          <w:tcPr>
            <w:tcW w:w="2295" w:type="dxa"/>
            <w:shd w:val="clear" w:color="auto" w:fill="auto"/>
          </w:tcPr>
          <w:p w14:paraId="54FCE47F" w14:textId="77777777" w:rsidR="000C1EB6" w:rsidRPr="006C71F8" w:rsidRDefault="000C1EB6" w:rsidP="00350CC4">
            <w:pPr>
              <w:autoSpaceDE w:val="0"/>
              <w:autoSpaceDN w:val="0"/>
              <w:adjustRightInd w:val="0"/>
              <w:rPr>
                <w:rFonts w:ascii="Calibri" w:eastAsia="Calibri" w:hAnsi="Calibri" w:cs="GillSansMT-Bold"/>
                <w:bCs/>
                <w:color w:val="000000"/>
              </w:rPr>
            </w:pPr>
          </w:p>
          <w:p w14:paraId="04D6C74A" w14:textId="77777777" w:rsidR="000C1EB6" w:rsidRPr="006C71F8" w:rsidRDefault="000C1EB6" w:rsidP="00350CC4">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Designated Safeguarding Lead</w:t>
            </w:r>
          </w:p>
        </w:tc>
        <w:tc>
          <w:tcPr>
            <w:tcW w:w="2400" w:type="dxa"/>
            <w:shd w:val="clear" w:color="auto" w:fill="auto"/>
          </w:tcPr>
          <w:p w14:paraId="3EA80B9E"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p w14:paraId="4FD28CE8" w14:textId="3D4A923F" w:rsidR="000C1EB6" w:rsidRPr="006C71F8" w:rsidRDefault="00F30947" w:rsidP="006D1FC9">
            <w:pPr>
              <w:autoSpaceDE w:val="0"/>
              <w:autoSpaceDN w:val="0"/>
              <w:adjustRightInd w:val="0"/>
              <w:jc w:val="center"/>
              <w:rPr>
                <w:rFonts w:ascii="Calibri" w:eastAsia="Calibri" w:hAnsi="Calibri" w:cs="GillSansMT-Bold"/>
                <w:bCs/>
                <w:color w:val="000000"/>
              </w:rPr>
            </w:pPr>
            <w:r>
              <w:rPr>
                <w:rFonts w:ascii="Calibri" w:eastAsia="Calibri" w:hAnsi="Calibri" w:cs="GillSansMT-Bold"/>
                <w:bCs/>
                <w:color w:val="000000"/>
              </w:rPr>
              <w:t>Gemma Horgan</w:t>
            </w:r>
          </w:p>
          <w:p w14:paraId="5B747852"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p w14:paraId="1E38CC0A"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tc>
        <w:tc>
          <w:tcPr>
            <w:tcW w:w="3825" w:type="dxa"/>
          </w:tcPr>
          <w:p w14:paraId="03F864D7" w14:textId="77777777" w:rsidR="000C1EB6" w:rsidRPr="006C71F8" w:rsidRDefault="000C1EB6" w:rsidP="006D1FC9">
            <w:pPr>
              <w:jc w:val="center"/>
              <w:rPr>
                <w:rFonts w:ascii="Calibri" w:eastAsia="Calibri" w:hAnsi="Calibri" w:cs="GillSansMT-Bold"/>
                <w:bCs/>
                <w:color w:val="000000"/>
              </w:rPr>
            </w:pPr>
          </w:p>
          <w:p w14:paraId="17029FCB" w14:textId="0B1BC7C2" w:rsidR="003C7E5D" w:rsidRPr="003A5CBC" w:rsidRDefault="00000000" w:rsidP="006D1FC9">
            <w:pPr>
              <w:jc w:val="center"/>
              <w:rPr>
                <w:rFonts w:asciiTheme="minorHAnsi" w:hAnsiTheme="minorHAnsi" w:cstheme="minorHAnsi"/>
              </w:rPr>
            </w:pPr>
            <w:hyperlink r:id="rId13" w:history="1">
              <w:r w:rsidR="0058197B" w:rsidRPr="003A5CBC">
                <w:rPr>
                  <w:rStyle w:val="Hyperlink"/>
                  <w:rFonts w:asciiTheme="minorHAnsi" w:hAnsiTheme="minorHAnsi" w:cstheme="minorHAnsi"/>
                </w:rPr>
                <w:t>ghorgan3.309@lgflmail.org</w:t>
              </w:r>
            </w:hyperlink>
            <w:r w:rsidR="00D5474F" w:rsidRPr="003A5CBC">
              <w:rPr>
                <w:rFonts w:asciiTheme="minorHAnsi" w:hAnsiTheme="minorHAnsi" w:cstheme="minorHAnsi"/>
              </w:rPr>
              <w:t xml:space="preserve"> </w:t>
            </w:r>
          </w:p>
          <w:p w14:paraId="3A3D635F" w14:textId="77777777" w:rsidR="001406CB" w:rsidRDefault="000C1EB6" w:rsidP="001406CB">
            <w:pPr>
              <w:jc w:val="center"/>
              <w:rPr>
                <w:rFonts w:ascii="Calibri" w:eastAsia="Calibri" w:hAnsi="Calibri" w:cs="GillSansMT-Bold"/>
                <w:bCs/>
                <w:color w:val="000000"/>
              </w:rPr>
            </w:pPr>
            <w:r w:rsidRPr="006C71F8">
              <w:rPr>
                <w:rFonts w:ascii="Calibri" w:eastAsia="Calibri" w:hAnsi="Calibri" w:cs="GillSansMT-Bold"/>
                <w:bCs/>
                <w:color w:val="000000"/>
              </w:rPr>
              <w:t>Tel: 07738946884</w:t>
            </w:r>
          </w:p>
          <w:p w14:paraId="43DA4A27" w14:textId="29298E1B" w:rsidR="000C1EB6" w:rsidRPr="006C71F8" w:rsidRDefault="001406CB" w:rsidP="006D1FC9">
            <w:pPr>
              <w:jc w:val="center"/>
              <w:rPr>
                <w:rFonts w:ascii="Calibri" w:eastAsia="Calibri" w:hAnsi="Calibri" w:cs="GillSansMT-Bold"/>
                <w:bCs/>
                <w:color w:val="000000"/>
              </w:rPr>
            </w:pPr>
            <w:r w:rsidRPr="006C71F8">
              <w:rPr>
                <w:rFonts w:ascii="Calibri" w:eastAsia="Calibri" w:hAnsi="Calibri" w:cs="GillSansMT-Bold"/>
                <w:bCs/>
                <w:color w:val="000000"/>
              </w:rPr>
              <w:t>02088088088</w:t>
            </w:r>
          </w:p>
        </w:tc>
        <w:tc>
          <w:tcPr>
            <w:tcW w:w="2396" w:type="dxa"/>
            <w:shd w:val="clear" w:color="auto" w:fill="auto"/>
          </w:tcPr>
          <w:p w14:paraId="285B8207" w14:textId="77777777" w:rsidR="000C1EB6" w:rsidRPr="006C71F8" w:rsidRDefault="000C1EB6" w:rsidP="006D1FC9">
            <w:pPr>
              <w:jc w:val="center"/>
              <w:rPr>
                <w:rFonts w:ascii="Calibri" w:eastAsia="Calibri" w:hAnsi="Calibri" w:cs="GillSansMT-Bold"/>
                <w:bCs/>
                <w:color w:val="000000"/>
              </w:rPr>
            </w:pPr>
          </w:p>
          <w:p w14:paraId="5998016F" w14:textId="0EAEBC09" w:rsidR="000C1EB6" w:rsidRPr="006C71F8" w:rsidRDefault="00E84918" w:rsidP="02EEFD04">
            <w:pPr>
              <w:jc w:val="center"/>
              <w:rPr>
                <w:rFonts w:ascii="Calibri" w:eastAsia="Calibri" w:hAnsi="Calibri" w:cs="GillSansMT-Bold"/>
                <w:color w:val="000000"/>
              </w:rPr>
            </w:pPr>
            <w:r>
              <w:rPr>
                <w:rFonts w:ascii="Calibri" w:eastAsia="Calibri" w:hAnsi="Calibri" w:cs="GillSansMT-Bold"/>
                <w:color w:val="000000"/>
              </w:rPr>
              <w:t>25</w:t>
            </w:r>
            <w:r w:rsidRPr="00EC188F">
              <w:rPr>
                <w:rFonts w:ascii="Calibri" w:eastAsia="Calibri" w:hAnsi="Calibri" w:cs="GillSansMT-Bold"/>
                <w:color w:val="000000"/>
                <w:vertAlign w:val="superscript"/>
              </w:rPr>
              <w:t>th</w:t>
            </w:r>
            <w:r w:rsidR="00EC188F">
              <w:rPr>
                <w:rFonts w:ascii="Calibri" w:eastAsia="Calibri" w:hAnsi="Calibri" w:cs="GillSansMT-Bold"/>
                <w:color w:val="000000"/>
              </w:rPr>
              <w:t xml:space="preserve"> </w:t>
            </w:r>
            <w:r w:rsidR="00A631E9">
              <w:rPr>
                <w:rFonts w:ascii="Calibri" w:eastAsia="Calibri" w:hAnsi="Calibri" w:cs="GillSansMT-Bold"/>
                <w:color w:val="000000"/>
              </w:rPr>
              <w:t>March 2022</w:t>
            </w:r>
          </w:p>
        </w:tc>
      </w:tr>
      <w:tr w:rsidR="001A0E96" w:rsidRPr="006C71F8" w14:paraId="05B2F132" w14:textId="77777777" w:rsidTr="4374FC73">
        <w:tc>
          <w:tcPr>
            <w:tcW w:w="2295" w:type="dxa"/>
            <w:shd w:val="clear" w:color="auto" w:fill="auto"/>
          </w:tcPr>
          <w:p w14:paraId="3652B950" w14:textId="7EDA12DE" w:rsidR="000C1EB6" w:rsidRPr="006C71F8" w:rsidRDefault="0BEE4215" w:rsidP="4374FC73">
            <w:pPr>
              <w:autoSpaceDE w:val="0"/>
              <w:autoSpaceDN w:val="0"/>
              <w:adjustRightInd w:val="0"/>
              <w:jc w:val="center"/>
              <w:rPr>
                <w:rFonts w:ascii="Calibri" w:eastAsia="Calibri" w:hAnsi="Calibri" w:cs="GillSansMT-Bold"/>
                <w:color w:val="000000"/>
              </w:rPr>
            </w:pPr>
            <w:r w:rsidRPr="006C71F8">
              <w:rPr>
                <w:rFonts w:ascii="Calibri" w:eastAsia="Calibri" w:hAnsi="Calibri" w:cs="GillSansMT-Bold"/>
                <w:color w:val="000000" w:themeColor="text1"/>
              </w:rPr>
              <w:t xml:space="preserve">Deputy Designated Safeguarding Lead and Head Teacher </w:t>
            </w:r>
          </w:p>
        </w:tc>
        <w:tc>
          <w:tcPr>
            <w:tcW w:w="2400" w:type="dxa"/>
            <w:shd w:val="clear" w:color="auto" w:fill="auto"/>
          </w:tcPr>
          <w:p w14:paraId="1E9BF760"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p w14:paraId="606DD206" w14:textId="77777777" w:rsidR="000C1EB6" w:rsidRPr="006C71F8" w:rsidRDefault="000C1EB6" w:rsidP="006D1FC9">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Paul Murphy</w:t>
            </w:r>
          </w:p>
          <w:p w14:paraId="701F1A33"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tc>
        <w:tc>
          <w:tcPr>
            <w:tcW w:w="3825" w:type="dxa"/>
          </w:tcPr>
          <w:p w14:paraId="743D178D"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p w14:paraId="66BD7455" w14:textId="61ECF8FD" w:rsidR="000C1EB6" w:rsidRPr="006C71F8" w:rsidRDefault="00000000" w:rsidP="006D1FC9">
            <w:pPr>
              <w:autoSpaceDE w:val="0"/>
              <w:autoSpaceDN w:val="0"/>
              <w:adjustRightInd w:val="0"/>
              <w:jc w:val="center"/>
              <w:rPr>
                <w:rFonts w:ascii="Calibri" w:eastAsia="Calibri" w:hAnsi="Calibri" w:cs="GillSansMT-Bold"/>
                <w:bCs/>
                <w:color w:val="000000"/>
              </w:rPr>
            </w:pPr>
            <w:hyperlink r:id="rId14" w:history="1">
              <w:r w:rsidR="00A75CBF" w:rsidRPr="006C71F8">
                <w:rPr>
                  <w:rStyle w:val="Hyperlink"/>
                  <w:rFonts w:eastAsia="Calibri"/>
                </w:rPr>
                <w:t>h</w:t>
              </w:r>
              <w:r w:rsidR="00A75CBF" w:rsidRPr="006C71F8">
                <w:rPr>
                  <w:rStyle w:val="Hyperlink"/>
                  <w:rFonts w:ascii="Calibri" w:eastAsia="Calibri" w:hAnsi="Calibri" w:cs="GillSansMT-Bold"/>
                  <w:bCs/>
                </w:rPr>
                <w:t>ead@lancs-pri.haringey.sch.uk</w:t>
              </w:r>
            </w:hyperlink>
            <w:r w:rsidR="000C1EB6" w:rsidRPr="006C71F8">
              <w:rPr>
                <w:rFonts w:ascii="Calibri" w:eastAsia="Calibri" w:hAnsi="Calibri" w:cs="GillSansMT-Bold"/>
                <w:bCs/>
                <w:color w:val="000000"/>
              </w:rPr>
              <w:t xml:space="preserve"> </w:t>
            </w:r>
          </w:p>
          <w:p w14:paraId="0D24C151" w14:textId="77777777" w:rsidR="001A0E96" w:rsidRPr="006C71F8" w:rsidRDefault="001A0E96" w:rsidP="006D1FC9">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Tel: 02088088088</w:t>
            </w:r>
          </w:p>
          <w:p w14:paraId="5618EB22"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tc>
        <w:tc>
          <w:tcPr>
            <w:tcW w:w="2396" w:type="dxa"/>
            <w:shd w:val="clear" w:color="auto" w:fill="auto"/>
          </w:tcPr>
          <w:p w14:paraId="150165B9"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p w14:paraId="71A83309" w14:textId="2FE4FB5E" w:rsidR="000C1EB6" w:rsidRPr="006C71F8" w:rsidRDefault="00CD2A35" w:rsidP="006D1FC9">
            <w:pPr>
              <w:jc w:val="center"/>
              <w:rPr>
                <w:rFonts w:ascii="Calibri" w:eastAsia="Calibri" w:hAnsi="Calibri" w:cs="GillSansMT-Bold"/>
                <w:bCs/>
                <w:color w:val="000000"/>
              </w:rPr>
            </w:pPr>
            <w:r>
              <w:rPr>
                <w:rFonts w:ascii="Calibri" w:eastAsia="Calibri" w:hAnsi="Calibri" w:cs="GillSansMT-Bold"/>
                <w:bCs/>
                <w:color w:val="000000"/>
              </w:rPr>
              <w:t>2</w:t>
            </w:r>
            <w:r w:rsidRPr="00CD2A35">
              <w:rPr>
                <w:rFonts w:ascii="Calibri" w:eastAsia="Calibri" w:hAnsi="Calibri" w:cs="GillSansMT-Bold"/>
                <w:bCs/>
                <w:color w:val="000000"/>
                <w:vertAlign w:val="superscript"/>
              </w:rPr>
              <w:t>nd</w:t>
            </w:r>
            <w:r>
              <w:rPr>
                <w:rFonts w:ascii="Calibri" w:eastAsia="Calibri" w:hAnsi="Calibri" w:cs="GillSansMT-Bold"/>
                <w:bCs/>
                <w:color w:val="000000"/>
              </w:rPr>
              <w:t xml:space="preserve"> </w:t>
            </w:r>
            <w:r w:rsidR="006B1433">
              <w:rPr>
                <w:rFonts w:ascii="Calibri" w:eastAsia="Calibri" w:hAnsi="Calibri" w:cs="GillSansMT-Bold"/>
                <w:bCs/>
                <w:color w:val="000000"/>
              </w:rPr>
              <w:t xml:space="preserve">December </w:t>
            </w:r>
            <w:r w:rsidR="00C31BD5" w:rsidRPr="006C71F8">
              <w:rPr>
                <w:rFonts w:ascii="Calibri" w:eastAsia="Calibri" w:hAnsi="Calibri" w:cs="GillSansMT-Bold"/>
                <w:bCs/>
                <w:color w:val="000000"/>
              </w:rPr>
              <w:t xml:space="preserve"> 202</w:t>
            </w:r>
            <w:r w:rsidR="006B1433">
              <w:rPr>
                <w:rFonts w:ascii="Calibri" w:eastAsia="Calibri" w:hAnsi="Calibri" w:cs="GillSansMT-Bold"/>
                <w:bCs/>
                <w:color w:val="000000"/>
              </w:rPr>
              <w:t>2</w:t>
            </w:r>
          </w:p>
          <w:p w14:paraId="5CBACF63"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tc>
      </w:tr>
      <w:tr w:rsidR="000C1EB6" w:rsidRPr="006C71F8" w14:paraId="4954BE8A" w14:textId="77777777" w:rsidTr="4374FC73">
        <w:tc>
          <w:tcPr>
            <w:tcW w:w="2295" w:type="dxa"/>
            <w:shd w:val="clear" w:color="auto" w:fill="auto"/>
          </w:tcPr>
          <w:p w14:paraId="3CDBB1AD" w14:textId="77777777" w:rsidR="000C1EB6" w:rsidRPr="006C71F8" w:rsidRDefault="000C1EB6" w:rsidP="000C1EB6">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Designated member of senior leadership team if DSL and deputy DSL off site</w:t>
            </w:r>
          </w:p>
        </w:tc>
        <w:tc>
          <w:tcPr>
            <w:tcW w:w="2400" w:type="dxa"/>
            <w:shd w:val="clear" w:color="auto" w:fill="auto"/>
          </w:tcPr>
          <w:p w14:paraId="533C219F"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p w14:paraId="44E2C08E" w14:textId="77777777" w:rsidR="000C1EB6" w:rsidRPr="006C71F8" w:rsidRDefault="000C1EB6" w:rsidP="006D1FC9">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 xml:space="preserve">Charlotte Clinton </w:t>
            </w:r>
          </w:p>
        </w:tc>
        <w:tc>
          <w:tcPr>
            <w:tcW w:w="3825" w:type="dxa"/>
          </w:tcPr>
          <w:p w14:paraId="4A01E1B9"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p w14:paraId="453D63C1" w14:textId="38F689BB" w:rsidR="001A0E96" w:rsidRPr="006C71F8" w:rsidRDefault="00000000" w:rsidP="006D1FC9">
            <w:pPr>
              <w:autoSpaceDE w:val="0"/>
              <w:autoSpaceDN w:val="0"/>
              <w:adjustRightInd w:val="0"/>
              <w:jc w:val="center"/>
              <w:rPr>
                <w:rFonts w:ascii="Calibri" w:eastAsia="Calibri" w:hAnsi="Calibri" w:cs="GillSansMT-Bold"/>
                <w:bCs/>
                <w:color w:val="000000"/>
              </w:rPr>
            </w:pPr>
            <w:hyperlink r:id="rId15" w:history="1">
              <w:r w:rsidR="0058197B" w:rsidRPr="00E3016F">
                <w:rPr>
                  <w:rStyle w:val="Hyperlink"/>
                </w:rPr>
                <w:t>c</w:t>
              </w:r>
              <w:r w:rsidR="0058197B" w:rsidRPr="00E3016F">
                <w:rPr>
                  <w:rStyle w:val="Hyperlink"/>
                  <w:rFonts w:ascii="Calibri" w:eastAsia="Calibri" w:hAnsi="Calibri" w:cs="GillSansMT-Bold"/>
                  <w:bCs/>
                </w:rPr>
                <w:t>clinton5.309@lgflmail.org</w:t>
              </w:r>
            </w:hyperlink>
          </w:p>
          <w:p w14:paraId="5F28AC04" w14:textId="77777777" w:rsidR="000C1EB6" w:rsidRPr="006C71F8" w:rsidRDefault="001A0E96" w:rsidP="006D1FC9">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Tel: 02088088088</w:t>
            </w:r>
            <w:r w:rsidR="000C1EB6" w:rsidRPr="006C71F8">
              <w:rPr>
                <w:rFonts w:ascii="Calibri" w:eastAsia="Calibri" w:hAnsi="Calibri" w:cs="GillSansMT-Bold"/>
                <w:bCs/>
                <w:color w:val="000000"/>
              </w:rPr>
              <w:t xml:space="preserve"> </w:t>
            </w:r>
          </w:p>
        </w:tc>
        <w:tc>
          <w:tcPr>
            <w:tcW w:w="2396" w:type="dxa"/>
            <w:shd w:val="clear" w:color="auto" w:fill="auto"/>
          </w:tcPr>
          <w:p w14:paraId="365C0B8B"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p w14:paraId="58AA91C1" w14:textId="3815BD21" w:rsidR="000C1EB6" w:rsidRPr="006C71F8" w:rsidRDefault="002B16B1" w:rsidP="28DB52EC">
            <w:pPr>
              <w:autoSpaceDE w:val="0"/>
              <w:autoSpaceDN w:val="0"/>
              <w:adjustRightInd w:val="0"/>
              <w:jc w:val="center"/>
              <w:rPr>
                <w:rFonts w:ascii="Calibri" w:eastAsia="Calibri" w:hAnsi="Calibri" w:cs="GillSansMT-Bold"/>
                <w:color w:val="000000" w:themeColor="text1"/>
              </w:rPr>
            </w:pPr>
            <w:r w:rsidRPr="006C71F8">
              <w:rPr>
                <w:rFonts w:ascii="Calibri" w:eastAsia="Calibri" w:hAnsi="Calibri" w:cs="GillSansMT-Bold"/>
                <w:color w:val="000000" w:themeColor="text1"/>
              </w:rPr>
              <w:t>22</w:t>
            </w:r>
            <w:r w:rsidRPr="006C71F8">
              <w:rPr>
                <w:rFonts w:ascii="Calibri" w:eastAsia="Calibri" w:hAnsi="Calibri" w:cs="GillSansMT-Bold"/>
                <w:color w:val="000000" w:themeColor="text1"/>
                <w:vertAlign w:val="superscript"/>
              </w:rPr>
              <w:t>nd</w:t>
            </w:r>
            <w:r w:rsidRPr="006C71F8">
              <w:rPr>
                <w:rFonts w:ascii="Calibri" w:eastAsia="Calibri" w:hAnsi="Calibri" w:cs="GillSansMT-Bold"/>
                <w:color w:val="000000" w:themeColor="text1"/>
              </w:rPr>
              <w:t xml:space="preserve"> June 2022</w:t>
            </w:r>
          </w:p>
          <w:p w14:paraId="0433912B" w14:textId="7AFA8A76" w:rsidR="00221256" w:rsidRPr="006C71F8" w:rsidRDefault="00221256" w:rsidP="28DB52EC">
            <w:pPr>
              <w:autoSpaceDE w:val="0"/>
              <w:autoSpaceDN w:val="0"/>
              <w:adjustRightInd w:val="0"/>
              <w:jc w:val="center"/>
              <w:rPr>
                <w:rFonts w:ascii="Calibri" w:eastAsia="Calibri" w:hAnsi="Calibri" w:cs="GillSansMT-Bold"/>
                <w:color w:val="000000"/>
                <w:vertAlign w:val="superscript"/>
              </w:rPr>
            </w:pPr>
          </w:p>
        </w:tc>
      </w:tr>
      <w:tr w:rsidR="001A0E96" w:rsidRPr="006C71F8" w14:paraId="7AF5C111" w14:textId="77777777" w:rsidTr="4374FC73">
        <w:tc>
          <w:tcPr>
            <w:tcW w:w="2295" w:type="dxa"/>
            <w:shd w:val="clear" w:color="auto" w:fill="auto"/>
          </w:tcPr>
          <w:p w14:paraId="531E9C82" w14:textId="77777777" w:rsidR="000C1EB6" w:rsidRPr="006C71F8" w:rsidRDefault="000C1EB6" w:rsidP="00350CC4">
            <w:pPr>
              <w:autoSpaceDE w:val="0"/>
              <w:autoSpaceDN w:val="0"/>
              <w:adjustRightInd w:val="0"/>
              <w:jc w:val="center"/>
              <w:rPr>
                <w:rFonts w:ascii="Calibri" w:eastAsia="Calibri" w:hAnsi="Calibri" w:cs="GillSansMT-Bold"/>
                <w:bCs/>
                <w:color w:val="000000"/>
              </w:rPr>
            </w:pPr>
          </w:p>
          <w:p w14:paraId="5867020A" w14:textId="77777777" w:rsidR="000C1EB6" w:rsidRPr="006C71F8" w:rsidRDefault="000C1EB6" w:rsidP="00350CC4">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Nominated Safeguarding Governor</w:t>
            </w:r>
          </w:p>
          <w:p w14:paraId="02C6192C" w14:textId="77777777" w:rsidR="000C1EB6" w:rsidRPr="006C71F8" w:rsidRDefault="000C1EB6" w:rsidP="00350CC4">
            <w:pPr>
              <w:autoSpaceDE w:val="0"/>
              <w:autoSpaceDN w:val="0"/>
              <w:adjustRightInd w:val="0"/>
              <w:jc w:val="center"/>
              <w:rPr>
                <w:rFonts w:ascii="Calibri" w:eastAsia="Calibri" w:hAnsi="Calibri" w:cs="GillSansMT-Bold"/>
                <w:bCs/>
                <w:color w:val="000000"/>
              </w:rPr>
            </w:pPr>
          </w:p>
        </w:tc>
        <w:tc>
          <w:tcPr>
            <w:tcW w:w="2400" w:type="dxa"/>
            <w:shd w:val="clear" w:color="auto" w:fill="auto"/>
          </w:tcPr>
          <w:p w14:paraId="04C050CE"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p w14:paraId="60E89B92" w14:textId="77777777" w:rsidR="001A0E96" w:rsidRPr="006C71F8" w:rsidRDefault="001A0E96" w:rsidP="006D1FC9">
            <w:pPr>
              <w:autoSpaceDE w:val="0"/>
              <w:autoSpaceDN w:val="0"/>
              <w:adjustRightInd w:val="0"/>
              <w:jc w:val="center"/>
              <w:rPr>
                <w:rFonts w:ascii="Calibri" w:eastAsia="Calibri" w:hAnsi="Calibri" w:cs="GillSansMT-Bold"/>
                <w:bCs/>
                <w:color w:val="000000"/>
              </w:rPr>
            </w:pPr>
          </w:p>
          <w:p w14:paraId="56A50B5E" w14:textId="64BCFCA6" w:rsidR="000C1EB6" w:rsidRPr="006C71F8" w:rsidRDefault="009F2372" w:rsidP="006D1FC9">
            <w:pPr>
              <w:autoSpaceDE w:val="0"/>
              <w:autoSpaceDN w:val="0"/>
              <w:adjustRightInd w:val="0"/>
              <w:jc w:val="center"/>
              <w:rPr>
                <w:rFonts w:ascii="Calibri" w:eastAsia="Calibri" w:hAnsi="Calibri" w:cs="GillSansMT-Bold"/>
                <w:bCs/>
                <w:color w:val="000000"/>
              </w:rPr>
            </w:pPr>
            <w:r>
              <w:rPr>
                <w:rFonts w:ascii="Calibri" w:eastAsia="Calibri" w:hAnsi="Calibri" w:cs="GillSansMT-Bold"/>
                <w:bCs/>
                <w:color w:val="000000"/>
              </w:rPr>
              <w:t>Ra</w:t>
            </w:r>
            <w:r w:rsidR="00780F8B">
              <w:rPr>
                <w:rFonts w:ascii="Calibri" w:eastAsia="Calibri" w:hAnsi="Calibri" w:cs="GillSansMT-Bold"/>
                <w:bCs/>
                <w:color w:val="000000"/>
              </w:rPr>
              <w:t>eesah Williams</w:t>
            </w:r>
          </w:p>
        </w:tc>
        <w:tc>
          <w:tcPr>
            <w:tcW w:w="3825" w:type="dxa"/>
          </w:tcPr>
          <w:p w14:paraId="14B1EFD1"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p w14:paraId="0949D02A" w14:textId="77777777" w:rsidR="001A0E96" w:rsidRPr="006C71F8" w:rsidRDefault="001A0E96" w:rsidP="006D1FC9">
            <w:pPr>
              <w:autoSpaceDE w:val="0"/>
              <w:autoSpaceDN w:val="0"/>
              <w:adjustRightInd w:val="0"/>
              <w:jc w:val="center"/>
              <w:rPr>
                <w:rFonts w:ascii="Calibri" w:eastAsia="Calibri" w:hAnsi="Calibri" w:cs="GillSansMT-Bold"/>
                <w:bCs/>
                <w:color w:val="000000"/>
              </w:rPr>
            </w:pPr>
          </w:p>
          <w:p w14:paraId="6FC38750" w14:textId="77777777" w:rsidR="001A0E96" w:rsidRPr="006C71F8" w:rsidRDefault="001A0E96" w:rsidP="001A0E96">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Tel: 02088088088</w:t>
            </w:r>
          </w:p>
        </w:tc>
        <w:tc>
          <w:tcPr>
            <w:tcW w:w="2396" w:type="dxa"/>
            <w:shd w:val="clear" w:color="auto" w:fill="auto"/>
          </w:tcPr>
          <w:p w14:paraId="3B2B00C6"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p w14:paraId="703FA511" w14:textId="323C3D50" w:rsidR="036027A1" w:rsidRPr="006C71F8" w:rsidRDefault="036027A1" w:rsidP="036027A1">
            <w:pPr>
              <w:jc w:val="center"/>
              <w:rPr>
                <w:rFonts w:ascii="Calibri" w:eastAsia="Calibri" w:hAnsi="Calibri" w:cs="GillSansMT-Bold"/>
                <w:color w:val="000000" w:themeColor="text1"/>
              </w:rPr>
            </w:pPr>
          </w:p>
          <w:p w14:paraId="7BC97761" w14:textId="239DB183" w:rsidR="000C1EB6" w:rsidRPr="006C71F8" w:rsidRDefault="3EC4F75A" w:rsidP="036027A1">
            <w:pPr>
              <w:autoSpaceDE w:val="0"/>
              <w:autoSpaceDN w:val="0"/>
              <w:adjustRightInd w:val="0"/>
              <w:jc w:val="center"/>
              <w:rPr>
                <w:rFonts w:ascii="Calibri" w:eastAsia="Calibri" w:hAnsi="Calibri" w:cs="GillSansMT-Bold"/>
                <w:color w:val="000000"/>
              </w:rPr>
            </w:pPr>
            <w:r w:rsidRPr="006C71F8">
              <w:rPr>
                <w:rFonts w:ascii="Calibri" w:eastAsia="Calibri" w:hAnsi="Calibri" w:cs="GillSansMT-Bold"/>
                <w:color w:val="000000" w:themeColor="text1"/>
              </w:rPr>
              <w:t>1</w:t>
            </w:r>
            <w:r w:rsidR="00780F8B">
              <w:rPr>
                <w:rFonts w:ascii="Calibri" w:eastAsia="Calibri" w:hAnsi="Calibri" w:cs="GillSansMT-Bold"/>
                <w:color w:val="000000" w:themeColor="text1"/>
              </w:rPr>
              <w:t>5</w:t>
            </w:r>
            <w:r w:rsidR="00780F8B" w:rsidRPr="00780F8B">
              <w:rPr>
                <w:rFonts w:ascii="Calibri" w:eastAsia="Calibri" w:hAnsi="Calibri" w:cs="GillSansMT-Bold"/>
                <w:color w:val="000000" w:themeColor="text1"/>
                <w:vertAlign w:val="superscript"/>
              </w:rPr>
              <w:t>th</w:t>
            </w:r>
            <w:r w:rsidR="00780F8B">
              <w:rPr>
                <w:rFonts w:ascii="Calibri" w:eastAsia="Calibri" w:hAnsi="Calibri" w:cs="GillSansMT-Bold"/>
                <w:color w:val="000000" w:themeColor="text1"/>
              </w:rPr>
              <w:t xml:space="preserve"> </w:t>
            </w:r>
            <w:r w:rsidR="00F634B2">
              <w:rPr>
                <w:rFonts w:ascii="Calibri" w:eastAsia="Calibri" w:hAnsi="Calibri" w:cs="GillSansMT-Bold"/>
                <w:color w:val="000000" w:themeColor="text1"/>
              </w:rPr>
              <w:t>November 2022</w:t>
            </w:r>
          </w:p>
        </w:tc>
      </w:tr>
      <w:tr w:rsidR="001A0E96" w:rsidRPr="006C71F8" w14:paraId="68C81E4C" w14:textId="77777777" w:rsidTr="4374FC73">
        <w:trPr>
          <w:trHeight w:val="940"/>
        </w:trPr>
        <w:tc>
          <w:tcPr>
            <w:tcW w:w="2295" w:type="dxa"/>
            <w:shd w:val="clear" w:color="auto" w:fill="auto"/>
          </w:tcPr>
          <w:p w14:paraId="40FC9AB1" w14:textId="77777777" w:rsidR="000C1EB6" w:rsidRPr="006C71F8" w:rsidRDefault="000C1EB6" w:rsidP="00350CC4">
            <w:pPr>
              <w:autoSpaceDE w:val="0"/>
              <w:autoSpaceDN w:val="0"/>
              <w:adjustRightInd w:val="0"/>
              <w:jc w:val="center"/>
              <w:rPr>
                <w:rFonts w:ascii="Calibri" w:eastAsia="Calibri" w:hAnsi="Calibri" w:cs="GillSansMT-Bold"/>
                <w:bCs/>
                <w:color w:val="000000"/>
              </w:rPr>
            </w:pPr>
          </w:p>
          <w:p w14:paraId="35C75955" w14:textId="77777777" w:rsidR="000C1EB6" w:rsidRPr="006C71F8" w:rsidRDefault="000C1EB6" w:rsidP="006D1FC9">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Designated Teacher for Looked After Child</w:t>
            </w:r>
          </w:p>
          <w:p w14:paraId="3BBAF456" w14:textId="77777777" w:rsidR="000C1EB6" w:rsidRPr="006C71F8" w:rsidRDefault="000C1EB6" w:rsidP="006D1FC9">
            <w:pPr>
              <w:autoSpaceDE w:val="0"/>
              <w:autoSpaceDN w:val="0"/>
              <w:adjustRightInd w:val="0"/>
              <w:rPr>
                <w:rFonts w:ascii="Calibri" w:eastAsia="Calibri" w:hAnsi="Calibri" w:cs="GillSansMT-Bold"/>
                <w:bCs/>
                <w:color w:val="000000"/>
              </w:rPr>
            </w:pPr>
          </w:p>
        </w:tc>
        <w:tc>
          <w:tcPr>
            <w:tcW w:w="2400" w:type="dxa"/>
            <w:shd w:val="clear" w:color="auto" w:fill="auto"/>
          </w:tcPr>
          <w:p w14:paraId="0E3C54A5"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p w14:paraId="3B8809C5" w14:textId="6CF5AA8B" w:rsidR="000C1EB6" w:rsidRPr="006C71F8" w:rsidRDefault="000C6874" w:rsidP="006D1FC9">
            <w:pPr>
              <w:autoSpaceDE w:val="0"/>
              <w:autoSpaceDN w:val="0"/>
              <w:adjustRightInd w:val="0"/>
              <w:jc w:val="center"/>
              <w:rPr>
                <w:rFonts w:ascii="Calibri" w:eastAsia="Calibri" w:hAnsi="Calibri" w:cs="GillSansMT-Bold"/>
                <w:bCs/>
                <w:color w:val="000000"/>
              </w:rPr>
            </w:pPr>
            <w:r>
              <w:rPr>
                <w:rFonts w:ascii="Calibri" w:eastAsia="Calibri" w:hAnsi="Calibri" w:cs="GillSansMT-Bold"/>
                <w:bCs/>
                <w:color w:val="000000"/>
              </w:rPr>
              <w:t>Doy Owino-Townsend</w:t>
            </w:r>
          </w:p>
        </w:tc>
        <w:tc>
          <w:tcPr>
            <w:tcW w:w="3825" w:type="dxa"/>
          </w:tcPr>
          <w:p w14:paraId="6CEB9D82"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p w14:paraId="2606875A" w14:textId="77777777" w:rsidR="001A0E96" w:rsidRPr="006C71F8" w:rsidRDefault="00000000" w:rsidP="001A0E96">
            <w:pPr>
              <w:autoSpaceDE w:val="0"/>
              <w:autoSpaceDN w:val="0"/>
              <w:adjustRightInd w:val="0"/>
              <w:rPr>
                <w:rFonts w:ascii="Calibri" w:eastAsia="Calibri" w:hAnsi="Calibri" w:cs="GillSansMT-Bold"/>
                <w:bCs/>
                <w:color w:val="000000"/>
              </w:rPr>
            </w:pPr>
            <w:hyperlink r:id="rId16" w:history="1">
              <w:r w:rsidR="001A0E96" w:rsidRPr="006C71F8">
                <w:rPr>
                  <w:rStyle w:val="Hyperlink"/>
                  <w:rFonts w:ascii="Calibri" w:eastAsia="Calibri" w:hAnsi="Calibri" w:cs="GillSansMT-Bold"/>
                  <w:bCs/>
                </w:rPr>
                <w:t>inclusion@lancs-pri.haringey.sch.uk</w:t>
              </w:r>
            </w:hyperlink>
          </w:p>
          <w:p w14:paraId="63835CBD" w14:textId="77777777" w:rsidR="001A0E96" w:rsidRPr="006C71F8" w:rsidRDefault="001A0E96" w:rsidP="001A0E96">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Tel: 02088088088</w:t>
            </w:r>
          </w:p>
        </w:tc>
        <w:tc>
          <w:tcPr>
            <w:tcW w:w="2396" w:type="dxa"/>
            <w:shd w:val="clear" w:color="auto" w:fill="auto"/>
          </w:tcPr>
          <w:p w14:paraId="41899EB8"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p w14:paraId="579ACD70" w14:textId="008C3632" w:rsidR="000C1EB6" w:rsidRPr="006C71F8" w:rsidRDefault="00CC35DB" w:rsidP="7AE9D575">
            <w:pPr>
              <w:autoSpaceDE w:val="0"/>
              <w:autoSpaceDN w:val="0"/>
              <w:adjustRightInd w:val="0"/>
              <w:jc w:val="center"/>
              <w:rPr>
                <w:rFonts w:ascii="Calibri" w:eastAsia="Calibri" w:hAnsi="Calibri" w:cs="GillSansMT-Bold"/>
                <w:color w:val="000000"/>
              </w:rPr>
            </w:pPr>
            <w:r>
              <w:rPr>
                <w:rFonts w:ascii="Calibri" w:eastAsia="Calibri" w:hAnsi="Calibri" w:cs="GillSansMT-Bold"/>
                <w:color w:val="000000" w:themeColor="text1"/>
              </w:rPr>
              <w:t>2</w:t>
            </w:r>
            <w:r w:rsidR="00F634B2" w:rsidRPr="00CC35DB">
              <w:rPr>
                <w:rFonts w:ascii="Calibri" w:eastAsia="Calibri" w:hAnsi="Calibri" w:cs="GillSansMT-Bold"/>
                <w:color w:val="000000" w:themeColor="text1"/>
                <w:vertAlign w:val="superscript"/>
              </w:rPr>
              <w:t>nd</w:t>
            </w:r>
            <w:r w:rsidR="00F634B2">
              <w:rPr>
                <w:rFonts w:ascii="Calibri" w:eastAsia="Calibri" w:hAnsi="Calibri" w:cs="GillSansMT-Bold"/>
                <w:color w:val="000000" w:themeColor="text1"/>
              </w:rPr>
              <w:t xml:space="preserve"> </w:t>
            </w:r>
            <w:r w:rsidR="00F634B2" w:rsidRPr="006C71F8">
              <w:rPr>
                <w:rFonts w:ascii="Calibri" w:eastAsia="Calibri" w:hAnsi="Calibri" w:cs="GillSansMT-Bold"/>
                <w:color w:val="000000" w:themeColor="text1"/>
              </w:rPr>
              <w:t>December</w:t>
            </w:r>
            <w:r w:rsidR="6EDE5636" w:rsidRPr="006C71F8">
              <w:rPr>
                <w:rFonts w:ascii="Calibri" w:eastAsia="Calibri" w:hAnsi="Calibri" w:cs="GillSansMT-Bold"/>
                <w:color w:val="000000" w:themeColor="text1"/>
              </w:rPr>
              <w:t xml:space="preserve"> 202</w:t>
            </w:r>
            <w:r w:rsidR="00FB20CA">
              <w:rPr>
                <w:rFonts w:ascii="Calibri" w:eastAsia="Calibri" w:hAnsi="Calibri" w:cs="GillSansMT-Bold"/>
                <w:color w:val="000000" w:themeColor="text1"/>
              </w:rPr>
              <w:t>2</w:t>
            </w:r>
          </w:p>
        </w:tc>
      </w:tr>
      <w:tr w:rsidR="001A0E96" w:rsidRPr="006C71F8" w14:paraId="08950144" w14:textId="77777777" w:rsidTr="4374FC73">
        <w:trPr>
          <w:trHeight w:val="1094"/>
        </w:trPr>
        <w:tc>
          <w:tcPr>
            <w:tcW w:w="2295" w:type="dxa"/>
            <w:shd w:val="clear" w:color="auto" w:fill="auto"/>
          </w:tcPr>
          <w:p w14:paraId="603F36EE" w14:textId="77777777" w:rsidR="000C1EB6" w:rsidRPr="006C71F8" w:rsidRDefault="000C1EB6" w:rsidP="00350CC4">
            <w:pPr>
              <w:autoSpaceDE w:val="0"/>
              <w:autoSpaceDN w:val="0"/>
              <w:adjustRightInd w:val="0"/>
              <w:jc w:val="center"/>
              <w:rPr>
                <w:rFonts w:ascii="Calibri" w:eastAsia="Calibri" w:hAnsi="Calibri" w:cs="GillSansMT-Bold"/>
                <w:bCs/>
                <w:color w:val="000000"/>
              </w:rPr>
            </w:pPr>
          </w:p>
          <w:p w14:paraId="742B22D2" w14:textId="77777777" w:rsidR="000C1EB6" w:rsidRPr="006C71F8" w:rsidRDefault="000C1EB6" w:rsidP="00350CC4">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Safer recruitment trained staff</w:t>
            </w:r>
          </w:p>
          <w:p w14:paraId="35E3D4BD" w14:textId="77777777" w:rsidR="000C1EB6" w:rsidRPr="006C71F8" w:rsidRDefault="000C1EB6" w:rsidP="001A0E96">
            <w:pPr>
              <w:autoSpaceDE w:val="0"/>
              <w:autoSpaceDN w:val="0"/>
              <w:adjustRightInd w:val="0"/>
              <w:rPr>
                <w:rFonts w:ascii="Calibri" w:eastAsia="Calibri" w:hAnsi="Calibri" w:cs="GillSansMT-Bold"/>
                <w:bCs/>
                <w:color w:val="000000"/>
              </w:rPr>
            </w:pPr>
          </w:p>
        </w:tc>
        <w:tc>
          <w:tcPr>
            <w:tcW w:w="2400" w:type="dxa"/>
            <w:shd w:val="clear" w:color="auto" w:fill="auto"/>
          </w:tcPr>
          <w:p w14:paraId="46612065" w14:textId="77777777" w:rsidR="000C1EB6" w:rsidRPr="006C71F8" w:rsidRDefault="000C1EB6" w:rsidP="006D1FC9">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Paul Murphy</w:t>
            </w:r>
          </w:p>
          <w:p w14:paraId="017E43AE" w14:textId="77777777" w:rsidR="000C1EB6" w:rsidRDefault="000C1EB6" w:rsidP="006D1FC9">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Eoin Robertson</w:t>
            </w:r>
          </w:p>
          <w:p w14:paraId="1724980A" w14:textId="02C5CC30" w:rsidR="000C1EB6" w:rsidRPr="006C71F8" w:rsidRDefault="00104553" w:rsidP="006D1FC9">
            <w:pPr>
              <w:autoSpaceDE w:val="0"/>
              <w:autoSpaceDN w:val="0"/>
              <w:adjustRightInd w:val="0"/>
              <w:jc w:val="center"/>
              <w:rPr>
                <w:rFonts w:ascii="Calibri" w:eastAsia="Calibri" w:hAnsi="Calibri" w:cs="GillSansMT-Bold"/>
                <w:bCs/>
                <w:color w:val="000000"/>
              </w:rPr>
            </w:pPr>
            <w:r>
              <w:rPr>
                <w:rFonts w:ascii="Calibri" w:eastAsia="Calibri" w:hAnsi="Calibri" w:cs="GillSansMT-Bold"/>
                <w:bCs/>
                <w:color w:val="000000"/>
              </w:rPr>
              <w:t xml:space="preserve">Charlotte Clinton </w:t>
            </w:r>
          </w:p>
        </w:tc>
        <w:tc>
          <w:tcPr>
            <w:tcW w:w="3825" w:type="dxa"/>
          </w:tcPr>
          <w:p w14:paraId="73CF1EFF" w14:textId="1146302C" w:rsidR="7AE9D575" w:rsidRPr="006C71F8" w:rsidRDefault="7AE9D575" w:rsidP="7AE9D575">
            <w:pPr>
              <w:jc w:val="center"/>
              <w:rPr>
                <w:rFonts w:ascii="Calibri" w:eastAsia="Calibri" w:hAnsi="Calibri" w:cs="GillSansMT-Bold"/>
                <w:color w:val="000000" w:themeColor="text1"/>
              </w:rPr>
            </w:pPr>
          </w:p>
          <w:p w14:paraId="71E97539" w14:textId="027C4551" w:rsidR="000C1EB6" w:rsidRPr="006C71F8" w:rsidRDefault="4C621FEC" w:rsidP="7AE9D575">
            <w:pPr>
              <w:autoSpaceDE w:val="0"/>
              <w:autoSpaceDN w:val="0"/>
              <w:adjustRightInd w:val="0"/>
              <w:jc w:val="center"/>
              <w:rPr>
                <w:rFonts w:ascii="Calibri" w:eastAsia="Calibri" w:hAnsi="Calibri" w:cs="GillSansMT-Bold"/>
                <w:color w:val="000000"/>
              </w:rPr>
            </w:pPr>
            <w:r w:rsidRPr="006C71F8">
              <w:rPr>
                <w:rFonts w:ascii="Calibri" w:eastAsia="Calibri" w:hAnsi="Calibri" w:cs="GillSansMT-Bold"/>
                <w:color w:val="000000" w:themeColor="text1"/>
              </w:rPr>
              <w:t>_</w:t>
            </w:r>
          </w:p>
        </w:tc>
        <w:tc>
          <w:tcPr>
            <w:tcW w:w="2396" w:type="dxa"/>
            <w:shd w:val="clear" w:color="auto" w:fill="auto"/>
          </w:tcPr>
          <w:p w14:paraId="3733292C" w14:textId="37C2CE0A" w:rsidR="000C1EB6" w:rsidRPr="006C71F8" w:rsidRDefault="39F152AE" w:rsidP="247B9397">
            <w:pPr>
              <w:autoSpaceDE w:val="0"/>
              <w:autoSpaceDN w:val="0"/>
              <w:adjustRightInd w:val="0"/>
              <w:jc w:val="center"/>
              <w:rPr>
                <w:rFonts w:ascii="Calibri" w:eastAsia="Calibri" w:hAnsi="Calibri" w:cs="GillSansMT-Bold"/>
                <w:color w:val="000000"/>
              </w:rPr>
            </w:pPr>
            <w:r w:rsidRPr="006C71F8">
              <w:rPr>
                <w:rFonts w:ascii="Calibri" w:eastAsia="Calibri" w:hAnsi="Calibri" w:cs="GillSansMT-Bold"/>
                <w:color w:val="000000" w:themeColor="text1"/>
              </w:rPr>
              <w:t>22</w:t>
            </w:r>
            <w:r w:rsidRPr="006C71F8">
              <w:rPr>
                <w:rFonts w:ascii="Calibri" w:eastAsia="Calibri" w:hAnsi="Calibri" w:cs="GillSansMT-Bold"/>
                <w:color w:val="000000" w:themeColor="text1"/>
                <w:vertAlign w:val="superscript"/>
              </w:rPr>
              <w:t>nd</w:t>
            </w:r>
            <w:r w:rsidRPr="006C71F8">
              <w:rPr>
                <w:rFonts w:ascii="Calibri" w:eastAsia="Calibri" w:hAnsi="Calibri" w:cs="GillSansMT-Bold"/>
                <w:color w:val="000000" w:themeColor="text1"/>
              </w:rPr>
              <w:t xml:space="preserve"> February</w:t>
            </w:r>
            <w:r w:rsidR="000C1EB6" w:rsidRPr="006C71F8">
              <w:rPr>
                <w:rFonts w:ascii="Calibri" w:eastAsia="Calibri" w:hAnsi="Calibri" w:cs="GillSansMT-Bold"/>
                <w:color w:val="000000" w:themeColor="text1"/>
              </w:rPr>
              <w:t xml:space="preserve"> 20</w:t>
            </w:r>
            <w:r w:rsidR="32185F26" w:rsidRPr="006C71F8">
              <w:rPr>
                <w:rFonts w:ascii="Calibri" w:eastAsia="Calibri" w:hAnsi="Calibri" w:cs="GillSansMT-Bold"/>
                <w:color w:val="000000" w:themeColor="text1"/>
              </w:rPr>
              <w:t>21</w:t>
            </w:r>
          </w:p>
          <w:p w14:paraId="4FAC115A" w14:textId="77777777" w:rsidR="000C1EB6" w:rsidRDefault="000C1EB6" w:rsidP="006D1FC9">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11</w:t>
            </w:r>
            <w:r w:rsidRPr="006C71F8">
              <w:rPr>
                <w:rFonts w:ascii="Calibri" w:eastAsia="Calibri" w:hAnsi="Calibri" w:cs="GillSansMT-Bold"/>
                <w:bCs/>
                <w:color w:val="000000"/>
                <w:vertAlign w:val="superscript"/>
              </w:rPr>
              <w:t>th</w:t>
            </w:r>
            <w:r w:rsidRPr="006C71F8">
              <w:rPr>
                <w:rFonts w:ascii="Calibri" w:eastAsia="Calibri" w:hAnsi="Calibri" w:cs="GillSansMT-Bold"/>
                <w:bCs/>
                <w:color w:val="000000"/>
              </w:rPr>
              <w:t xml:space="preserve"> June 2018</w:t>
            </w:r>
          </w:p>
          <w:p w14:paraId="40BF5E64" w14:textId="09130442" w:rsidR="000C1EB6" w:rsidRPr="006C71F8" w:rsidRDefault="00104553" w:rsidP="006D1FC9">
            <w:pPr>
              <w:autoSpaceDE w:val="0"/>
              <w:autoSpaceDN w:val="0"/>
              <w:adjustRightInd w:val="0"/>
              <w:jc w:val="center"/>
              <w:rPr>
                <w:rFonts w:ascii="Calibri" w:eastAsia="Calibri" w:hAnsi="Calibri" w:cs="GillSansMT-Bold"/>
                <w:bCs/>
                <w:color w:val="000000"/>
              </w:rPr>
            </w:pPr>
            <w:r>
              <w:rPr>
                <w:rFonts w:ascii="Calibri" w:eastAsia="Calibri" w:hAnsi="Calibri" w:cs="GillSansMT-Bold"/>
                <w:bCs/>
                <w:color w:val="000000"/>
              </w:rPr>
              <w:t>29</w:t>
            </w:r>
            <w:r w:rsidRPr="00104553">
              <w:rPr>
                <w:rFonts w:ascii="Calibri" w:eastAsia="Calibri" w:hAnsi="Calibri" w:cs="GillSansMT-Bold"/>
                <w:bCs/>
                <w:color w:val="000000"/>
                <w:vertAlign w:val="superscript"/>
              </w:rPr>
              <w:t>th</w:t>
            </w:r>
            <w:r>
              <w:rPr>
                <w:rFonts w:ascii="Calibri" w:eastAsia="Calibri" w:hAnsi="Calibri" w:cs="GillSansMT-Bold"/>
                <w:bCs/>
                <w:color w:val="000000"/>
              </w:rPr>
              <w:t xml:space="preserve"> </w:t>
            </w:r>
            <w:r w:rsidR="00223D79">
              <w:rPr>
                <w:rFonts w:ascii="Calibri" w:eastAsia="Calibri" w:hAnsi="Calibri" w:cs="GillSansMT-Bold"/>
                <w:bCs/>
                <w:color w:val="000000"/>
              </w:rPr>
              <w:t>April 2020</w:t>
            </w:r>
          </w:p>
        </w:tc>
      </w:tr>
      <w:tr w:rsidR="000C1EB6" w:rsidRPr="006C71F8" w14:paraId="7904AFE4" w14:textId="77777777" w:rsidTr="4374FC73">
        <w:tc>
          <w:tcPr>
            <w:tcW w:w="10916" w:type="dxa"/>
            <w:gridSpan w:val="4"/>
          </w:tcPr>
          <w:p w14:paraId="575E467F" w14:textId="77777777" w:rsidR="000C1EB6" w:rsidRPr="006C71F8" w:rsidRDefault="000C1EB6" w:rsidP="00350CC4">
            <w:pPr>
              <w:autoSpaceDE w:val="0"/>
              <w:autoSpaceDN w:val="0"/>
              <w:adjustRightInd w:val="0"/>
              <w:jc w:val="center"/>
              <w:rPr>
                <w:rFonts w:ascii="Calibri" w:eastAsia="Calibri" w:hAnsi="Calibri" w:cs="GillSansMT-Bold"/>
                <w:bCs/>
                <w:color w:val="000000"/>
              </w:rPr>
            </w:pPr>
          </w:p>
          <w:p w14:paraId="56C36A33" w14:textId="77777777" w:rsidR="000C1EB6" w:rsidRPr="006C71F8" w:rsidRDefault="001A0E96" w:rsidP="001A0E96">
            <w:pPr>
              <w:autoSpaceDE w:val="0"/>
              <w:autoSpaceDN w:val="0"/>
              <w:adjustRightInd w:val="0"/>
              <w:jc w:val="center"/>
              <w:rPr>
                <w:rFonts w:ascii="Calibri" w:eastAsia="Calibri" w:hAnsi="Calibri" w:cs="GillSansMT-Bold"/>
                <w:b/>
                <w:bCs/>
                <w:color w:val="000000"/>
              </w:rPr>
            </w:pPr>
            <w:r w:rsidRPr="006C71F8">
              <w:rPr>
                <w:rFonts w:ascii="Calibri" w:eastAsia="Calibri" w:hAnsi="Calibri" w:cs="GillSansMT-Bold"/>
                <w:b/>
                <w:bCs/>
                <w:color w:val="000000"/>
              </w:rPr>
              <w:t>HARINGEY LOCAL AUTHORITY</w:t>
            </w:r>
            <w:r w:rsidR="000C1EB6" w:rsidRPr="006C71F8">
              <w:rPr>
                <w:rFonts w:ascii="Calibri" w:eastAsia="Calibri" w:hAnsi="Calibri" w:cs="GillSansMT-Bold"/>
                <w:b/>
                <w:bCs/>
                <w:color w:val="000000"/>
              </w:rPr>
              <w:t xml:space="preserve"> CONTACTS</w:t>
            </w:r>
          </w:p>
          <w:p w14:paraId="21CE0E3B" w14:textId="77777777" w:rsidR="000C1EB6" w:rsidRPr="006C71F8" w:rsidRDefault="000C1EB6" w:rsidP="00350CC4">
            <w:pPr>
              <w:autoSpaceDE w:val="0"/>
              <w:autoSpaceDN w:val="0"/>
              <w:adjustRightInd w:val="0"/>
              <w:rPr>
                <w:rFonts w:ascii="Calibri" w:eastAsia="Calibri" w:hAnsi="Calibri" w:cs="GillSansMT-Bold"/>
                <w:bCs/>
                <w:color w:val="000000"/>
              </w:rPr>
            </w:pPr>
          </w:p>
        </w:tc>
      </w:tr>
      <w:tr w:rsidR="000C1EB6" w:rsidRPr="006C71F8" w14:paraId="16DC0D23" w14:textId="77777777" w:rsidTr="4374FC73">
        <w:tc>
          <w:tcPr>
            <w:tcW w:w="2295" w:type="dxa"/>
            <w:shd w:val="clear" w:color="auto" w:fill="auto"/>
          </w:tcPr>
          <w:p w14:paraId="43DCC274" w14:textId="77777777" w:rsidR="000C1EB6" w:rsidRPr="006C71F8" w:rsidRDefault="000C1EB6" w:rsidP="00350CC4">
            <w:pPr>
              <w:autoSpaceDE w:val="0"/>
              <w:autoSpaceDN w:val="0"/>
              <w:adjustRightInd w:val="0"/>
              <w:spacing w:line="276" w:lineRule="auto"/>
              <w:jc w:val="center"/>
              <w:rPr>
                <w:rFonts w:ascii="Calibri" w:eastAsia="Calibri" w:hAnsi="Calibri" w:cs="GillSansMT-Bold"/>
                <w:bCs/>
                <w:color w:val="000000"/>
              </w:rPr>
            </w:pPr>
          </w:p>
          <w:p w14:paraId="071CA31A" w14:textId="6063E499" w:rsidR="000C1EB6" w:rsidRPr="006C71F8" w:rsidRDefault="000C1EB6" w:rsidP="61CC9CE1">
            <w:pPr>
              <w:autoSpaceDE w:val="0"/>
              <w:autoSpaceDN w:val="0"/>
              <w:adjustRightInd w:val="0"/>
              <w:spacing w:line="276" w:lineRule="auto"/>
              <w:jc w:val="center"/>
              <w:rPr>
                <w:rFonts w:ascii="Calibri" w:eastAsia="Calibri" w:hAnsi="Calibri" w:cs="GillSansMT-Bold"/>
                <w:color w:val="000000" w:themeColor="text1"/>
              </w:rPr>
            </w:pPr>
          </w:p>
        </w:tc>
        <w:tc>
          <w:tcPr>
            <w:tcW w:w="2400" w:type="dxa"/>
          </w:tcPr>
          <w:p w14:paraId="3DAE8180" w14:textId="6F0DB0B1" w:rsidR="000625E7" w:rsidRPr="006C71F8" w:rsidRDefault="000625E7" w:rsidP="61CC9CE1">
            <w:pPr>
              <w:autoSpaceDE w:val="0"/>
              <w:autoSpaceDN w:val="0"/>
              <w:adjustRightInd w:val="0"/>
              <w:spacing w:line="276" w:lineRule="auto"/>
              <w:jc w:val="center"/>
              <w:rPr>
                <w:rFonts w:ascii="Calibri" w:eastAsia="Calibri" w:hAnsi="Calibri" w:cs="GillSansMT-Bold"/>
                <w:color w:val="000000"/>
              </w:rPr>
            </w:pPr>
          </w:p>
        </w:tc>
        <w:tc>
          <w:tcPr>
            <w:tcW w:w="6221" w:type="dxa"/>
            <w:gridSpan w:val="2"/>
            <w:shd w:val="clear" w:color="auto" w:fill="auto"/>
          </w:tcPr>
          <w:p w14:paraId="6AAAEE7A" w14:textId="77777777" w:rsidR="000625E7" w:rsidRPr="006C71F8" w:rsidRDefault="000625E7" w:rsidP="000625E7">
            <w:pPr>
              <w:autoSpaceDE w:val="0"/>
              <w:autoSpaceDN w:val="0"/>
              <w:adjustRightInd w:val="0"/>
              <w:spacing w:line="276" w:lineRule="auto"/>
              <w:jc w:val="center"/>
              <w:rPr>
                <w:rFonts w:ascii="Calibri" w:eastAsia="Calibri" w:hAnsi="Calibri" w:cs="GillSansMT-Bold"/>
                <w:bCs/>
                <w:color w:val="000000"/>
              </w:rPr>
            </w:pPr>
          </w:p>
          <w:p w14:paraId="1F262EBF" w14:textId="77777777" w:rsidR="000C1EB6" w:rsidRPr="006C71F8" w:rsidRDefault="000C1EB6" w:rsidP="000625E7">
            <w:pPr>
              <w:autoSpaceDE w:val="0"/>
              <w:autoSpaceDN w:val="0"/>
              <w:adjustRightInd w:val="0"/>
              <w:spacing w:line="276" w:lineRule="auto"/>
              <w:jc w:val="center"/>
              <w:rPr>
                <w:rFonts w:ascii="Calibri" w:eastAsia="Calibri" w:hAnsi="Calibri"/>
              </w:rPr>
            </w:pPr>
          </w:p>
        </w:tc>
      </w:tr>
      <w:tr w:rsidR="000C1EB6" w:rsidRPr="006C71F8" w14:paraId="11F385D6" w14:textId="77777777" w:rsidTr="4374FC73">
        <w:tc>
          <w:tcPr>
            <w:tcW w:w="2295" w:type="dxa"/>
            <w:shd w:val="clear" w:color="auto" w:fill="auto"/>
          </w:tcPr>
          <w:p w14:paraId="12F0B097" w14:textId="77777777" w:rsidR="000C1EB6" w:rsidRPr="006C71F8" w:rsidRDefault="000C1EB6" w:rsidP="00350CC4">
            <w:pPr>
              <w:autoSpaceDE w:val="0"/>
              <w:autoSpaceDN w:val="0"/>
              <w:adjustRightInd w:val="0"/>
              <w:spacing w:line="276" w:lineRule="auto"/>
              <w:jc w:val="center"/>
              <w:rPr>
                <w:rFonts w:ascii="Calibri" w:eastAsia="Calibri" w:hAnsi="Calibri" w:cs="GillSansMT-Bold"/>
                <w:bCs/>
                <w:color w:val="000000"/>
              </w:rPr>
            </w:pPr>
          </w:p>
          <w:p w14:paraId="36B33F29" w14:textId="77777777" w:rsidR="000C1EB6" w:rsidRPr="006C71F8" w:rsidRDefault="000C1EB6" w:rsidP="00350CC4">
            <w:pPr>
              <w:autoSpaceDE w:val="0"/>
              <w:autoSpaceDN w:val="0"/>
              <w:adjustRightInd w:val="0"/>
              <w:spacing w:line="276" w:lineRule="auto"/>
              <w:jc w:val="center"/>
              <w:rPr>
                <w:rFonts w:ascii="Calibri" w:eastAsia="Calibri" w:hAnsi="Calibri" w:cs="GillSansMT-Bold"/>
                <w:bCs/>
                <w:color w:val="000000"/>
              </w:rPr>
            </w:pPr>
            <w:r w:rsidRPr="006C71F8">
              <w:rPr>
                <w:rFonts w:ascii="Calibri" w:eastAsia="Calibri" w:hAnsi="Calibri" w:cs="GillSansMT-Bold"/>
                <w:bCs/>
                <w:color w:val="000000"/>
              </w:rPr>
              <w:t>Local Authority Designated Officer</w:t>
            </w:r>
          </w:p>
          <w:p w14:paraId="158AEB7A" w14:textId="77777777" w:rsidR="000C1EB6" w:rsidRPr="006C71F8" w:rsidRDefault="000C1EB6" w:rsidP="00350CC4">
            <w:pPr>
              <w:autoSpaceDE w:val="0"/>
              <w:autoSpaceDN w:val="0"/>
              <w:adjustRightInd w:val="0"/>
              <w:spacing w:line="276" w:lineRule="auto"/>
              <w:jc w:val="center"/>
              <w:rPr>
                <w:rFonts w:ascii="Calibri" w:eastAsia="Calibri" w:hAnsi="Calibri" w:cs="GillSansMT-Bold"/>
                <w:bCs/>
                <w:color w:val="000000"/>
              </w:rPr>
            </w:pPr>
          </w:p>
        </w:tc>
        <w:tc>
          <w:tcPr>
            <w:tcW w:w="2400" w:type="dxa"/>
          </w:tcPr>
          <w:p w14:paraId="0D786A29" w14:textId="77777777" w:rsidR="000C1EB6" w:rsidRPr="006C71F8" w:rsidRDefault="000C1EB6" w:rsidP="006D1FC9">
            <w:pPr>
              <w:autoSpaceDE w:val="0"/>
              <w:autoSpaceDN w:val="0"/>
              <w:adjustRightInd w:val="0"/>
              <w:spacing w:line="276" w:lineRule="auto"/>
              <w:jc w:val="center"/>
              <w:rPr>
                <w:rFonts w:ascii="Calibri" w:eastAsia="Calibri" w:hAnsi="Calibri" w:cs="GillSansMT-Bold"/>
                <w:bCs/>
                <w:color w:val="000000"/>
              </w:rPr>
            </w:pPr>
          </w:p>
          <w:p w14:paraId="5F8D5B45" w14:textId="3976E1BF" w:rsidR="001A0E96" w:rsidRPr="006C71F8" w:rsidRDefault="00A40D02" w:rsidP="001A0E96">
            <w:pPr>
              <w:autoSpaceDE w:val="0"/>
              <w:autoSpaceDN w:val="0"/>
              <w:adjustRightInd w:val="0"/>
              <w:spacing w:line="276" w:lineRule="auto"/>
              <w:jc w:val="center"/>
              <w:rPr>
                <w:rFonts w:ascii="Calibri" w:eastAsia="Calibri" w:hAnsi="Calibri" w:cs="GillSansMT-Bold"/>
                <w:bCs/>
                <w:color w:val="000000"/>
              </w:rPr>
            </w:pPr>
            <w:r>
              <w:rPr>
                <w:rFonts w:ascii="Calibri" w:eastAsia="Calibri" w:hAnsi="Calibri" w:cs="GillSansMT-Bold"/>
                <w:bCs/>
                <w:color w:val="000000"/>
              </w:rPr>
              <w:t>Finola Owens</w:t>
            </w:r>
          </w:p>
        </w:tc>
        <w:tc>
          <w:tcPr>
            <w:tcW w:w="6221" w:type="dxa"/>
            <w:gridSpan w:val="2"/>
            <w:shd w:val="clear" w:color="auto" w:fill="auto"/>
          </w:tcPr>
          <w:p w14:paraId="5DDA9CD8" w14:textId="77777777" w:rsidR="00EE1C2E" w:rsidRDefault="00EE1C2E" w:rsidP="61CC9CE1">
            <w:pPr>
              <w:spacing w:line="276" w:lineRule="auto"/>
              <w:jc w:val="center"/>
              <w:rPr>
                <w:rFonts w:ascii="Helvetica" w:hAnsi="Helvetica"/>
                <w:color w:val="202020"/>
                <w:sz w:val="23"/>
                <w:szCs w:val="23"/>
                <w:shd w:val="clear" w:color="auto" w:fill="FFFF00"/>
              </w:rPr>
            </w:pPr>
          </w:p>
          <w:p w14:paraId="09222B51" w14:textId="7FF919EB" w:rsidR="00E0318D" w:rsidRPr="006C71F8" w:rsidRDefault="00E0318D" w:rsidP="61CC9CE1">
            <w:pPr>
              <w:spacing w:line="276" w:lineRule="auto"/>
              <w:jc w:val="center"/>
              <w:rPr>
                <w:rFonts w:ascii="Calibri" w:eastAsia="Calibri" w:hAnsi="Calibri" w:cs="GillSansMT-Bold"/>
              </w:rPr>
            </w:pPr>
            <w:hyperlink r:id="rId17" w:history="1">
              <w:r w:rsidRPr="00E3016F">
                <w:rPr>
                  <w:rStyle w:val="Hyperlink"/>
                  <w:rFonts w:ascii="Calibri" w:eastAsia="Calibri" w:hAnsi="Calibri" w:cs="GillSansMT-Bold"/>
                  <w:shd w:val="clear" w:color="auto" w:fill="FFFFFF"/>
                </w:rPr>
                <w:t>Finola.owens@haringey.gov,uk</w:t>
              </w:r>
            </w:hyperlink>
            <w:r>
              <w:rPr>
                <w:rFonts w:ascii="Calibri" w:eastAsia="Calibri" w:hAnsi="Calibri" w:cs="GillSansMT-Bold"/>
                <w:shd w:val="clear" w:color="auto" w:fill="FFFFFF"/>
              </w:rPr>
              <w:t xml:space="preserve"> </w:t>
            </w:r>
          </w:p>
          <w:p w14:paraId="2AB69B27" w14:textId="77777777" w:rsidR="000C1EB6" w:rsidRPr="006C71F8" w:rsidRDefault="00000000" w:rsidP="001A0E96">
            <w:pPr>
              <w:autoSpaceDE w:val="0"/>
              <w:autoSpaceDN w:val="0"/>
              <w:adjustRightInd w:val="0"/>
              <w:spacing w:line="276" w:lineRule="auto"/>
              <w:jc w:val="center"/>
              <w:rPr>
                <w:rStyle w:val="Hyperlink"/>
                <w:rFonts w:ascii="Calibri" w:eastAsia="Calibri" w:hAnsi="Calibri" w:cs="GillSansMT-Bold"/>
                <w:bCs/>
              </w:rPr>
            </w:pPr>
            <w:hyperlink r:id="rId18" w:history="1">
              <w:r w:rsidR="000C1EB6" w:rsidRPr="006C71F8">
                <w:rPr>
                  <w:rStyle w:val="Hyperlink"/>
                  <w:rFonts w:ascii="Calibri" w:eastAsia="Calibri" w:hAnsi="Calibri" w:cs="GillSansMT-Bold"/>
                  <w:bCs/>
                </w:rPr>
                <w:t>lado@haringey.gov.uk</w:t>
              </w:r>
            </w:hyperlink>
          </w:p>
          <w:p w14:paraId="3A6AF9E4" w14:textId="77777777" w:rsidR="001A0E96" w:rsidRPr="006C71F8" w:rsidRDefault="000625E7" w:rsidP="000625E7">
            <w:pPr>
              <w:autoSpaceDE w:val="0"/>
              <w:autoSpaceDN w:val="0"/>
              <w:adjustRightInd w:val="0"/>
              <w:spacing w:line="276" w:lineRule="auto"/>
              <w:jc w:val="center"/>
              <w:rPr>
                <w:rFonts w:ascii="Calibri" w:eastAsia="Calibri" w:hAnsi="Calibri" w:cs="GillSansMT-Bold"/>
                <w:bCs/>
                <w:color w:val="000000"/>
              </w:rPr>
            </w:pPr>
            <w:r w:rsidRPr="006C71F8">
              <w:rPr>
                <w:rFonts w:ascii="Calibri" w:eastAsia="Calibri" w:hAnsi="Calibri" w:cs="GillSansMT-Bold"/>
                <w:bCs/>
                <w:color w:val="000000"/>
              </w:rPr>
              <w:t>Tel: 020</w:t>
            </w:r>
            <w:r w:rsidR="001A0E96" w:rsidRPr="006C71F8">
              <w:rPr>
                <w:rFonts w:ascii="Calibri" w:eastAsia="Calibri" w:hAnsi="Calibri" w:cs="GillSansMT-Bold"/>
                <w:bCs/>
                <w:color w:val="000000"/>
              </w:rPr>
              <w:t>8489 2968 / 1186</w:t>
            </w:r>
          </w:p>
          <w:p w14:paraId="350167AF" w14:textId="77777777" w:rsidR="001A0E96" w:rsidRPr="006C71F8" w:rsidRDefault="001A0E96" w:rsidP="001A0E96">
            <w:pPr>
              <w:autoSpaceDE w:val="0"/>
              <w:autoSpaceDN w:val="0"/>
              <w:adjustRightInd w:val="0"/>
              <w:spacing w:line="276" w:lineRule="auto"/>
              <w:jc w:val="center"/>
              <w:rPr>
                <w:rFonts w:ascii="Calibri" w:eastAsia="Calibri" w:hAnsi="Calibri" w:cs="GillSansMT-Bold"/>
                <w:bCs/>
                <w:color w:val="000000"/>
              </w:rPr>
            </w:pPr>
          </w:p>
        </w:tc>
      </w:tr>
      <w:tr w:rsidR="000C1EB6" w:rsidRPr="006C71F8" w14:paraId="3B201D00" w14:textId="77777777" w:rsidTr="4374FC73">
        <w:trPr>
          <w:trHeight w:val="1725"/>
        </w:trPr>
        <w:tc>
          <w:tcPr>
            <w:tcW w:w="2295" w:type="dxa"/>
            <w:shd w:val="clear" w:color="auto" w:fill="auto"/>
          </w:tcPr>
          <w:p w14:paraId="19989988" w14:textId="2915091E" w:rsidR="000C1EB6" w:rsidRPr="006C71F8" w:rsidRDefault="000C1EB6" w:rsidP="61CC9CE1">
            <w:pPr>
              <w:autoSpaceDE w:val="0"/>
              <w:autoSpaceDN w:val="0"/>
              <w:adjustRightInd w:val="0"/>
              <w:spacing w:line="276" w:lineRule="auto"/>
              <w:jc w:val="center"/>
              <w:rPr>
                <w:rFonts w:ascii="Calibri" w:eastAsia="Calibri" w:hAnsi="Calibri" w:cs="GillSansMT-Bold"/>
                <w:color w:val="000000" w:themeColor="text1"/>
              </w:rPr>
            </w:pPr>
          </w:p>
          <w:p w14:paraId="46620D60" w14:textId="64E1B459" w:rsidR="000C1EB6" w:rsidRPr="006C71F8" w:rsidRDefault="5289AEAE" w:rsidP="61CC9CE1">
            <w:pPr>
              <w:autoSpaceDE w:val="0"/>
              <w:autoSpaceDN w:val="0"/>
              <w:adjustRightInd w:val="0"/>
              <w:spacing w:line="276" w:lineRule="auto"/>
              <w:jc w:val="center"/>
              <w:rPr>
                <w:rFonts w:ascii="Calibri" w:eastAsia="Calibri" w:hAnsi="Calibri" w:cs="GillSansMT-Bold"/>
                <w:color w:val="000000"/>
              </w:rPr>
            </w:pPr>
            <w:r w:rsidRPr="006C71F8">
              <w:rPr>
                <w:rFonts w:ascii="Calibri" w:eastAsia="Calibri" w:hAnsi="Calibri" w:cs="GillSansMT-Bold"/>
                <w:color w:val="000000" w:themeColor="text1"/>
              </w:rPr>
              <w:t>Haringey</w:t>
            </w:r>
            <w:r w:rsidR="512F1B96" w:rsidRPr="006C71F8">
              <w:rPr>
                <w:rFonts w:ascii="Calibri" w:eastAsia="Calibri" w:hAnsi="Calibri" w:cs="GillSansMT-Bold"/>
                <w:color w:val="000000" w:themeColor="text1"/>
              </w:rPr>
              <w:t xml:space="preserve"> </w:t>
            </w:r>
            <w:r w:rsidRPr="006C71F8">
              <w:rPr>
                <w:rFonts w:ascii="Calibri" w:eastAsia="Calibri" w:hAnsi="Calibri" w:cs="GillSansMT-Bold"/>
                <w:color w:val="000000" w:themeColor="text1"/>
              </w:rPr>
              <w:t xml:space="preserve">Safeguarding Children </w:t>
            </w:r>
            <w:r w:rsidR="5F54369D" w:rsidRPr="006C71F8">
              <w:rPr>
                <w:rFonts w:ascii="Calibri" w:eastAsia="Calibri" w:hAnsi="Calibri" w:cs="GillSansMT-Bold"/>
                <w:color w:val="000000" w:themeColor="text1"/>
              </w:rPr>
              <w:t>Partne</w:t>
            </w:r>
            <w:r w:rsidR="38022071" w:rsidRPr="006C71F8">
              <w:rPr>
                <w:rFonts w:ascii="Calibri" w:eastAsia="Calibri" w:hAnsi="Calibri" w:cs="GillSansMT-Bold"/>
                <w:color w:val="000000" w:themeColor="text1"/>
              </w:rPr>
              <w:t>r</w:t>
            </w:r>
            <w:r w:rsidR="5F54369D" w:rsidRPr="006C71F8">
              <w:rPr>
                <w:rFonts w:ascii="Calibri" w:eastAsia="Calibri" w:hAnsi="Calibri" w:cs="GillSansMT-Bold"/>
                <w:color w:val="000000" w:themeColor="text1"/>
              </w:rPr>
              <w:t xml:space="preserve">ship </w:t>
            </w:r>
          </w:p>
          <w:p w14:paraId="3AA80347" w14:textId="77777777" w:rsidR="000C1EB6" w:rsidRPr="006C71F8" w:rsidRDefault="000C1EB6" w:rsidP="006D1FC9">
            <w:pPr>
              <w:autoSpaceDE w:val="0"/>
              <w:autoSpaceDN w:val="0"/>
              <w:adjustRightInd w:val="0"/>
              <w:spacing w:line="276" w:lineRule="auto"/>
              <w:jc w:val="center"/>
              <w:rPr>
                <w:rFonts w:ascii="Calibri" w:eastAsia="Calibri" w:hAnsi="Calibri" w:cs="GillSansMT-Bold"/>
                <w:bCs/>
                <w:color w:val="000000"/>
              </w:rPr>
            </w:pPr>
          </w:p>
        </w:tc>
        <w:tc>
          <w:tcPr>
            <w:tcW w:w="2400" w:type="dxa"/>
          </w:tcPr>
          <w:p w14:paraId="21B24B74" w14:textId="557FDDAA" w:rsidR="000625E7" w:rsidRPr="006C71F8" w:rsidRDefault="5F54369D" w:rsidP="61CC9CE1">
            <w:pPr>
              <w:autoSpaceDE w:val="0"/>
              <w:autoSpaceDN w:val="0"/>
              <w:adjustRightInd w:val="0"/>
              <w:spacing w:line="276" w:lineRule="auto"/>
              <w:jc w:val="center"/>
              <w:rPr>
                <w:rFonts w:asciiTheme="minorHAnsi" w:eastAsiaTheme="minorEastAsia" w:hAnsiTheme="minorHAnsi" w:cstheme="minorBidi"/>
              </w:rPr>
            </w:pPr>
            <w:r w:rsidRPr="006C71F8">
              <w:rPr>
                <w:rFonts w:asciiTheme="minorHAnsi" w:eastAsiaTheme="minorEastAsia" w:hAnsiTheme="minorHAnsi" w:cstheme="minorBidi"/>
              </w:rPr>
              <w:t>David Archibald, Independent Chair</w:t>
            </w:r>
          </w:p>
          <w:p w14:paraId="690028F1" w14:textId="5A8D6300" w:rsidR="000625E7" w:rsidRPr="006C71F8" w:rsidRDefault="000625E7" w:rsidP="61CC9CE1">
            <w:pPr>
              <w:autoSpaceDE w:val="0"/>
              <w:autoSpaceDN w:val="0"/>
              <w:adjustRightInd w:val="0"/>
              <w:spacing w:line="276" w:lineRule="auto"/>
              <w:jc w:val="center"/>
              <w:rPr>
                <w:rFonts w:asciiTheme="minorHAnsi" w:eastAsiaTheme="minorEastAsia" w:hAnsiTheme="minorHAnsi" w:cstheme="minorBidi"/>
              </w:rPr>
            </w:pPr>
          </w:p>
          <w:p w14:paraId="7D716F85" w14:textId="06369BCF" w:rsidR="000625E7" w:rsidRPr="006C71F8" w:rsidRDefault="5F54369D" w:rsidP="61CC9CE1">
            <w:pPr>
              <w:autoSpaceDE w:val="0"/>
              <w:autoSpaceDN w:val="0"/>
              <w:adjustRightInd w:val="0"/>
              <w:spacing w:line="276" w:lineRule="auto"/>
              <w:jc w:val="center"/>
              <w:rPr>
                <w:rFonts w:asciiTheme="minorHAnsi" w:eastAsiaTheme="minorEastAsia" w:hAnsiTheme="minorHAnsi" w:cstheme="minorBidi"/>
              </w:rPr>
            </w:pPr>
            <w:r w:rsidRPr="006C71F8">
              <w:rPr>
                <w:rFonts w:asciiTheme="minorHAnsi" w:eastAsiaTheme="minorEastAsia" w:hAnsiTheme="minorHAnsi" w:cstheme="minorBidi"/>
              </w:rPr>
              <w:t>Fatmir Deda, HSCP Service Manager</w:t>
            </w:r>
          </w:p>
          <w:p w14:paraId="55F098A4" w14:textId="281771F0" w:rsidR="000625E7" w:rsidRPr="006C71F8" w:rsidRDefault="000625E7" w:rsidP="61CC9CE1">
            <w:pPr>
              <w:autoSpaceDE w:val="0"/>
              <w:autoSpaceDN w:val="0"/>
              <w:adjustRightInd w:val="0"/>
              <w:spacing w:line="276" w:lineRule="auto"/>
              <w:jc w:val="center"/>
              <w:rPr>
                <w:rFonts w:asciiTheme="minorHAnsi" w:eastAsiaTheme="minorEastAsia" w:hAnsiTheme="minorHAnsi" w:cstheme="minorBidi"/>
              </w:rPr>
            </w:pPr>
          </w:p>
          <w:p w14:paraId="426E72C5" w14:textId="4BCE4A7B" w:rsidR="000625E7" w:rsidRPr="006C71F8" w:rsidRDefault="5F54369D" w:rsidP="61CC9CE1">
            <w:pPr>
              <w:autoSpaceDE w:val="0"/>
              <w:autoSpaceDN w:val="0"/>
              <w:adjustRightInd w:val="0"/>
              <w:spacing w:line="276" w:lineRule="auto"/>
              <w:jc w:val="center"/>
              <w:rPr>
                <w:rFonts w:asciiTheme="minorHAnsi" w:eastAsiaTheme="minorEastAsia" w:hAnsiTheme="minorHAnsi" w:cstheme="minorBidi"/>
              </w:rPr>
            </w:pPr>
            <w:r w:rsidRPr="006C71F8">
              <w:rPr>
                <w:rFonts w:asciiTheme="minorHAnsi" w:eastAsiaTheme="minorEastAsia" w:hAnsiTheme="minorHAnsi" w:cstheme="minorBidi"/>
              </w:rPr>
              <w:t>Eliese Gray, Executive Support Officer</w:t>
            </w:r>
          </w:p>
        </w:tc>
        <w:tc>
          <w:tcPr>
            <w:tcW w:w="6221" w:type="dxa"/>
            <w:gridSpan w:val="2"/>
            <w:shd w:val="clear" w:color="auto" w:fill="auto"/>
          </w:tcPr>
          <w:p w14:paraId="1F459328" w14:textId="3C60A046" w:rsidR="61CC9CE1" w:rsidRPr="006C71F8" w:rsidRDefault="61CC9CE1" w:rsidP="61CC9CE1">
            <w:pPr>
              <w:spacing w:line="276" w:lineRule="auto"/>
              <w:jc w:val="center"/>
              <w:rPr>
                <w:rFonts w:ascii="Calibri" w:eastAsia="Calibri" w:hAnsi="Calibri" w:cs="GillSansMT-Bold"/>
              </w:rPr>
            </w:pPr>
          </w:p>
          <w:p w14:paraId="2235B4E1" w14:textId="77777777" w:rsidR="000625E7" w:rsidRPr="006C71F8" w:rsidRDefault="00000000" w:rsidP="006D1FC9">
            <w:pPr>
              <w:autoSpaceDE w:val="0"/>
              <w:autoSpaceDN w:val="0"/>
              <w:adjustRightInd w:val="0"/>
              <w:spacing w:line="276" w:lineRule="auto"/>
              <w:jc w:val="center"/>
              <w:rPr>
                <w:rFonts w:ascii="Calibri" w:eastAsia="Calibri" w:hAnsi="Calibri" w:cs="GillSansMT-Bold"/>
                <w:bCs/>
                <w:color w:val="000000"/>
              </w:rPr>
            </w:pPr>
            <w:hyperlink r:id="rId19" w:history="1">
              <w:r w:rsidR="000625E7" w:rsidRPr="006C71F8">
                <w:rPr>
                  <w:rStyle w:val="Hyperlink"/>
                  <w:rFonts w:ascii="Calibri" w:eastAsia="Calibri" w:hAnsi="Calibri" w:cs="GillSansMT-Bold"/>
                  <w:bCs/>
                </w:rPr>
                <w:t>https://haringeyscp.org/uk</w:t>
              </w:r>
            </w:hyperlink>
            <w:r w:rsidR="000625E7" w:rsidRPr="006C71F8">
              <w:rPr>
                <w:rFonts w:ascii="Calibri" w:eastAsia="Calibri" w:hAnsi="Calibri" w:cs="GillSansMT-Bold"/>
                <w:bCs/>
                <w:color w:val="000000"/>
              </w:rPr>
              <w:t xml:space="preserve"> </w:t>
            </w:r>
          </w:p>
          <w:p w14:paraId="0168CFE4" w14:textId="77777777" w:rsidR="000625E7" w:rsidRPr="006C71F8" w:rsidRDefault="000625E7" w:rsidP="006D1FC9">
            <w:pPr>
              <w:autoSpaceDE w:val="0"/>
              <w:autoSpaceDN w:val="0"/>
              <w:adjustRightInd w:val="0"/>
              <w:spacing w:line="276" w:lineRule="auto"/>
              <w:jc w:val="center"/>
              <w:rPr>
                <w:rFonts w:ascii="Calibri" w:eastAsia="Calibri" w:hAnsi="Calibri" w:cs="GillSansMT-Bold"/>
                <w:bCs/>
                <w:color w:val="000000"/>
              </w:rPr>
            </w:pPr>
            <w:r w:rsidRPr="006C71F8">
              <w:rPr>
                <w:rFonts w:ascii="Calibri" w:eastAsia="Calibri" w:hAnsi="Calibri" w:cs="GillSansMT-Bold"/>
                <w:bCs/>
                <w:color w:val="000000"/>
              </w:rPr>
              <w:t>8</w:t>
            </w:r>
            <w:r w:rsidRPr="006C71F8">
              <w:rPr>
                <w:rFonts w:ascii="Calibri" w:eastAsia="Calibri" w:hAnsi="Calibri" w:cs="GillSansMT-Bold"/>
                <w:bCs/>
                <w:color w:val="000000"/>
                <w:vertAlign w:val="superscript"/>
              </w:rPr>
              <w:t>th</w:t>
            </w:r>
            <w:r w:rsidRPr="006C71F8">
              <w:rPr>
                <w:rFonts w:ascii="Calibri" w:eastAsia="Calibri" w:hAnsi="Calibri" w:cs="GillSansMT-Bold"/>
                <w:bCs/>
                <w:color w:val="000000"/>
              </w:rPr>
              <w:t xml:space="preserve"> Floor River Park House, 225 High Road, </w:t>
            </w:r>
          </w:p>
          <w:p w14:paraId="2CFC217D" w14:textId="77777777" w:rsidR="000625E7" w:rsidRPr="006C71F8" w:rsidRDefault="000625E7" w:rsidP="006D1FC9">
            <w:pPr>
              <w:autoSpaceDE w:val="0"/>
              <w:autoSpaceDN w:val="0"/>
              <w:adjustRightInd w:val="0"/>
              <w:spacing w:line="276" w:lineRule="auto"/>
              <w:jc w:val="center"/>
              <w:rPr>
                <w:rFonts w:ascii="Calibri" w:eastAsia="Calibri" w:hAnsi="Calibri" w:cs="GillSansMT-Bold"/>
                <w:bCs/>
                <w:color w:val="000000"/>
              </w:rPr>
            </w:pPr>
            <w:r w:rsidRPr="006C71F8">
              <w:rPr>
                <w:rFonts w:ascii="Calibri" w:eastAsia="Calibri" w:hAnsi="Calibri" w:cs="GillSansMT-Bold"/>
                <w:bCs/>
                <w:color w:val="000000"/>
              </w:rPr>
              <w:t>London N22 8HQ</w:t>
            </w:r>
          </w:p>
          <w:p w14:paraId="5F9D9313" w14:textId="77777777" w:rsidR="000C1EB6" w:rsidRPr="006C71F8" w:rsidRDefault="000625E7" w:rsidP="000625E7">
            <w:pPr>
              <w:autoSpaceDE w:val="0"/>
              <w:autoSpaceDN w:val="0"/>
              <w:adjustRightInd w:val="0"/>
              <w:spacing w:line="276" w:lineRule="auto"/>
              <w:jc w:val="center"/>
              <w:rPr>
                <w:rFonts w:ascii="Calibri" w:eastAsia="Calibri" w:hAnsi="Calibri" w:cs="GillSansMT-Bold"/>
                <w:bCs/>
                <w:color w:val="000000"/>
              </w:rPr>
            </w:pPr>
            <w:r w:rsidRPr="006C71F8">
              <w:rPr>
                <w:rFonts w:ascii="Calibri" w:eastAsia="Calibri" w:hAnsi="Calibri" w:cs="GillSansMT-Bold"/>
                <w:bCs/>
                <w:color w:val="000000"/>
              </w:rPr>
              <w:t>020 8489 1470 / 3145</w:t>
            </w:r>
          </w:p>
        </w:tc>
      </w:tr>
      <w:tr w:rsidR="61CC9CE1" w:rsidRPr="006C71F8" w14:paraId="36AF56EE" w14:textId="77777777" w:rsidTr="4374FC73">
        <w:trPr>
          <w:trHeight w:val="1725"/>
        </w:trPr>
        <w:tc>
          <w:tcPr>
            <w:tcW w:w="2295" w:type="dxa"/>
            <w:shd w:val="clear" w:color="auto" w:fill="auto"/>
          </w:tcPr>
          <w:p w14:paraId="473D11CA" w14:textId="24EF8CA9" w:rsidR="61CC9CE1" w:rsidRPr="006C71F8" w:rsidRDefault="61CC9CE1" w:rsidP="61CC9CE1">
            <w:pPr>
              <w:spacing w:line="276" w:lineRule="auto"/>
              <w:jc w:val="center"/>
              <w:rPr>
                <w:rFonts w:asciiTheme="minorHAnsi" w:eastAsiaTheme="minorEastAsia" w:hAnsiTheme="minorHAnsi" w:cstheme="minorBidi"/>
              </w:rPr>
            </w:pPr>
          </w:p>
          <w:p w14:paraId="1ADF46EB" w14:textId="6BA517C8" w:rsidR="127BFD4B" w:rsidRPr="006C71F8" w:rsidRDefault="127BFD4B" w:rsidP="61CC9CE1">
            <w:pPr>
              <w:spacing w:line="276" w:lineRule="auto"/>
              <w:jc w:val="center"/>
              <w:rPr>
                <w:rFonts w:asciiTheme="minorHAnsi" w:eastAsiaTheme="minorEastAsia" w:hAnsiTheme="minorHAnsi" w:cstheme="minorBidi"/>
              </w:rPr>
            </w:pPr>
            <w:r w:rsidRPr="006C71F8">
              <w:rPr>
                <w:rFonts w:asciiTheme="minorHAnsi" w:eastAsiaTheme="minorEastAsia" w:hAnsiTheme="minorHAnsi" w:cstheme="minorBidi"/>
              </w:rPr>
              <w:t>Haringey Council’s Children’s Services</w:t>
            </w:r>
            <w:r w:rsidRPr="006C71F8">
              <w:br/>
            </w:r>
            <w:r w:rsidRPr="006C71F8">
              <w:rPr>
                <w:rFonts w:asciiTheme="minorHAnsi" w:eastAsiaTheme="minorEastAsia" w:hAnsiTheme="minorHAnsi" w:cstheme="minorBidi"/>
              </w:rPr>
              <w:t xml:space="preserve"> </w:t>
            </w:r>
          </w:p>
          <w:p w14:paraId="1F31F072" w14:textId="12963C3D" w:rsidR="127BFD4B" w:rsidRPr="006C71F8" w:rsidRDefault="127BFD4B" w:rsidP="61CC9CE1">
            <w:pPr>
              <w:spacing w:line="276" w:lineRule="auto"/>
              <w:jc w:val="center"/>
              <w:rPr>
                <w:rFonts w:asciiTheme="minorHAnsi" w:eastAsiaTheme="minorEastAsia" w:hAnsiTheme="minorHAnsi" w:cstheme="minorBidi"/>
              </w:rPr>
            </w:pPr>
            <w:r w:rsidRPr="006C71F8">
              <w:rPr>
                <w:rFonts w:asciiTheme="minorHAnsi" w:eastAsiaTheme="minorEastAsia" w:hAnsiTheme="minorHAnsi" w:cstheme="minorBidi"/>
                <w:sz w:val="20"/>
                <w:szCs w:val="20"/>
              </w:rPr>
              <w:t>Please only use the out of hours number if you are calling outside of normal working hours.  Your call will be logged and the operator will take brief details.  An out of hours social worker will ring you back.</w:t>
            </w:r>
          </w:p>
        </w:tc>
        <w:tc>
          <w:tcPr>
            <w:tcW w:w="2400" w:type="dxa"/>
          </w:tcPr>
          <w:p w14:paraId="151A658F" w14:textId="532F9193" w:rsidR="61CC9CE1" w:rsidRPr="006C71F8" w:rsidRDefault="61CC9CE1" w:rsidP="61CC9CE1">
            <w:pPr>
              <w:jc w:val="center"/>
              <w:rPr>
                <w:rFonts w:ascii="Arial" w:eastAsia="Arial" w:hAnsi="Arial" w:cs="Arial"/>
                <w:b/>
                <w:bCs/>
                <w:color w:val="7F7F7F" w:themeColor="text1" w:themeTint="80"/>
                <w:sz w:val="18"/>
                <w:szCs w:val="18"/>
              </w:rPr>
            </w:pPr>
          </w:p>
          <w:p w14:paraId="11AF11FB" w14:textId="0589BB4A" w:rsidR="7A6E3A20" w:rsidRPr="006C71F8" w:rsidRDefault="7A6E3A20" w:rsidP="61CC9CE1">
            <w:pPr>
              <w:jc w:val="center"/>
              <w:rPr>
                <w:rFonts w:asciiTheme="minorHAnsi" w:eastAsiaTheme="minorEastAsia" w:hAnsiTheme="minorHAnsi" w:cstheme="minorBidi"/>
              </w:rPr>
            </w:pPr>
            <w:r w:rsidRPr="006C71F8">
              <w:rPr>
                <w:rFonts w:asciiTheme="minorHAnsi" w:eastAsiaTheme="minorEastAsia" w:hAnsiTheme="minorHAnsi" w:cstheme="minorBidi"/>
              </w:rPr>
              <w:t>Anthony Theodi, Acting MASH Service Manager</w:t>
            </w:r>
          </w:p>
          <w:p w14:paraId="046AC29A" w14:textId="52057EC9" w:rsidR="61CC9CE1" w:rsidRPr="006C71F8" w:rsidRDefault="61CC9CE1" w:rsidP="61CC9CE1">
            <w:pPr>
              <w:jc w:val="center"/>
              <w:rPr>
                <w:rFonts w:asciiTheme="minorHAnsi" w:eastAsiaTheme="minorEastAsia" w:hAnsiTheme="minorHAnsi" w:cstheme="minorBidi"/>
              </w:rPr>
            </w:pPr>
          </w:p>
          <w:p w14:paraId="025A1B0F" w14:textId="39B5B51E" w:rsidR="7A6E3A20" w:rsidRPr="006C71F8" w:rsidRDefault="7A6E3A20" w:rsidP="61CC9CE1">
            <w:pPr>
              <w:jc w:val="center"/>
              <w:rPr>
                <w:rFonts w:asciiTheme="minorHAnsi" w:eastAsiaTheme="minorEastAsia" w:hAnsiTheme="minorHAnsi" w:cstheme="minorBidi"/>
              </w:rPr>
            </w:pPr>
            <w:r w:rsidRPr="006C71F8">
              <w:rPr>
                <w:rFonts w:asciiTheme="minorHAnsi" w:eastAsiaTheme="minorEastAsia" w:hAnsiTheme="minorHAnsi" w:cstheme="minorBidi"/>
              </w:rPr>
              <w:t>Diana Hylton, Team Manager</w:t>
            </w:r>
          </w:p>
          <w:p w14:paraId="071BC8E2" w14:textId="5DA87D5A" w:rsidR="61CC9CE1" w:rsidRPr="006C71F8" w:rsidRDefault="61CC9CE1" w:rsidP="61CC9CE1">
            <w:pPr>
              <w:jc w:val="center"/>
              <w:rPr>
                <w:rFonts w:asciiTheme="minorHAnsi" w:eastAsiaTheme="minorEastAsia" w:hAnsiTheme="minorHAnsi" w:cstheme="minorBidi"/>
              </w:rPr>
            </w:pPr>
          </w:p>
          <w:p w14:paraId="25F16242" w14:textId="0EB7BBCB" w:rsidR="7A6E3A20" w:rsidRPr="006C71F8" w:rsidRDefault="7A6E3A20" w:rsidP="61CC9CE1">
            <w:pPr>
              <w:jc w:val="center"/>
              <w:rPr>
                <w:rFonts w:asciiTheme="minorHAnsi" w:eastAsiaTheme="minorEastAsia" w:hAnsiTheme="minorHAnsi" w:cstheme="minorBidi"/>
              </w:rPr>
            </w:pPr>
            <w:r w:rsidRPr="006C71F8">
              <w:rPr>
                <w:rFonts w:asciiTheme="minorHAnsi" w:eastAsiaTheme="minorEastAsia" w:hAnsiTheme="minorHAnsi" w:cstheme="minorBidi"/>
              </w:rPr>
              <w:t>Dennita Oguh, Team Manager</w:t>
            </w:r>
          </w:p>
          <w:p w14:paraId="0355CCD6" w14:textId="4130C80D" w:rsidR="61CC9CE1" w:rsidRPr="006C71F8" w:rsidRDefault="61CC9CE1" w:rsidP="61CC9CE1">
            <w:pPr>
              <w:jc w:val="center"/>
              <w:rPr>
                <w:rFonts w:asciiTheme="minorHAnsi" w:eastAsiaTheme="minorEastAsia" w:hAnsiTheme="minorHAnsi" w:cstheme="minorBidi"/>
              </w:rPr>
            </w:pPr>
          </w:p>
          <w:p w14:paraId="1C60AFBB" w14:textId="2CF30BEE" w:rsidR="7A6E3A20" w:rsidRPr="006C71F8" w:rsidRDefault="7A6E3A20" w:rsidP="61CC9CE1">
            <w:pPr>
              <w:jc w:val="center"/>
              <w:rPr>
                <w:rFonts w:asciiTheme="minorHAnsi" w:eastAsiaTheme="minorEastAsia" w:hAnsiTheme="minorHAnsi" w:cstheme="minorBidi"/>
              </w:rPr>
            </w:pPr>
            <w:r w:rsidRPr="006C71F8">
              <w:rPr>
                <w:rFonts w:asciiTheme="minorHAnsi" w:eastAsiaTheme="minorEastAsia" w:hAnsiTheme="minorHAnsi" w:cstheme="minorBidi"/>
              </w:rPr>
              <w:t>Sharon Biggs, Team Manager</w:t>
            </w:r>
          </w:p>
          <w:p w14:paraId="31E5893E" w14:textId="4B76B2DD" w:rsidR="61CC9CE1" w:rsidRPr="006C71F8" w:rsidRDefault="61CC9CE1" w:rsidP="61CC9CE1">
            <w:pPr>
              <w:jc w:val="center"/>
              <w:rPr>
                <w:rFonts w:asciiTheme="minorHAnsi" w:eastAsiaTheme="minorEastAsia" w:hAnsiTheme="minorHAnsi" w:cstheme="minorBidi"/>
              </w:rPr>
            </w:pPr>
          </w:p>
          <w:p w14:paraId="6A5A77FF" w14:textId="6EF6DEC7" w:rsidR="7A6E3A20" w:rsidRPr="006C71F8" w:rsidRDefault="7A6E3A20" w:rsidP="61CC9CE1">
            <w:pPr>
              <w:jc w:val="center"/>
              <w:rPr>
                <w:rFonts w:asciiTheme="minorHAnsi" w:eastAsiaTheme="minorEastAsia" w:hAnsiTheme="minorHAnsi" w:cstheme="minorBidi"/>
              </w:rPr>
            </w:pPr>
            <w:r w:rsidRPr="006C71F8">
              <w:rPr>
                <w:rFonts w:asciiTheme="minorHAnsi" w:eastAsiaTheme="minorEastAsia" w:hAnsiTheme="minorHAnsi" w:cstheme="minorBidi"/>
              </w:rPr>
              <w:t>Aileen Duhig, Team Manager</w:t>
            </w:r>
          </w:p>
          <w:p w14:paraId="55C7212D" w14:textId="1F3B0CF3" w:rsidR="61CC9CE1" w:rsidRPr="006C71F8" w:rsidRDefault="61CC9CE1" w:rsidP="61CC9CE1">
            <w:pPr>
              <w:jc w:val="center"/>
              <w:rPr>
                <w:rFonts w:asciiTheme="minorHAnsi" w:eastAsiaTheme="minorEastAsia" w:hAnsiTheme="minorHAnsi" w:cstheme="minorBidi"/>
              </w:rPr>
            </w:pPr>
          </w:p>
          <w:p w14:paraId="19E13357" w14:textId="656DDA97" w:rsidR="7A6E3A20" w:rsidRPr="006C71F8" w:rsidRDefault="7A6E3A20" w:rsidP="61CC9CE1">
            <w:pPr>
              <w:jc w:val="center"/>
              <w:rPr>
                <w:rFonts w:asciiTheme="minorHAnsi" w:eastAsiaTheme="minorEastAsia" w:hAnsiTheme="minorHAnsi" w:cstheme="minorBidi"/>
              </w:rPr>
            </w:pPr>
            <w:r w:rsidRPr="006C71F8">
              <w:rPr>
                <w:rFonts w:asciiTheme="minorHAnsi" w:eastAsiaTheme="minorEastAsia" w:hAnsiTheme="minorHAnsi" w:cstheme="minorBidi"/>
              </w:rPr>
              <w:t>Fatima O’Dwyer, Deputy Team Manager</w:t>
            </w:r>
          </w:p>
          <w:p w14:paraId="34BB25FA" w14:textId="03BDE13A" w:rsidR="61CC9CE1" w:rsidRPr="006C71F8" w:rsidRDefault="61CC9CE1" w:rsidP="61CC9CE1">
            <w:pPr>
              <w:jc w:val="center"/>
              <w:rPr>
                <w:rFonts w:asciiTheme="minorHAnsi" w:eastAsiaTheme="minorEastAsia" w:hAnsiTheme="minorHAnsi" w:cstheme="minorBidi"/>
              </w:rPr>
            </w:pPr>
          </w:p>
          <w:p w14:paraId="20ADF897" w14:textId="799C1DC6" w:rsidR="7A6E3A20" w:rsidRPr="006C71F8" w:rsidRDefault="7A6E3A20" w:rsidP="61CC9CE1">
            <w:pPr>
              <w:jc w:val="center"/>
              <w:rPr>
                <w:rFonts w:asciiTheme="minorHAnsi" w:eastAsiaTheme="minorEastAsia" w:hAnsiTheme="minorHAnsi" w:cstheme="minorBidi"/>
              </w:rPr>
            </w:pPr>
            <w:r w:rsidRPr="006C71F8">
              <w:rPr>
                <w:rFonts w:asciiTheme="minorHAnsi" w:eastAsiaTheme="minorEastAsia" w:hAnsiTheme="minorHAnsi" w:cstheme="minorBidi"/>
              </w:rPr>
              <w:t>John Stroud, Out of Hours Team Leader</w:t>
            </w:r>
          </w:p>
        </w:tc>
        <w:tc>
          <w:tcPr>
            <w:tcW w:w="6221" w:type="dxa"/>
            <w:gridSpan w:val="2"/>
            <w:shd w:val="clear" w:color="auto" w:fill="auto"/>
          </w:tcPr>
          <w:p w14:paraId="6DC2B67C" w14:textId="4BCEA5DA" w:rsidR="61CC9CE1" w:rsidRPr="006C71F8" w:rsidRDefault="61CC9CE1" w:rsidP="61CC9CE1">
            <w:pPr>
              <w:jc w:val="center"/>
              <w:rPr>
                <w:rFonts w:ascii="Calibri" w:eastAsia="Calibri" w:hAnsi="Calibri" w:cs="Calibri"/>
              </w:rPr>
            </w:pPr>
          </w:p>
          <w:p w14:paraId="18199D8A" w14:textId="4AAA4579" w:rsidR="61CC9CE1" w:rsidRPr="006C71F8" w:rsidRDefault="61CC9CE1" w:rsidP="61CC9CE1">
            <w:pPr>
              <w:jc w:val="center"/>
              <w:rPr>
                <w:rFonts w:ascii="Calibri" w:eastAsia="Calibri" w:hAnsi="Calibri" w:cs="Calibri"/>
              </w:rPr>
            </w:pPr>
          </w:p>
          <w:p w14:paraId="4D5537D9" w14:textId="094C7EFD" w:rsidR="61CC9CE1" w:rsidRPr="006C71F8" w:rsidRDefault="61CC9CE1" w:rsidP="61CC9CE1">
            <w:pPr>
              <w:jc w:val="center"/>
              <w:rPr>
                <w:rFonts w:ascii="Calibri" w:eastAsia="Calibri" w:hAnsi="Calibri" w:cs="Calibri"/>
              </w:rPr>
            </w:pPr>
          </w:p>
          <w:p w14:paraId="37CD9A1A" w14:textId="7DCA57AE" w:rsidR="61CC9CE1" w:rsidRPr="006C71F8" w:rsidRDefault="61CC9CE1" w:rsidP="61CC9CE1">
            <w:pPr>
              <w:jc w:val="center"/>
              <w:rPr>
                <w:rFonts w:ascii="Calibri" w:eastAsia="Calibri" w:hAnsi="Calibri" w:cs="Calibri"/>
              </w:rPr>
            </w:pPr>
          </w:p>
          <w:p w14:paraId="78C988F6" w14:textId="41427E29" w:rsidR="61CC9CE1" w:rsidRPr="006C71F8" w:rsidRDefault="61CC9CE1" w:rsidP="61CC9CE1">
            <w:pPr>
              <w:jc w:val="center"/>
              <w:rPr>
                <w:rFonts w:ascii="Calibri" w:eastAsia="Calibri" w:hAnsi="Calibri" w:cs="Calibri"/>
              </w:rPr>
            </w:pPr>
          </w:p>
          <w:p w14:paraId="6E49CFA1" w14:textId="34A55816" w:rsidR="51A5149E" w:rsidRPr="006C71F8" w:rsidRDefault="51A5149E" w:rsidP="61CC9CE1">
            <w:pPr>
              <w:jc w:val="center"/>
              <w:rPr>
                <w:rFonts w:asciiTheme="minorHAnsi" w:eastAsiaTheme="minorEastAsia" w:hAnsiTheme="minorHAnsi" w:cstheme="minorBidi"/>
              </w:rPr>
            </w:pPr>
            <w:r w:rsidRPr="006C71F8">
              <w:rPr>
                <w:rFonts w:asciiTheme="minorHAnsi" w:eastAsiaTheme="minorEastAsia" w:hAnsiTheme="minorHAnsi" w:cstheme="minorBidi"/>
              </w:rPr>
              <w:t xml:space="preserve">Monday to Thursday 8:45 am to 5:00pm; </w:t>
            </w:r>
            <w:r w:rsidRPr="006C71F8">
              <w:br/>
            </w:r>
            <w:r w:rsidRPr="006C71F8">
              <w:rPr>
                <w:rFonts w:asciiTheme="minorHAnsi" w:eastAsiaTheme="minorEastAsia" w:hAnsiTheme="minorHAnsi" w:cstheme="minorBidi"/>
              </w:rPr>
              <w:t>Friday 8:45 am to 4:45 pm</w:t>
            </w:r>
            <w:r w:rsidRPr="006C71F8">
              <w:br/>
            </w:r>
            <w:r w:rsidRPr="006C71F8">
              <w:rPr>
                <w:rFonts w:asciiTheme="minorHAnsi" w:eastAsiaTheme="minorEastAsia" w:hAnsiTheme="minorHAnsi" w:cstheme="minorBidi"/>
              </w:rPr>
              <w:t xml:space="preserve"> 020 8489 4470</w:t>
            </w:r>
            <w:r w:rsidRPr="006C71F8">
              <w:br/>
            </w:r>
            <w:r w:rsidRPr="006C71F8">
              <w:rPr>
                <w:rFonts w:asciiTheme="minorHAnsi" w:eastAsiaTheme="minorEastAsia" w:hAnsiTheme="minorHAnsi" w:cstheme="minorBidi"/>
              </w:rPr>
              <w:t xml:space="preserve"> </w:t>
            </w:r>
            <w:hyperlink r:id="rId20">
              <w:r w:rsidRPr="006C71F8">
                <w:rPr>
                  <w:rStyle w:val="Hyperlink"/>
                  <w:rFonts w:asciiTheme="minorHAnsi" w:eastAsiaTheme="minorEastAsia" w:hAnsiTheme="minorHAnsi" w:cstheme="minorBidi"/>
                </w:rPr>
                <w:t>mashreferral@haringey.gov.uk</w:t>
              </w:r>
            </w:hyperlink>
          </w:p>
          <w:p w14:paraId="75CF4041" w14:textId="125AEC91" w:rsidR="61CC9CE1" w:rsidRPr="006C71F8" w:rsidRDefault="61CC9CE1" w:rsidP="61CC9CE1">
            <w:pPr>
              <w:jc w:val="center"/>
              <w:rPr>
                <w:rFonts w:asciiTheme="minorHAnsi" w:eastAsiaTheme="minorEastAsia" w:hAnsiTheme="minorHAnsi" w:cstheme="minorBidi"/>
              </w:rPr>
            </w:pPr>
          </w:p>
          <w:p w14:paraId="2F347876" w14:textId="38B12E72" w:rsidR="51A5149E" w:rsidRPr="006C71F8" w:rsidRDefault="51A5149E" w:rsidP="61CC9CE1">
            <w:pPr>
              <w:jc w:val="center"/>
              <w:rPr>
                <w:rFonts w:asciiTheme="minorHAnsi" w:eastAsiaTheme="minorEastAsia" w:hAnsiTheme="minorHAnsi" w:cstheme="minorBidi"/>
              </w:rPr>
            </w:pPr>
            <w:r w:rsidRPr="006C71F8">
              <w:rPr>
                <w:rFonts w:asciiTheme="minorHAnsi" w:eastAsiaTheme="minorEastAsia" w:hAnsiTheme="minorHAnsi" w:cstheme="minorBidi"/>
              </w:rPr>
              <w:t>Out of office hours, including weekends:</w:t>
            </w:r>
            <w:r w:rsidRPr="006C71F8">
              <w:br/>
            </w:r>
            <w:r w:rsidRPr="006C71F8">
              <w:rPr>
                <w:rFonts w:asciiTheme="minorHAnsi" w:eastAsiaTheme="minorEastAsia" w:hAnsiTheme="minorHAnsi" w:cstheme="minorBidi"/>
              </w:rPr>
              <w:t xml:space="preserve"> 020 8489 0000</w:t>
            </w:r>
          </w:p>
          <w:p w14:paraId="32C5BD24" w14:textId="689A73A9" w:rsidR="51A5149E" w:rsidRPr="006C71F8" w:rsidRDefault="51A5149E" w:rsidP="61CC9CE1">
            <w:pPr>
              <w:spacing w:line="276" w:lineRule="auto"/>
              <w:jc w:val="center"/>
              <w:rPr>
                <w:rFonts w:asciiTheme="minorHAnsi" w:eastAsiaTheme="minorEastAsia" w:hAnsiTheme="minorHAnsi" w:cstheme="minorBidi"/>
              </w:rPr>
            </w:pPr>
            <w:r w:rsidRPr="006C71F8">
              <w:rPr>
                <w:rFonts w:asciiTheme="minorHAnsi" w:eastAsiaTheme="minorEastAsia" w:hAnsiTheme="minorHAnsi" w:cstheme="minorBidi"/>
                <w:sz w:val="20"/>
                <w:szCs w:val="20"/>
              </w:rPr>
              <w:t>Do not use this number if a child needs immediate assistance from the Police or Ambulance Services.  In these cases, call 999</w:t>
            </w:r>
          </w:p>
        </w:tc>
      </w:tr>
      <w:tr w:rsidR="61CC9CE1" w:rsidRPr="006C71F8" w14:paraId="0FD2009E" w14:textId="77777777" w:rsidTr="4374FC73">
        <w:tc>
          <w:tcPr>
            <w:tcW w:w="2295" w:type="dxa"/>
            <w:shd w:val="clear" w:color="auto" w:fill="auto"/>
          </w:tcPr>
          <w:p w14:paraId="0B48A9FF" w14:textId="0B0F1885" w:rsidR="61CC9CE1" w:rsidRPr="006C71F8" w:rsidRDefault="61CC9CE1" w:rsidP="61CC9CE1">
            <w:pPr>
              <w:jc w:val="center"/>
              <w:rPr>
                <w:rFonts w:ascii="Calibri" w:eastAsia="Calibri" w:hAnsi="Calibri" w:cs="GillSansMT-Bold"/>
                <w:color w:val="000000" w:themeColor="text1"/>
              </w:rPr>
            </w:pPr>
          </w:p>
          <w:p w14:paraId="36DA43C6" w14:textId="7BE2513B" w:rsidR="61CC9CE1" w:rsidRPr="006C71F8" w:rsidRDefault="61CC9CE1" w:rsidP="61CC9CE1">
            <w:pPr>
              <w:jc w:val="center"/>
              <w:rPr>
                <w:rFonts w:ascii="Calibri" w:eastAsia="Calibri" w:hAnsi="Calibri" w:cs="GillSansMT-Bold"/>
                <w:color w:val="000000" w:themeColor="text1"/>
              </w:rPr>
            </w:pPr>
          </w:p>
          <w:p w14:paraId="3E29EAA0" w14:textId="3A03C6D0" w:rsidR="69BA0826" w:rsidRPr="006C71F8" w:rsidRDefault="69BA0826" w:rsidP="61CC9CE1">
            <w:pPr>
              <w:jc w:val="center"/>
              <w:rPr>
                <w:rFonts w:ascii="Calibri" w:eastAsia="Calibri" w:hAnsi="Calibri"/>
              </w:rPr>
            </w:pPr>
            <w:r w:rsidRPr="006C71F8">
              <w:rPr>
                <w:rFonts w:ascii="Calibri" w:eastAsia="Calibri" w:hAnsi="Calibri" w:cs="GillSansMT-Bold"/>
                <w:color w:val="000000" w:themeColor="text1"/>
              </w:rPr>
              <w:t>Multi Agency Safeguarding Hub</w:t>
            </w:r>
          </w:p>
          <w:p w14:paraId="4D8696E1" w14:textId="6391BA79" w:rsidR="61CC9CE1" w:rsidRPr="006C71F8" w:rsidRDefault="61CC9CE1" w:rsidP="61CC9CE1">
            <w:pPr>
              <w:jc w:val="center"/>
              <w:rPr>
                <w:rFonts w:ascii="Calibri" w:eastAsia="Calibri" w:hAnsi="Calibri" w:cs="GillSansMT-Bold"/>
                <w:color w:val="000000" w:themeColor="text1"/>
              </w:rPr>
            </w:pPr>
          </w:p>
        </w:tc>
        <w:tc>
          <w:tcPr>
            <w:tcW w:w="2400" w:type="dxa"/>
          </w:tcPr>
          <w:p w14:paraId="7EED9AD0" w14:textId="332EC2A0" w:rsidR="61CC9CE1" w:rsidRPr="006C71F8" w:rsidRDefault="61CC9CE1" w:rsidP="61CC9CE1">
            <w:pPr>
              <w:spacing w:line="276" w:lineRule="auto"/>
              <w:jc w:val="center"/>
              <w:rPr>
                <w:rFonts w:ascii="Calibri" w:eastAsia="Calibri" w:hAnsi="Calibri" w:cs="GillSansMT-Bold"/>
                <w:color w:val="000000" w:themeColor="text1"/>
              </w:rPr>
            </w:pPr>
          </w:p>
          <w:p w14:paraId="69D0B697" w14:textId="0913C6D2" w:rsidR="61CC9CE1" w:rsidRPr="006C71F8" w:rsidRDefault="61CC9CE1" w:rsidP="61CC9CE1">
            <w:pPr>
              <w:spacing w:line="276" w:lineRule="auto"/>
              <w:jc w:val="center"/>
              <w:rPr>
                <w:rFonts w:ascii="Calibri" w:eastAsia="Calibri" w:hAnsi="Calibri" w:cs="GillSansMT-Bold"/>
                <w:color w:val="000000" w:themeColor="text1"/>
              </w:rPr>
            </w:pPr>
          </w:p>
          <w:p w14:paraId="590F8A6E" w14:textId="77777777" w:rsidR="69BA0826" w:rsidRPr="006C71F8" w:rsidRDefault="69BA0826" w:rsidP="61CC9CE1">
            <w:pPr>
              <w:spacing w:line="276" w:lineRule="auto"/>
              <w:jc w:val="center"/>
              <w:rPr>
                <w:rFonts w:ascii="Calibri" w:eastAsia="Calibri" w:hAnsi="Calibri" w:cs="GillSansMT-Bold"/>
                <w:color w:val="000000" w:themeColor="text1"/>
              </w:rPr>
            </w:pPr>
            <w:r w:rsidRPr="006C71F8">
              <w:rPr>
                <w:rFonts w:ascii="Calibri" w:eastAsia="Calibri" w:hAnsi="Calibri" w:cs="GillSansMT-Bold"/>
                <w:color w:val="000000" w:themeColor="text1"/>
              </w:rPr>
              <w:t>Making a MASH referral</w:t>
            </w:r>
          </w:p>
          <w:p w14:paraId="685CC7DF" w14:textId="6A34EDBF" w:rsidR="61CC9CE1" w:rsidRPr="006C71F8" w:rsidRDefault="61CC9CE1" w:rsidP="61CC9CE1">
            <w:pPr>
              <w:jc w:val="center"/>
              <w:rPr>
                <w:rFonts w:ascii="Calibri" w:eastAsia="Calibri" w:hAnsi="Calibri" w:cs="GillSansMT-Bold"/>
                <w:color w:val="000000" w:themeColor="text1"/>
              </w:rPr>
            </w:pPr>
          </w:p>
        </w:tc>
        <w:tc>
          <w:tcPr>
            <w:tcW w:w="6221" w:type="dxa"/>
            <w:gridSpan w:val="2"/>
            <w:shd w:val="clear" w:color="auto" w:fill="auto"/>
          </w:tcPr>
          <w:p w14:paraId="459D3738" w14:textId="0F29E5F8" w:rsidR="61CC9CE1" w:rsidRPr="006C71F8" w:rsidRDefault="61CC9CE1" w:rsidP="61CC9CE1">
            <w:pPr>
              <w:spacing w:line="276" w:lineRule="auto"/>
              <w:jc w:val="center"/>
              <w:rPr>
                <w:rFonts w:ascii="Calibri" w:eastAsia="Calibri" w:hAnsi="Calibri" w:cs="Arial"/>
              </w:rPr>
            </w:pPr>
          </w:p>
          <w:p w14:paraId="716239E6" w14:textId="77777777" w:rsidR="69BA0826" w:rsidRPr="006C71F8" w:rsidRDefault="00000000" w:rsidP="61CC9CE1">
            <w:pPr>
              <w:spacing w:line="276" w:lineRule="auto"/>
              <w:jc w:val="center"/>
              <w:rPr>
                <w:rFonts w:ascii="Calibri" w:eastAsia="Calibri" w:hAnsi="Calibri" w:cs="GillSansMT-Bold"/>
                <w:color w:val="000000" w:themeColor="text1"/>
              </w:rPr>
            </w:pPr>
            <w:hyperlink r:id="rId21">
              <w:r w:rsidR="69BA0826" w:rsidRPr="006C71F8">
                <w:rPr>
                  <w:rStyle w:val="Hyperlink"/>
                  <w:rFonts w:ascii="Calibri" w:eastAsia="Calibri" w:hAnsi="Calibri" w:cs="Arial"/>
                </w:rPr>
                <w:t>mashreferral@haringey.gcsx.gov.uk</w:t>
              </w:r>
            </w:hyperlink>
          </w:p>
          <w:p w14:paraId="6950FA60" w14:textId="77777777" w:rsidR="69BA0826" w:rsidRPr="006C71F8" w:rsidRDefault="69BA0826" w:rsidP="61CC9CE1">
            <w:pPr>
              <w:spacing w:line="276" w:lineRule="auto"/>
              <w:jc w:val="center"/>
              <w:rPr>
                <w:rFonts w:ascii="Calibri" w:eastAsia="Calibri" w:hAnsi="Calibri" w:cs="GillSansMT-Bold"/>
                <w:color w:val="000000" w:themeColor="text1"/>
              </w:rPr>
            </w:pPr>
            <w:r w:rsidRPr="006C71F8">
              <w:rPr>
                <w:rFonts w:ascii="Calibri" w:eastAsia="Calibri" w:hAnsi="Calibri" w:cs="GillSansMT-Bold"/>
                <w:color w:val="000000" w:themeColor="text1"/>
              </w:rPr>
              <w:t>Mon to Fri 8:45am to 4:45pm, Tel: 02084894470</w:t>
            </w:r>
          </w:p>
          <w:p w14:paraId="610F68D6" w14:textId="77777777" w:rsidR="69BA0826" w:rsidRPr="006C71F8" w:rsidRDefault="69BA0826" w:rsidP="61CC9CE1">
            <w:pPr>
              <w:spacing w:line="276" w:lineRule="auto"/>
              <w:jc w:val="center"/>
              <w:rPr>
                <w:rFonts w:ascii="Calibri" w:eastAsia="Calibri" w:hAnsi="Calibri" w:cs="GillSansMT-Bold"/>
                <w:color w:val="000000" w:themeColor="text1"/>
              </w:rPr>
            </w:pPr>
            <w:r w:rsidRPr="006C71F8">
              <w:rPr>
                <w:rFonts w:ascii="Calibri" w:eastAsia="Calibri" w:hAnsi="Calibri" w:cs="GillSansMT-Bold"/>
                <w:color w:val="000000" w:themeColor="text1"/>
              </w:rPr>
              <w:t>Out of hours, Tel: 02084890000</w:t>
            </w:r>
          </w:p>
          <w:p w14:paraId="6C5455BE" w14:textId="710FD2AB" w:rsidR="61CC9CE1" w:rsidRPr="006C71F8" w:rsidRDefault="61CC9CE1" w:rsidP="61CC9CE1">
            <w:pPr>
              <w:spacing w:line="276" w:lineRule="auto"/>
              <w:jc w:val="center"/>
              <w:rPr>
                <w:rFonts w:ascii="Calibri" w:eastAsia="Calibri" w:hAnsi="Calibri" w:cs="GillSansMT-Bold"/>
                <w:color w:val="000000" w:themeColor="text1"/>
              </w:rPr>
            </w:pPr>
          </w:p>
          <w:p w14:paraId="712C45FF" w14:textId="50D09304" w:rsidR="69BA0826" w:rsidRPr="006C71F8" w:rsidRDefault="69BA0826" w:rsidP="61CC9CE1">
            <w:pPr>
              <w:spacing w:line="276" w:lineRule="auto"/>
              <w:jc w:val="center"/>
              <w:rPr>
                <w:rFonts w:asciiTheme="minorHAnsi" w:eastAsiaTheme="minorEastAsia" w:hAnsiTheme="minorHAnsi" w:cstheme="minorBidi"/>
              </w:rPr>
            </w:pPr>
            <w:r w:rsidRPr="006C71F8">
              <w:rPr>
                <w:rFonts w:asciiTheme="minorHAnsi" w:eastAsiaTheme="minorEastAsia" w:hAnsiTheme="minorHAnsi" w:cstheme="minorBidi"/>
                <w:sz w:val="20"/>
                <w:szCs w:val="20"/>
              </w:rPr>
              <w:t>During your phone call (above) if you are a professional working with children, you may be asked to complete a MASH referral form within 24 hours.</w:t>
            </w:r>
          </w:p>
          <w:p w14:paraId="23566062" w14:textId="257C6AB8" w:rsidR="61CC9CE1" w:rsidRPr="006C71F8" w:rsidRDefault="61CC9CE1" w:rsidP="61CC9CE1">
            <w:pPr>
              <w:jc w:val="center"/>
              <w:rPr>
                <w:rFonts w:ascii="Calibri" w:eastAsia="Calibri" w:hAnsi="Calibri" w:cs="GillSansMT-Bold"/>
              </w:rPr>
            </w:pPr>
          </w:p>
        </w:tc>
      </w:tr>
      <w:tr w:rsidR="000C1EB6" w:rsidRPr="006C71F8" w14:paraId="37C56808" w14:textId="77777777" w:rsidTr="4374FC73">
        <w:tc>
          <w:tcPr>
            <w:tcW w:w="2295" w:type="dxa"/>
            <w:shd w:val="clear" w:color="auto" w:fill="auto"/>
          </w:tcPr>
          <w:p w14:paraId="1701FF3E" w14:textId="42B7C99A" w:rsidR="61CC9CE1" w:rsidRPr="006C71F8" w:rsidRDefault="61CC9CE1" w:rsidP="4374FC73">
            <w:pPr>
              <w:jc w:val="center"/>
              <w:rPr>
                <w:rFonts w:ascii="Calibri" w:eastAsia="Calibri" w:hAnsi="Calibri" w:cs="GillSansMT-Bold"/>
                <w:color w:val="000000" w:themeColor="text1"/>
              </w:rPr>
            </w:pPr>
          </w:p>
          <w:p w14:paraId="1CC4773C" w14:textId="77777777" w:rsidR="000C1EB6" w:rsidRPr="006C71F8" w:rsidRDefault="000C1EB6" w:rsidP="00350CC4">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NSPCC Helpline</w:t>
            </w:r>
          </w:p>
          <w:p w14:paraId="381F0214" w14:textId="77777777" w:rsidR="000C1EB6" w:rsidRPr="006C71F8" w:rsidRDefault="000C1EB6" w:rsidP="00350CC4">
            <w:pPr>
              <w:autoSpaceDE w:val="0"/>
              <w:autoSpaceDN w:val="0"/>
              <w:adjustRightInd w:val="0"/>
              <w:jc w:val="center"/>
              <w:rPr>
                <w:rFonts w:ascii="Calibri" w:eastAsia="Calibri" w:hAnsi="Calibri" w:cs="GillSansMT-Bold"/>
                <w:bCs/>
                <w:color w:val="000000"/>
              </w:rPr>
            </w:pPr>
          </w:p>
        </w:tc>
        <w:tc>
          <w:tcPr>
            <w:tcW w:w="2400" w:type="dxa"/>
          </w:tcPr>
          <w:p w14:paraId="189F8578" w14:textId="77777777" w:rsidR="000C1EB6" w:rsidRPr="006C71F8" w:rsidRDefault="000C1EB6" w:rsidP="006D1FC9">
            <w:pPr>
              <w:autoSpaceDE w:val="0"/>
              <w:autoSpaceDN w:val="0"/>
              <w:adjustRightInd w:val="0"/>
              <w:jc w:val="center"/>
              <w:rPr>
                <w:rFonts w:ascii="Calibri" w:eastAsia="Calibri" w:hAnsi="Calibri" w:cs="GillSansMT-Bold"/>
                <w:bCs/>
                <w:color w:val="000000"/>
              </w:rPr>
            </w:pPr>
          </w:p>
          <w:p w14:paraId="3AD01C05" w14:textId="77777777" w:rsidR="000625E7" w:rsidRPr="006C71F8" w:rsidRDefault="000625E7" w:rsidP="006D1FC9">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w:t>
            </w:r>
          </w:p>
        </w:tc>
        <w:tc>
          <w:tcPr>
            <w:tcW w:w="6221" w:type="dxa"/>
            <w:gridSpan w:val="2"/>
            <w:shd w:val="clear" w:color="auto" w:fill="auto"/>
          </w:tcPr>
          <w:p w14:paraId="79AE5960" w14:textId="33B3BE20" w:rsidR="61CC9CE1" w:rsidRPr="006C71F8" w:rsidRDefault="61CC9CE1" w:rsidP="61CC9CE1">
            <w:pPr>
              <w:jc w:val="center"/>
              <w:rPr>
                <w:rFonts w:ascii="Calibri" w:eastAsia="Calibri" w:hAnsi="Calibri" w:cs="GillSansMT-Bold"/>
              </w:rPr>
            </w:pPr>
          </w:p>
          <w:p w14:paraId="5CCFB3F9" w14:textId="77777777" w:rsidR="000625E7" w:rsidRPr="006C71F8" w:rsidRDefault="00000000" w:rsidP="000625E7">
            <w:pPr>
              <w:autoSpaceDE w:val="0"/>
              <w:autoSpaceDN w:val="0"/>
              <w:adjustRightInd w:val="0"/>
              <w:jc w:val="center"/>
              <w:rPr>
                <w:rFonts w:ascii="Calibri" w:eastAsia="Calibri" w:hAnsi="Calibri" w:cs="GillSansMT-Bold"/>
                <w:bCs/>
                <w:color w:val="000000"/>
              </w:rPr>
            </w:pPr>
            <w:hyperlink r:id="rId22" w:history="1">
              <w:r w:rsidR="000625E7" w:rsidRPr="006C71F8">
                <w:rPr>
                  <w:rStyle w:val="Hyperlink"/>
                  <w:rFonts w:ascii="Calibri" w:eastAsia="Calibri" w:hAnsi="Calibri" w:cs="GillSansMT-Bold"/>
                  <w:bCs/>
                </w:rPr>
                <w:t>https://forms.nspcc.org.uk/content/nspcc---report-abuse-form</w:t>
              </w:r>
            </w:hyperlink>
            <w:r w:rsidR="000625E7" w:rsidRPr="006C71F8">
              <w:rPr>
                <w:rFonts w:ascii="Calibri" w:eastAsia="Calibri" w:hAnsi="Calibri" w:cs="GillSansMT-Bold"/>
                <w:bCs/>
                <w:color w:val="000000"/>
              </w:rPr>
              <w:t xml:space="preserve"> </w:t>
            </w:r>
          </w:p>
          <w:p w14:paraId="27382E3A" w14:textId="77777777" w:rsidR="000C1EB6" w:rsidRPr="006C71F8" w:rsidRDefault="000625E7" w:rsidP="000625E7">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Tel: 0808800</w:t>
            </w:r>
            <w:r w:rsidR="000C1EB6" w:rsidRPr="006C71F8">
              <w:rPr>
                <w:rFonts w:ascii="Calibri" w:eastAsia="Calibri" w:hAnsi="Calibri" w:cs="GillSansMT-Bold"/>
                <w:bCs/>
                <w:color w:val="000000"/>
              </w:rPr>
              <w:t>5000</w:t>
            </w:r>
          </w:p>
          <w:p w14:paraId="31522796" w14:textId="77777777" w:rsidR="000C1EB6" w:rsidRPr="006C71F8" w:rsidRDefault="000C1EB6" w:rsidP="000625E7">
            <w:pPr>
              <w:autoSpaceDE w:val="0"/>
              <w:autoSpaceDN w:val="0"/>
              <w:adjustRightInd w:val="0"/>
              <w:jc w:val="center"/>
              <w:rPr>
                <w:rFonts w:ascii="Calibri" w:eastAsia="Calibri" w:hAnsi="Calibri" w:cs="GillSansMT-Bold"/>
                <w:bCs/>
                <w:color w:val="000000"/>
              </w:rPr>
            </w:pPr>
          </w:p>
        </w:tc>
      </w:tr>
      <w:tr w:rsidR="00A9647A" w:rsidRPr="006C71F8" w14:paraId="4EA1F87E" w14:textId="77777777" w:rsidTr="4374FC73">
        <w:tc>
          <w:tcPr>
            <w:tcW w:w="2295" w:type="dxa"/>
            <w:shd w:val="clear" w:color="auto" w:fill="auto"/>
          </w:tcPr>
          <w:p w14:paraId="14B8301C" w14:textId="77777777" w:rsidR="00A9647A" w:rsidRDefault="00A9647A" w:rsidP="4374FC73">
            <w:pPr>
              <w:jc w:val="center"/>
              <w:rPr>
                <w:rFonts w:ascii="Calibri" w:eastAsia="Calibri" w:hAnsi="Calibri" w:cs="GillSansMT-Bold"/>
                <w:color w:val="000000" w:themeColor="text1"/>
              </w:rPr>
            </w:pPr>
          </w:p>
          <w:p w14:paraId="67EFD660" w14:textId="77777777" w:rsidR="00704B00" w:rsidRDefault="00704B00" w:rsidP="4374FC73">
            <w:pPr>
              <w:jc w:val="center"/>
              <w:rPr>
                <w:rFonts w:ascii="Calibri" w:eastAsia="Calibri" w:hAnsi="Calibri" w:cs="GillSansMT-Bold"/>
                <w:color w:val="000000" w:themeColor="text1"/>
              </w:rPr>
            </w:pPr>
            <w:r w:rsidRPr="00704B00">
              <w:rPr>
                <w:rFonts w:ascii="Calibri" w:eastAsia="Calibri" w:hAnsi="Calibri" w:cs="GillSansMT-Bold"/>
                <w:color w:val="000000" w:themeColor="text1"/>
              </w:rPr>
              <w:t>Strategic Lead for Communities (Prevent Coordinator) at Haringey Council</w:t>
            </w:r>
            <w:r>
              <w:rPr>
                <w:rFonts w:ascii="Calibri" w:eastAsia="Calibri" w:hAnsi="Calibri" w:cs="GillSansMT-Bold"/>
                <w:color w:val="000000" w:themeColor="text1"/>
              </w:rPr>
              <w:t xml:space="preserve"> </w:t>
            </w:r>
          </w:p>
          <w:p w14:paraId="243D20CD" w14:textId="32DD1EB5" w:rsidR="00704B00" w:rsidRPr="006C71F8" w:rsidRDefault="00704B00" w:rsidP="4374FC73">
            <w:pPr>
              <w:jc w:val="center"/>
              <w:rPr>
                <w:rFonts w:ascii="Calibri" w:eastAsia="Calibri" w:hAnsi="Calibri" w:cs="GillSansMT-Bold"/>
                <w:color w:val="000000" w:themeColor="text1"/>
              </w:rPr>
            </w:pPr>
          </w:p>
        </w:tc>
        <w:tc>
          <w:tcPr>
            <w:tcW w:w="2400" w:type="dxa"/>
          </w:tcPr>
          <w:p w14:paraId="16F3654D" w14:textId="77777777" w:rsidR="00A9647A" w:rsidRDefault="00A9647A" w:rsidP="006D1FC9">
            <w:pPr>
              <w:autoSpaceDE w:val="0"/>
              <w:autoSpaceDN w:val="0"/>
              <w:adjustRightInd w:val="0"/>
              <w:jc w:val="center"/>
              <w:rPr>
                <w:rFonts w:ascii="Calibri" w:eastAsia="Calibri" w:hAnsi="Calibri" w:cs="GillSansMT-Bold"/>
                <w:bCs/>
                <w:color w:val="000000"/>
              </w:rPr>
            </w:pPr>
          </w:p>
          <w:p w14:paraId="5820256C" w14:textId="01D6F62A" w:rsidR="00876EAA" w:rsidRPr="006C71F8" w:rsidRDefault="00876EAA" w:rsidP="006D1FC9">
            <w:pPr>
              <w:autoSpaceDE w:val="0"/>
              <w:autoSpaceDN w:val="0"/>
              <w:adjustRightInd w:val="0"/>
              <w:jc w:val="center"/>
              <w:rPr>
                <w:rFonts w:ascii="Calibri" w:eastAsia="Calibri" w:hAnsi="Calibri" w:cs="GillSansMT-Bold"/>
                <w:bCs/>
                <w:color w:val="000000"/>
              </w:rPr>
            </w:pPr>
            <w:r>
              <w:rPr>
                <w:rFonts w:ascii="Calibri" w:eastAsia="Calibri" w:hAnsi="Calibri" w:cs="GillSansMT-Bold"/>
                <w:bCs/>
                <w:color w:val="000000"/>
              </w:rPr>
              <w:t>Ele Girling</w:t>
            </w:r>
          </w:p>
        </w:tc>
        <w:tc>
          <w:tcPr>
            <w:tcW w:w="6221" w:type="dxa"/>
            <w:gridSpan w:val="2"/>
            <w:shd w:val="clear" w:color="auto" w:fill="auto"/>
          </w:tcPr>
          <w:p w14:paraId="64042EA8" w14:textId="77777777" w:rsidR="00A9647A" w:rsidRDefault="00A9647A" w:rsidP="61CC9CE1">
            <w:pPr>
              <w:jc w:val="center"/>
              <w:rPr>
                <w:rFonts w:ascii="Calibri" w:eastAsia="Calibri" w:hAnsi="Calibri" w:cs="GillSansMT-Bold"/>
              </w:rPr>
            </w:pPr>
          </w:p>
          <w:p w14:paraId="6EF5F89F" w14:textId="77777777" w:rsidR="0050305A" w:rsidRDefault="0050305A" w:rsidP="61CC9CE1">
            <w:pPr>
              <w:jc w:val="center"/>
              <w:rPr>
                <w:rFonts w:ascii="Calibri" w:eastAsia="Calibri" w:hAnsi="Calibri" w:cs="GillSansMT-Bold"/>
              </w:rPr>
            </w:pPr>
            <w:r w:rsidRPr="0050305A">
              <w:rPr>
                <w:rFonts w:ascii="Calibri" w:eastAsia="Calibri" w:hAnsi="Calibri" w:cs="GillSansMT-Bold"/>
              </w:rPr>
              <w:t>020 8489 4470 during office hours, or 020 8489 0000 out of hour</w:t>
            </w:r>
            <w:r>
              <w:rPr>
                <w:rFonts w:ascii="Calibri" w:eastAsia="Calibri" w:hAnsi="Calibri" w:cs="GillSansMT-Bold"/>
              </w:rPr>
              <w:t>s</w:t>
            </w:r>
          </w:p>
          <w:p w14:paraId="2A08C359" w14:textId="77777777" w:rsidR="0050305A" w:rsidRDefault="0050305A" w:rsidP="61CC9CE1">
            <w:pPr>
              <w:jc w:val="center"/>
              <w:rPr>
                <w:rFonts w:ascii="Calibri" w:eastAsia="Calibri" w:hAnsi="Calibri" w:cs="GillSansMT-Bold"/>
              </w:rPr>
            </w:pPr>
          </w:p>
          <w:p w14:paraId="64488EFA" w14:textId="4FAB881B" w:rsidR="0050305A" w:rsidRPr="0050305A" w:rsidRDefault="0050305A" w:rsidP="0050305A">
            <w:pPr>
              <w:autoSpaceDE w:val="0"/>
              <w:autoSpaceDN w:val="0"/>
              <w:adjustRightInd w:val="0"/>
              <w:jc w:val="center"/>
              <w:rPr>
                <w:rFonts w:asciiTheme="minorHAnsi" w:eastAsia="Calibri" w:hAnsiTheme="minorHAnsi" w:cstheme="minorHAnsi"/>
              </w:rPr>
            </w:pPr>
            <w:r w:rsidRPr="0050305A">
              <w:rPr>
                <w:rStyle w:val="Hyperlink"/>
                <w:rFonts w:asciiTheme="minorHAnsi" w:hAnsiTheme="minorHAnsi" w:cstheme="minorHAnsi"/>
                <w:bCs/>
              </w:rPr>
              <w:t>prevent@haringey.gov.u</w:t>
            </w:r>
            <w:r w:rsidRPr="0050305A">
              <w:rPr>
                <w:rStyle w:val="Hyperlink"/>
                <w:rFonts w:asciiTheme="minorHAnsi" w:eastAsia="Calibri" w:hAnsiTheme="minorHAnsi" w:cstheme="minorHAnsi"/>
                <w:bCs/>
              </w:rPr>
              <w:t>k</w:t>
            </w:r>
            <w:r w:rsidRPr="0050305A">
              <w:rPr>
                <w:rFonts w:asciiTheme="minorHAnsi" w:eastAsia="Calibri" w:hAnsiTheme="minorHAnsi" w:cstheme="minorHAnsi"/>
              </w:rPr>
              <w:t xml:space="preserve"> </w:t>
            </w:r>
          </w:p>
        </w:tc>
      </w:tr>
      <w:tr w:rsidR="000625E7" w:rsidRPr="006C71F8" w14:paraId="76E3C74A" w14:textId="77777777" w:rsidTr="4374FC73">
        <w:trPr>
          <w:trHeight w:val="945"/>
        </w:trPr>
        <w:tc>
          <w:tcPr>
            <w:tcW w:w="2295" w:type="dxa"/>
            <w:shd w:val="clear" w:color="auto" w:fill="auto"/>
          </w:tcPr>
          <w:p w14:paraId="2B34B9C6" w14:textId="77777777" w:rsidR="000625E7" w:rsidRPr="006C71F8" w:rsidRDefault="000625E7" w:rsidP="00350CC4">
            <w:pPr>
              <w:autoSpaceDE w:val="0"/>
              <w:autoSpaceDN w:val="0"/>
              <w:adjustRightInd w:val="0"/>
              <w:jc w:val="center"/>
              <w:rPr>
                <w:rFonts w:ascii="Calibri" w:eastAsia="Calibri" w:hAnsi="Calibri" w:cs="GillSansMT-Bold"/>
                <w:bCs/>
                <w:color w:val="000000"/>
              </w:rPr>
            </w:pPr>
          </w:p>
          <w:p w14:paraId="20C7A39E" w14:textId="77777777" w:rsidR="000625E7" w:rsidRPr="006C71F8" w:rsidRDefault="000625E7" w:rsidP="00350CC4">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 xml:space="preserve">Channel Helpline </w:t>
            </w:r>
          </w:p>
        </w:tc>
        <w:tc>
          <w:tcPr>
            <w:tcW w:w="2400" w:type="dxa"/>
          </w:tcPr>
          <w:p w14:paraId="25DCB134" w14:textId="77777777" w:rsidR="000625E7" w:rsidRPr="006C71F8" w:rsidRDefault="000625E7" w:rsidP="006D1FC9">
            <w:pPr>
              <w:autoSpaceDE w:val="0"/>
              <w:autoSpaceDN w:val="0"/>
              <w:adjustRightInd w:val="0"/>
              <w:jc w:val="center"/>
              <w:rPr>
                <w:rFonts w:ascii="Calibri" w:eastAsia="Calibri" w:hAnsi="Calibri" w:cs="GillSansMT-Bold"/>
                <w:bCs/>
                <w:color w:val="000000"/>
              </w:rPr>
            </w:pPr>
          </w:p>
          <w:p w14:paraId="1E86D256" w14:textId="77777777" w:rsidR="000625E7" w:rsidRPr="006C71F8" w:rsidRDefault="000625E7" w:rsidP="006D1FC9">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w:t>
            </w:r>
          </w:p>
        </w:tc>
        <w:tc>
          <w:tcPr>
            <w:tcW w:w="6221" w:type="dxa"/>
            <w:gridSpan w:val="2"/>
            <w:shd w:val="clear" w:color="auto" w:fill="auto"/>
          </w:tcPr>
          <w:p w14:paraId="353FFACB" w14:textId="77777777" w:rsidR="000625E7" w:rsidRPr="006C71F8" w:rsidRDefault="000625E7" w:rsidP="006D1FC9">
            <w:pPr>
              <w:autoSpaceDE w:val="0"/>
              <w:autoSpaceDN w:val="0"/>
              <w:adjustRightInd w:val="0"/>
              <w:jc w:val="center"/>
              <w:rPr>
                <w:rFonts w:ascii="Calibri" w:eastAsia="Calibri" w:hAnsi="Calibri" w:cs="GillSansMT-Bold"/>
                <w:bCs/>
                <w:color w:val="000000"/>
              </w:rPr>
            </w:pPr>
          </w:p>
          <w:p w14:paraId="72851782" w14:textId="77777777" w:rsidR="000625E7" w:rsidRPr="006C71F8" w:rsidRDefault="000625E7" w:rsidP="006D1FC9">
            <w:pPr>
              <w:autoSpaceDE w:val="0"/>
              <w:autoSpaceDN w:val="0"/>
              <w:adjustRightInd w:val="0"/>
              <w:jc w:val="center"/>
              <w:rPr>
                <w:rFonts w:ascii="Calibri" w:eastAsia="Calibri" w:hAnsi="Calibri" w:cs="GillSansMT-Bold"/>
                <w:bCs/>
                <w:color w:val="000000"/>
              </w:rPr>
            </w:pPr>
            <w:r w:rsidRPr="006C71F8">
              <w:rPr>
                <w:rFonts w:ascii="Calibri" w:eastAsia="Calibri" w:hAnsi="Calibri" w:cs="GillSansMT-Bold"/>
                <w:bCs/>
                <w:color w:val="000000"/>
              </w:rPr>
              <w:t>Tel: 02073407264</w:t>
            </w:r>
          </w:p>
        </w:tc>
      </w:tr>
    </w:tbl>
    <w:p w14:paraId="1B6165D6" w14:textId="77777777" w:rsidR="006D1FC9" w:rsidRPr="006C71F8" w:rsidRDefault="006D1FC9" w:rsidP="008E1A22">
      <w:pPr>
        <w:pStyle w:val="ListParagraph"/>
        <w:autoSpaceDE w:val="0"/>
        <w:autoSpaceDN w:val="0"/>
        <w:adjustRightInd w:val="0"/>
        <w:spacing w:after="0" w:line="240" w:lineRule="auto"/>
        <w:ind w:left="0"/>
        <w:rPr>
          <w:rFonts w:eastAsia="Times New Roman" w:cs="GillSansMT-Bold"/>
          <w:b/>
          <w:bCs/>
          <w:color w:val="000000"/>
          <w:sz w:val="24"/>
          <w:szCs w:val="24"/>
          <w:lang w:eastAsia="en-GB"/>
        </w:rPr>
      </w:pPr>
    </w:p>
    <w:p w14:paraId="60E25C8D" w14:textId="4B60283B" w:rsidR="00AE75D4" w:rsidRPr="006C71F8" w:rsidRDefault="002E18BD" w:rsidP="00136D8F">
      <w:pPr>
        <w:numPr>
          <w:ilvl w:val="0"/>
          <w:numId w:val="52"/>
        </w:numPr>
        <w:spacing w:line="259" w:lineRule="auto"/>
        <w:ind w:hanging="1146"/>
        <w:rPr>
          <w:rFonts w:ascii="Calibri" w:eastAsia="Calibri" w:hAnsi="Calibri" w:cs="Calibri"/>
          <w:b/>
          <w:bCs/>
        </w:rPr>
      </w:pPr>
      <w:r w:rsidRPr="006C71F8">
        <w:rPr>
          <w:rFonts w:ascii="Calibri" w:hAnsi="Calibri" w:cs="Calibri"/>
          <w:b/>
          <w:bCs/>
        </w:rPr>
        <w:t>I</w:t>
      </w:r>
      <w:r w:rsidR="00914B59" w:rsidRPr="006C71F8">
        <w:rPr>
          <w:rFonts w:ascii="Calibri" w:hAnsi="Calibri" w:cs="Calibri"/>
          <w:b/>
          <w:bCs/>
        </w:rPr>
        <w:t>NTRODUCTION AND ETHOS</w:t>
      </w:r>
    </w:p>
    <w:p w14:paraId="67056A0F" w14:textId="77777777" w:rsidR="00AE75D4" w:rsidRPr="006C71F8" w:rsidRDefault="00AE75D4" w:rsidP="00AE75D4">
      <w:pPr>
        <w:rPr>
          <w:rFonts w:ascii="Calibri" w:hAnsi="Calibri" w:cs="Calibri"/>
          <w:sz w:val="22"/>
          <w:szCs w:val="22"/>
        </w:rPr>
      </w:pPr>
    </w:p>
    <w:p w14:paraId="55C2B450" w14:textId="0F97D87F" w:rsidR="00AE75D4" w:rsidRPr="006C71F8" w:rsidRDefault="00015778" w:rsidP="009359AA">
      <w:pPr>
        <w:numPr>
          <w:ilvl w:val="0"/>
          <w:numId w:val="15"/>
        </w:numPr>
        <w:rPr>
          <w:rFonts w:ascii="Calibri" w:hAnsi="Calibri" w:cs="Calibri"/>
        </w:rPr>
      </w:pPr>
      <w:r w:rsidRPr="006C71F8">
        <w:rPr>
          <w:rFonts w:ascii="Calibri" w:hAnsi="Calibri" w:cs="Calibri"/>
          <w:color w:val="000000"/>
        </w:rPr>
        <w:t>Lancasterian Primary school</w:t>
      </w:r>
      <w:r w:rsidR="00AE75D4" w:rsidRPr="006C71F8">
        <w:rPr>
          <w:rFonts w:ascii="Calibri" w:hAnsi="Calibri" w:cs="Calibri"/>
          <w:color w:val="000000"/>
        </w:rPr>
        <w:t xml:space="preserve"> recognise</w:t>
      </w:r>
      <w:r w:rsidR="00AE75D4" w:rsidRPr="006C71F8">
        <w:rPr>
          <w:rFonts w:ascii="Calibri" w:hAnsi="Calibri" w:cs="Calibri"/>
        </w:rPr>
        <w:t xml:space="preserve"> our statutory responsibility to safeguard and promote the welfare of all children</w:t>
      </w:r>
      <w:r w:rsidR="00D90BD4">
        <w:rPr>
          <w:rFonts w:ascii="Calibri" w:hAnsi="Calibri" w:cs="Calibri"/>
        </w:rPr>
        <w:t xml:space="preserve">. </w:t>
      </w:r>
      <w:r w:rsidR="00AE75D4" w:rsidRPr="006C71F8">
        <w:rPr>
          <w:rFonts w:ascii="Calibri" w:hAnsi="Calibri" w:cs="Calibri"/>
        </w:rPr>
        <w:t xml:space="preserve"> Safeguarding is everybody’s responsibility and all those directly connected (staff, volunteers, governors, leaders, parents, families and learners) are an important part of the wider safeguarding system for children and have an essential role to play in making this community safe and secure. </w:t>
      </w:r>
    </w:p>
    <w:p w14:paraId="298C4C5D" w14:textId="5B18DF7F" w:rsidR="00AE75D4" w:rsidRPr="006C71F8" w:rsidRDefault="00AE75D4" w:rsidP="009359AA">
      <w:pPr>
        <w:pStyle w:val="NoSpacing"/>
        <w:numPr>
          <w:ilvl w:val="0"/>
          <w:numId w:val="15"/>
        </w:numPr>
        <w:spacing w:line="276" w:lineRule="auto"/>
        <w:rPr>
          <w:rFonts w:cs="Calibri"/>
          <w:color w:val="000000"/>
          <w:sz w:val="24"/>
          <w:szCs w:val="24"/>
        </w:rPr>
      </w:pPr>
      <w:r w:rsidRPr="006C71F8">
        <w:rPr>
          <w:rFonts w:cs="Calibri"/>
          <w:color w:val="000000"/>
          <w:sz w:val="24"/>
          <w:szCs w:val="24"/>
        </w:rPr>
        <w:t xml:space="preserve">Staff working with children at </w:t>
      </w:r>
      <w:r w:rsidR="00015778" w:rsidRPr="006C71F8">
        <w:rPr>
          <w:rFonts w:cs="Calibri"/>
          <w:color w:val="000000"/>
          <w:sz w:val="24"/>
          <w:szCs w:val="24"/>
        </w:rPr>
        <w:t>Lancasterian Primary School</w:t>
      </w:r>
      <w:r w:rsidRPr="006C71F8">
        <w:rPr>
          <w:rFonts w:cs="Calibri"/>
          <w:color w:val="000000"/>
          <w:sz w:val="24"/>
          <w:szCs w:val="24"/>
        </w:rPr>
        <w:t xml:space="preserve"> are advised</w:t>
      </w:r>
      <w:r w:rsidR="00015778" w:rsidRPr="006C71F8">
        <w:rPr>
          <w:rFonts w:cs="Calibri"/>
          <w:color w:val="000000"/>
          <w:sz w:val="24"/>
          <w:szCs w:val="24"/>
        </w:rPr>
        <w:t xml:space="preserve"> </w:t>
      </w:r>
      <w:r w:rsidRPr="006C71F8">
        <w:rPr>
          <w:rFonts w:cs="Calibri"/>
          <w:color w:val="000000"/>
          <w:sz w:val="24"/>
          <w:szCs w:val="24"/>
        </w:rPr>
        <w:t>to maintain an attitude of ‘it could happen here’ where safeguarding is concerned.</w:t>
      </w:r>
    </w:p>
    <w:p w14:paraId="065A4376" w14:textId="77777777" w:rsidR="00AE75D4" w:rsidRPr="006C71F8" w:rsidRDefault="00015778" w:rsidP="009359AA">
      <w:pPr>
        <w:numPr>
          <w:ilvl w:val="0"/>
          <w:numId w:val="15"/>
        </w:numPr>
        <w:rPr>
          <w:rFonts w:ascii="Calibri" w:hAnsi="Calibri" w:cs="Calibri"/>
          <w:color w:val="000000"/>
        </w:rPr>
      </w:pPr>
      <w:r w:rsidRPr="006C71F8">
        <w:rPr>
          <w:rFonts w:ascii="Calibri" w:hAnsi="Calibri" w:cs="Calibri"/>
          <w:color w:val="000000"/>
        </w:rPr>
        <w:t>Lancasterian Primary School</w:t>
      </w:r>
      <w:r w:rsidR="00AE75D4" w:rsidRPr="006C71F8">
        <w:rPr>
          <w:rFonts w:ascii="Calibri" w:hAnsi="Calibri" w:cs="Calibri"/>
          <w:color w:val="000000"/>
        </w:rPr>
        <w:t xml:space="preserve"> believe</w:t>
      </w:r>
      <w:r w:rsidR="00AE75D4" w:rsidRPr="006C71F8">
        <w:rPr>
          <w:rFonts w:ascii="Calibri" w:hAnsi="Calibri" w:cs="Calibri"/>
        </w:rPr>
        <w:t xml:space="preserve"> that the best interests of children always come first. A</w:t>
      </w:r>
      <w:r w:rsidR="00AE75D4" w:rsidRPr="006C71F8">
        <w:rPr>
          <w:rFonts w:ascii="Calibri" w:hAnsi="Calibri" w:cs="Calibri"/>
          <w:color w:val="000000"/>
        </w:rPr>
        <w:t xml:space="preserve">ll children (defined as those up to the age of 18) </w:t>
      </w:r>
      <w:r w:rsidR="005258E9" w:rsidRPr="006C71F8">
        <w:rPr>
          <w:rFonts w:ascii="Calibri" w:hAnsi="Calibri" w:cs="Calibri"/>
          <w:color w:val="000000"/>
        </w:rPr>
        <w:t xml:space="preserve">have a right to be </w:t>
      </w:r>
      <w:r w:rsidR="00AE75D4" w:rsidRPr="006C71F8">
        <w:rPr>
          <w:rFonts w:ascii="Calibri" w:hAnsi="Calibri" w:cs="Calibri"/>
          <w:color w:val="000000"/>
        </w:rPr>
        <w:t>heard and to have their wishes and feelings taken into account and all children regardless of age, gender, ability, culture, race, language, religion or sexual identity, have equal rights to protection.</w:t>
      </w:r>
    </w:p>
    <w:p w14:paraId="4FDAB7C5" w14:textId="77777777" w:rsidR="00AE75D4" w:rsidRPr="006C71F8" w:rsidRDefault="005258E9" w:rsidP="009359AA">
      <w:pPr>
        <w:numPr>
          <w:ilvl w:val="0"/>
          <w:numId w:val="15"/>
        </w:numPr>
        <w:rPr>
          <w:rFonts w:ascii="Calibri" w:hAnsi="Calibri" w:cs="Calibri"/>
          <w:color w:val="000000"/>
        </w:rPr>
      </w:pPr>
      <w:r w:rsidRPr="006C71F8">
        <w:rPr>
          <w:rFonts w:ascii="Calibri" w:hAnsi="Calibri" w:cs="Calibri"/>
          <w:color w:val="000000"/>
        </w:rPr>
        <w:t>Lancasterian Primary School</w:t>
      </w:r>
      <w:r w:rsidR="00AE75D4" w:rsidRPr="006C71F8">
        <w:rPr>
          <w:rFonts w:ascii="Calibri" w:hAnsi="Calibri" w:cs="Calibri"/>
          <w:color w:val="000000"/>
        </w:rPr>
        <w:t xml:space="preserve"> recognises the importance of providing an ethos and environment within school that will help children to be safe and feel safe. In our school</w:t>
      </w:r>
      <w:r w:rsidRPr="006C71F8">
        <w:rPr>
          <w:rFonts w:ascii="Calibri" w:hAnsi="Calibri" w:cs="Calibri"/>
          <w:color w:val="000000"/>
        </w:rPr>
        <w:t>,</w:t>
      </w:r>
      <w:r w:rsidR="00AE75D4" w:rsidRPr="006C71F8">
        <w:rPr>
          <w:rFonts w:ascii="Calibri" w:hAnsi="Calibri" w:cs="Calibri"/>
          <w:color w:val="000000"/>
        </w:rPr>
        <w:t xml:space="preserve"> children are respected and encourage</w:t>
      </w:r>
      <w:r w:rsidRPr="006C71F8">
        <w:rPr>
          <w:rFonts w:ascii="Calibri" w:hAnsi="Calibri" w:cs="Calibri"/>
          <w:color w:val="000000"/>
        </w:rPr>
        <w:t>d</w:t>
      </w:r>
      <w:r w:rsidR="00AE75D4" w:rsidRPr="006C71F8">
        <w:rPr>
          <w:rFonts w:ascii="Calibri" w:hAnsi="Calibri" w:cs="Calibri"/>
          <w:color w:val="000000"/>
        </w:rPr>
        <w:t xml:space="preserve"> to talk openly. All our staff understand safe professional practice and adhere to our safeguarding policies.  </w:t>
      </w:r>
    </w:p>
    <w:p w14:paraId="14C8D95C" w14:textId="77777777" w:rsidR="005258E9" w:rsidRPr="006C71F8" w:rsidRDefault="005258E9" w:rsidP="005258E9">
      <w:pPr>
        <w:ind w:left="360"/>
        <w:rPr>
          <w:rFonts w:ascii="Calibri" w:hAnsi="Calibri" w:cs="Calibri"/>
          <w:color w:val="000000"/>
        </w:rPr>
      </w:pPr>
    </w:p>
    <w:p w14:paraId="78475B43" w14:textId="77777777" w:rsidR="00AE75D4" w:rsidRPr="006C71F8" w:rsidRDefault="00AE75D4" w:rsidP="009359AA">
      <w:pPr>
        <w:numPr>
          <w:ilvl w:val="0"/>
          <w:numId w:val="15"/>
        </w:numPr>
        <w:rPr>
          <w:rFonts w:ascii="Calibri" w:hAnsi="Calibri" w:cs="Calibri"/>
        </w:rPr>
      </w:pPr>
      <w:r w:rsidRPr="006C71F8">
        <w:rPr>
          <w:rFonts w:ascii="Calibri" w:hAnsi="Calibri" w:cs="Calibri"/>
        </w:rPr>
        <w:t>Our core safeguarding principles are:</w:t>
      </w:r>
    </w:p>
    <w:p w14:paraId="6485060F" w14:textId="77777777" w:rsidR="00571E63" w:rsidRPr="006C71F8" w:rsidRDefault="00571E63" w:rsidP="00914B59">
      <w:pPr>
        <w:rPr>
          <w:rFonts w:ascii="Calibri" w:hAnsi="Calibri" w:cs="Calibri"/>
        </w:rPr>
      </w:pPr>
    </w:p>
    <w:p w14:paraId="05089263" w14:textId="4F89296A" w:rsidR="7DD6716E" w:rsidRPr="006C71F8" w:rsidRDefault="7DD6716E" w:rsidP="009359AA">
      <w:pPr>
        <w:numPr>
          <w:ilvl w:val="1"/>
          <w:numId w:val="15"/>
        </w:numPr>
        <w:rPr>
          <w:color w:val="000000" w:themeColor="text1"/>
        </w:rPr>
      </w:pPr>
      <w:r w:rsidRPr="006C71F8">
        <w:rPr>
          <w:rFonts w:ascii="Calibri" w:hAnsi="Calibri" w:cs="Calibri"/>
          <w:b/>
          <w:bCs/>
        </w:rPr>
        <w:t xml:space="preserve">Promotion </w:t>
      </w:r>
    </w:p>
    <w:p w14:paraId="46CC0C6E" w14:textId="02D65906" w:rsidR="7DD6716E" w:rsidRPr="006C71F8" w:rsidRDefault="7DD6716E" w:rsidP="009359AA">
      <w:pPr>
        <w:numPr>
          <w:ilvl w:val="2"/>
          <w:numId w:val="15"/>
        </w:numPr>
        <w:rPr>
          <w:rFonts w:ascii="Calibri" w:hAnsi="Calibri" w:cs="Calibri"/>
          <w:color w:val="000000" w:themeColor="text1"/>
        </w:rPr>
      </w:pPr>
      <w:r w:rsidRPr="006C71F8">
        <w:rPr>
          <w:rFonts w:ascii="Calibri" w:hAnsi="Calibri" w:cs="Calibri"/>
          <w:color w:val="000000" w:themeColor="text1"/>
        </w:rPr>
        <w:t>Making sure pupils, parents, staff and all adults that come into contact with children know the systems and the support in place to keep children safe and there is a culture of vigilance permeating across the school.</w:t>
      </w:r>
    </w:p>
    <w:p w14:paraId="5E465CDE" w14:textId="77777777" w:rsidR="00AE75D4" w:rsidRPr="006C71F8" w:rsidRDefault="00AE75D4" w:rsidP="009359AA">
      <w:pPr>
        <w:numPr>
          <w:ilvl w:val="1"/>
          <w:numId w:val="15"/>
        </w:numPr>
        <w:autoSpaceDE w:val="0"/>
        <w:autoSpaceDN w:val="0"/>
        <w:adjustRightInd w:val="0"/>
        <w:rPr>
          <w:rFonts w:ascii="Calibri" w:hAnsi="Calibri" w:cs="Calibri"/>
          <w:color w:val="000000"/>
        </w:rPr>
      </w:pPr>
      <w:r w:rsidRPr="006C71F8">
        <w:rPr>
          <w:rFonts w:ascii="Calibri" w:hAnsi="Calibri" w:cs="Calibri"/>
          <w:b/>
        </w:rPr>
        <w:t>Prevention</w:t>
      </w:r>
      <w:r w:rsidRPr="006C71F8">
        <w:rPr>
          <w:rFonts w:ascii="Calibri" w:hAnsi="Calibri" w:cs="Calibri"/>
          <w:color w:val="000000"/>
        </w:rPr>
        <w:t xml:space="preserve"> </w:t>
      </w:r>
    </w:p>
    <w:p w14:paraId="6D4A1C99" w14:textId="3888C93F" w:rsidR="00AE75D4" w:rsidRPr="006C71F8" w:rsidRDefault="4613D197" w:rsidP="6DBF7A66">
      <w:pPr>
        <w:numPr>
          <w:ilvl w:val="2"/>
          <w:numId w:val="15"/>
        </w:numPr>
        <w:autoSpaceDE w:val="0"/>
        <w:autoSpaceDN w:val="0"/>
        <w:adjustRightInd w:val="0"/>
        <w:rPr>
          <w:rFonts w:ascii="Calibri" w:eastAsia="Calibri" w:hAnsi="Calibri" w:cs="Calibri"/>
          <w:color w:val="000000"/>
        </w:rPr>
      </w:pPr>
      <w:r w:rsidRPr="006C71F8">
        <w:rPr>
          <w:rFonts w:ascii="Calibri" w:hAnsi="Calibri" w:cs="Calibri"/>
          <w:color w:val="000000" w:themeColor="text1"/>
        </w:rPr>
        <w:t xml:space="preserve">Providing a </w:t>
      </w:r>
      <w:r w:rsidR="6CA09E5C" w:rsidRPr="006C71F8">
        <w:rPr>
          <w:rFonts w:ascii="Calibri" w:hAnsi="Calibri" w:cs="Calibri"/>
          <w:color w:val="000000" w:themeColor="text1"/>
        </w:rPr>
        <w:t>positive, supportive,</w:t>
      </w:r>
      <w:r w:rsidR="6D819451" w:rsidRPr="006C71F8">
        <w:rPr>
          <w:rFonts w:ascii="Calibri" w:hAnsi="Calibri" w:cs="Calibri"/>
          <w:color w:val="000000" w:themeColor="text1"/>
        </w:rPr>
        <w:t xml:space="preserve"> vigilant, open and</w:t>
      </w:r>
      <w:r w:rsidR="6CA09E5C" w:rsidRPr="006C71F8">
        <w:rPr>
          <w:rFonts w:ascii="Calibri" w:hAnsi="Calibri" w:cs="Calibri"/>
          <w:color w:val="000000" w:themeColor="text1"/>
        </w:rPr>
        <w:t xml:space="preserve"> safe culture</w:t>
      </w:r>
      <w:r w:rsidR="3B77C0B4" w:rsidRPr="006C71F8">
        <w:rPr>
          <w:rFonts w:ascii="Calibri" w:hAnsi="Calibri" w:cs="Calibri"/>
          <w:color w:val="000000" w:themeColor="text1"/>
        </w:rPr>
        <w:t>,</w:t>
      </w:r>
      <w:r w:rsidR="2EB6F5FB" w:rsidRPr="006C71F8">
        <w:rPr>
          <w:rFonts w:ascii="Calibri" w:hAnsi="Calibri" w:cs="Calibri"/>
          <w:color w:val="000000" w:themeColor="text1"/>
        </w:rPr>
        <w:t xml:space="preserve"> with pastoral opportunities for </w:t>
      </w:r>
      <w:r w:rsidR="0A3B9632" w:rsidRPr="006C71F8">
        <w:rPr>
          <w:rFonts w:ascii="Calibri" w:hAnsi="Calibri" w:cs="Calibri"/>
          <w:color w:val="000000" w:themeColor="text1"/>
        </w:rPr>
        <w:t xml:space="preserve">all </w:t>
      </w:r>
      <w:r w:rsidR="2EB6F5FB" w:rsidRPr="006C71F8">
        <w:rPr>
          <w:rFonts w:ascii="Calibri" w:hAnsi="Calibri" w:cs="Calibri"/>
          <w:color w:val="000000" w:themeColor="text1"/>
        </w:rPr>
        <w:t>children</w:t>
      </w:r>
      <w:r w:rsidR="27FC7ADD" w:rsidRPr="006C71F8">
        <w:rPr>
          <w:rFonts w:ascii="Calibri" w:hAnsi="Calibri" w:cs="Calibri"/>
          <w:color w:val="000000" w:themeColor="text1"/>
        </w:rPr>
        <w:t xml:space="preserve">, </w:t>
      </w:r>
      <w:r w:rsidR="2EB6F5FB" w:rsidRPr="006C71F8">
        <w:rPr>
          <w:rFonts w:ascii="Calibri" w:hAnsi="Calibri" w:cs="Calibri"/>
          <w:color w:val="000000" w:themeColor="text1"/>
        </w:rPr>
        <w:t>includ</w:t>
      </w:r>
      <w:r w:rsidR="1FB6FAE9" w:rsidRPr="006C71F8">
        <w:rPr>
          <w:rFonts w:ascii="Calibri" w:hAnsi="Calibri" w:cs="Calibri"/>
          <w:color w:val="000000" w:themeColor="text1"/>
        </w:rPr>
        <w:t>ing a</w:t>
      </w:r>
      <w:r w:rsidR="2EB6F5FB" w:rsidRPr="006C71F8">
        <w:rPr>
          <w:rFonts w:ascii="Calibri" w:hAnsi="Calibri" w:cs="Calibri"/>
          <w:color w:val="000000" w:themeColor="text1"/>
        </w:rPr>
        <w:t xml:space="preserve"> </w:t>
      </w:r>
      <w:r w:rsidR="6BC823F7" w:rsidRPr="006C71F8">
        <w:rPr>
          <w:rFonts w:ascii="Calibri" w:hAnsi="Calibri" w:cs="Calibri"/>
          <w:color w:val="000000" w:themeColor="text1"/>
        </w:rPr>
        <w:t>well taught curriculum</w:t>
      </w:r>
      <w:r w:rsidR="5E6941CB" w:rsidRPr="006C71F8">
        <w:rPr>
          <w:rFonts w:ascii="Calibri" w:hAnsi="Calibri" w:cs="Calibri"/>
          <w:color w:val="000000" w:themeColor="text1"/>
        </w:rPr>
        <w:t xml:space="preserve"> which</w:t>
      </w:r>
      <w:r w:rsidR="6BC823F7" w:rsidRPr="006C71F8">
        <w:rPr>
          <w:rFonts w:ascii="Calibri" w:hAnsi="Calibri" w:cs="Calibri"/>
          <w:color w:val="000000" w:themeColor="text1"/>
        </w:rPr>
        <w:t xml:space="preserve"> includ</w:t>
      </w:r>
      <w:r w:rsidR="4DBED8BB" w:rsidRPr="006C71F8">
        <w:rPr>
          <w:rFonts w:ascii="Calibri" w:hAnsi="Calibri" w:cs="Calibri"/>
          <w:color w:val="000000" w:themeColor="text1"/>
        </w:rPr>
        <w:t>es</w:t>
      </w:r>
      <w:r w:rsidR="6BC823F7" w:rsidRPr="006C71F8">
        <w:rPr>
          <w:rFonts w:ascii="Calibri" w:hAnsi="Calibri" w:cs="Calibri"/>
          <w:color w:val="000000" w:themeColor="text1"/>
        </w:rPr>
        <w:t xml:space="preserve"> relationships and online safety</w:t>
      </w:r>
      <w:r w:rsidR="50430E96" w:rsidRPr="006C71F8">
        <w:rPr>
          <w:rFonts w:ascii="Calibri" w:hAnsi="Calibri" w:cs="Calibri"/>
          <w:color w:val="000000" w:themeColor="text1"/>
        </w:rPr>
        <w:t xml:space="preserve">. </w:t>
      </w:r>
    </w:p>
    <w:p w14:paraId="5F938618" w14:textId="4ABCF96B" w:rsidR="00AE75D4" w:rsidRPr="006C71F8" w:rsidRDefault="27C24EA1" w:rsidP="6DBF7A66">
      <w:pPr>
        <w:numPr>
          <w:ilvl w:val="2"/>
          <w:numId w:val="15"/>
        </w:numPr>
        <w:autoSpaceDE w:val="0"/>
        <w:autoSpaceDN w:val="0"/>
        <w:adjustRightInd w:val="0"/>
        <w:rPr>
          <w:color w:val="000000"/>
        </w:rPr>
      </w:pPr>
      <w:r w:rsidRPr="006C71F8">
        <w:rPr>
          <w:rFonts w:ascii="Calibri" w:hAnsi="Calibri" w:cs="Calibri"/>
          <w:color w:val="000000" w:themeColor="text1"/>
        </w:rPr>
        <w:t>Ensuring r</w:t>
      </w:r>
      <w:r w:rsidR="2EB6F5FB" w:rsidRPr="006C71F8">
        <w:rPr>
          <w:rFonts w:ascii="Calibri" w:hAnsi="Calibri" w:cs="Calibri"/>
          <w:color w:val="000000" w:themeColor="text1"/>
        </w:rPr>
        <w:t>ob</w:t>
      </w:r>
      <w:r w:rsidR="7D7C3220" w:rsidRPr="006C71F8">
        <w:rPr>
          <w:rFonts w:ascii="Calibri" w:hAnsi="Calibri" w:cs="Calibri"/>
          <w:color w:val="000000" w:themeColor="text1"/>
        </w:rPr>
        <w:t>u</w:t>
      </w:r>
      <w:r w:rsidR="2EB6F5FB" w:rsidRPr="006C71F8">
        <w:rPr>
          <w:rFonts w:ascii="Calibri" w:hAnsi="Calibri" w:cs="Calibri"/>
          <w:color w:val="000000" w:themeColor="text1"/>
        </w:rPr>
        <w:t>st safer recruitment procedures</w:t>
      </w:r>
      <w:r w:rsidR="3B77C0B4" w:rsidRPr="006C71F8">
        <w:rPr>
          <w:rFonts w:ascii="Calibri" w:hAnsi="Calibri" w:cs="Calibri"/>
          <w:color w:val="000000" w:themeColor="text1"/>
        </w:rPr>
        <w:t xml:space="preserve"> </w:t>
      </w:r>
      <w:r w:rsidR="1C88F074" w:rsidRPr="006C71F8">
        <w:rPr>
          <w:rFonts w:ascii="Calibri" w:hAnsi="Calibri" w:cs="Calibri"/>
          <w:color w:val="000000" w:themeColor="text1"/>
        </w:rPr>
        <w:t xml:space="preserve">are in place. </w:t>
      </w:r>
    </w:p>
    <w:p w14:paraId="6F11487C" w14:textId="6C890E7B" w:rsidR="00AE75D4" w:rsidRPr="006C71F8" w:rsidRDefault="6CA09E5C" w:rsidP="6DBF7A66">
      <w:pPr>
        <w:numPr>
          <w:ilvl w:val="1"/>
          <w:numId w:val="15"/>
        </w:numPr>
        <w:autoSpaceDE w:val="0"/>
        <w:autoSpaceDN w:val="0"/>
        <w:adjustRightInd w:val="0"/>
        <w:rPr>
          <w:b/>
          <w:bCs/>
          <w:color w:val="000000"/>
        </w:rPr>
      </w:pPr>
      <w:r w:rsidRPr="006C71F8">
        <w:rPr>
          <w:rFonts w:ascii="Calibri" w:hAnsi="Calibri" w:cs="Calibri"/>
          <w:b/>
          <w:bCs/>
        </w:rPr>
        <w:t>Protection</w:t>
      </w:r>
      <w:r w:rsidRPr="006C71F8">
        <w:rPr>
          <w:rFonts w:ascii="Calibri" w:hAnsi="Calibri" w:cs="Calibri"/>
          <w:color w:val="000000" w:themeColor="text1"/>
        </w:rPr>
        <w:t xml:space="preserve"> </w:t>
      </w:r>
    </w:p>
    <w:p w14:paraId="0516AA72" w14:textId="77777777" w:rsidR="00AE75D4" w:rsidRPr="006C71F8" w:rsidRDefault="00AE75D4" w:rsidP="009359AA">
      <w:pPr>
        <w:numPr>
          <w:ilvl w:val="2"/>
          <w:numId w:val="15"/>
        </w:numPr>
        <w:autoSpaceDE w:val="0"/>
        <w:autoSpaceDN w:val="0"/>
        <w:adjustRightInd w:val="0"/>
        <w:rPr>
          <w:rFonts w:ascii="Calibri" w:hAnsi="Calibri" w:cs="Calibri"/>
          <w:color w:val="000000"/>
        </w:rPr>
      </w:pPr>
      <w:r w:rsidRPr="006C71F8">
        <w:rPr>
          <w:rFonts w:ascii="Calibri" w:hAnsi="Calibri" w:cs="Calibri"/>
          <w:color w:val="000000"/>
        </w:rPr>
        <w:t>following the agreed procedures, ensuring all staff are trained and supported to recognise and respond appropriately and sensitively to safeguarding concerns.</w:t>
      </w:r>
    </w:p>
    <w:p w14:paraId="51959262" w14:textId="77777777" w:rsidR="00AE75D4" w:rsidRPr="006C71F8" w:rsidRDefault="00AE75D4" w:rsidP="009359AA">
      <w:pPr>
        <w:numPr>
          <w:ilvl w:val="1"/>
          <w:numId w:val="15"/>
        </w:numPr>
        <w:autoSpaceDE w:val="0"/>
        <w:autoSpaceDN w:val="0"/>
        <w:adjustRightInd w:val="0"/>
        <w:rPr>
          <w:rFonts w:ascii="Calibri" w:hAnsi="Calibri" w:cs="Calibri"/>
          <w:color w:val="000000"/>
        </w:rPr>
      </w:pPr>
      <w:r w:rsidRPr="006C71F8">
        <w:rPr>
          <w:rFonts w:ascii="Calibri" w:hAnsi="Calibri" w:cs="Calibri"/>
          <w:b/>
        </w:rPr>
        <w:t>Support</w:t>
      </w:r>
      <w:r w:rsidRPr="006C71F8">
        <w:rPr>
          <w:rFonts w:ascii="Calibri" w:hAnsi="Calibri" w:cs="Calibri"/>
          <w:color w:val="000000"/>
        </w:rPr>
        <w:t xml:space="preserve"> </w:t>
      </w:r>
    </w:p>
    <w:p w14:paraId="721D9191" w14:textId="77777777" w:rsidR="00AE75D4" w:rsidRPr="006C71F8" w:rsidRDefault="00AE75D4" w:rsidP="009359AA">
      <w:pPr>
        <w:numPr>
          <w:ilvl w:val="2"/>
          <w:numId w:val="15"/>
        </w:numPr>
        <w:autoSpaceDE w:val="0"/>
        <w:autoSpaceDN w:val="0"/>
        <w:adjustRightInd w:val="0"/>
        <w:rPr>
          <w:rFonts w:ascii="Calibri" w:hAnsi="Calibri" w:cs="Calibri"/>
          <w:color w:val="000000"/>
        </w:rPr>
      </w:pPr>
      <w:r w:rsidRPr="006C71F8">
        <w:rPr>
          <w:rFonts w:ascii="Calibri" w:hAnsi="Calibri" w:cs="Calibri"/>
          <w:color w:val="000000"/>
        </w:rPr>
        <w:t>for all learners, parents and staff, and where appropriate specific interventions are required for those who may be at risk of harm.</w:t>
      </w:r>
    </w:p>
    <w:p w14:paraId="73664AF4" w14:textId="77777777" w:rsidR="00AE75D4" w:rsidRPr="006C71F8" w:rsidRDefault="00AE75D4" w:rsidP="009359AA">
      <w:pPr>
        <w:numPr>
          <w:ilvl w:val="1"/>
          <w:numId w:val="15"/>
        </w:numPr>
        <w:autoSpaceDE w:val="0"/>
        <w:autoSpaceDN w:val="0"/>
        <w:adjustRightInd w:val="0"/>
        <w:rPr>
          <w:rFonts w:ascii="Calibri" w:hAnsi="Calibri" w:cs="Calibri"/>
          <w:color w:val="000000"/>
        </w:rPr>
      </w:pPr>
      <w:r w:rsidRPr="006C71F8">
        <w:rPr>
          <w:rFonts w:ascii="Calibri" w:hAnsi="Calibri" w:cs="Calibri"/>
          <w:b/>
        </w:rPr>
        <w:lastRenderedPageBreak/>
        <w:t>Working with parents and other agencies</w:t>
      </w:r>
      <w:r w:rsidRPr="006C71F8">
        <w:rPr>
          <w:rFonts w:ascii="Calibri" w:hAnsi="Calibri" w:cs="Calibri"/>
          <w:color w:val="000000"/>
        </w:rPr>
        <w:t xml:space="preserve"> </w:t>
      </w:r>
    </w:p>
    <w:p w14:paraId="36566668" w14:textId="77777777" w:rsidR="00AE75D4" w:rsidRPr="006C71F8" w:rsidRDefault="00AE75D4" w:rsidP="009359AA">
      <w:pPr>
        <w:numPr>
          <w:ilvl w:val="2"/>
          <w:numId w:val="15"/>
        </w:numPr>
        <w:autoSpaceDE w:val="0"/>
        <w:autoSpaceDN w:val="0"/>
        <w:adjustRightInd w:val="0"/>
        <w:rPr>
          <w:rFonts w:ascii="Calibri" w:hAnsi="Calibri" w:cs="Calibri"/>
          <w:color w:val="000000"/>
        </w:rPr>
      </w:pPr>
      <w:r w:rsidRPr="006C71F8">
        <w:rPr>
          <w:rFonts w:ascii="Calibri" w:hAnsi="Calibri" w:cs="Calibri"/>
          <w:color w:val="000000" w:themeColor="text1"/>
        </w:rPr>
        <w:t xml:space="preserve">to ensure timely, appropriate communications and actions are undertaken when safeguarding concerns arise. </w:t>
      </w:r>
      <w:r w:rsidRPr="006C71F8">
        <w:br/>
      </w:r>
    </w:p>
    <w:p w14:paraId="2D4A8C85" w14:textId="640C24EB" w:rsidR="5B4CF6FD" w:rsidRPr="006C71F8" w:rsidRDefault="5B4CF6FD" w:rsidP="009359AA">
      <w:pPr>
        <w:pStyle w:val="NoSpacing"/>
        <w:numPr>
          <w:ilvl w:val="0"/>
          <w:numId w:val="15"/>
        </w:numPr>
        <w:spacing w:line="276" w:lineRule="auto"/>
        <w:rPr>
          <w:b/>
          <w:bCs/>
          <w:sz w:val="24"/>
          <w:szCs w:val="24"/>
        </w:rPr>
      </w:pPr>
      <w:r w:rsidRPr="006C71F8">
        <w:rPr>
          <w:rFonts w:cs="Calibri"/>
          <w:color w:val="000000" w:themeColor="text1"/>
          <w:sz w:val="24"/>
          <w:szCs w:val="24"/>
        </w:rPr>
        <w:t>Lancasterian Primary School recognises our statutory responsibility to safeguard and promote the welfare of all children. Safeguarding is everyone’s responsibility and all those dire</w:t>
      </w:r>
      <w:r w:rsidR="2EC5379A" w:rsidRPr="006C71F8">
        <w:rPr>
          <w:rFonts w:cs="Calibri"/>
          <w:color w:val="000000" w:themeColor="text1"/>
          <w:sz w:val="24"/>
          <w:szCs w:val="24"/>
        </w:rPr>
        <w:t xml:space="preserve">ctly connected (staff, volunteers, governors, leaders, parents, families and learners) are an important part of the wider safeguarding system for children and have an essential role to play </w:t>
      </w:r>
      <w:r w:rsidR="4FF6F723" w:rsidRPr="006C71F8">
        <w:rPr>
          <w:rFonts w:cs="Calibri"/>
          <w:color w:val="000000" w:themeColor="text1"/>
          <w:sz w:val="24"/>
          <w:szCs w:val="24"/>
        </w:rPr>
        <w:t xml:space="preserve">in making this community safe and secure. </w:t>
      </w:r>
    </w:p>
    <w:p w14:paraId="3B1F0186" w14:textId="159E85BA" w:rsidR="4FF6F723" w:rsidRPr="006C71F8" w:rsidRDefault="4FF6F723" w:rsidP="009359AA">
      <w:pPr>
        <w:pStyle w:val="NoSpacing"/>
        <w:numPr>
          <w:ilvl w:val="0"/>
          <w:numId w:val="15"/>
        </w:numPr>
        <w:spacing w:line="276" w:lineRule="auto"/>
        <w:rPr>
          <w:b/>
          <w:bCs/>
          <w:sz w:val="24"/>
          <w:szCs w:val="24"/>
        </w:rPr>
      </w:pPr>
      <w:r w:rsidRPr="006C71F8">
        <w:rPr>
          <w:rFonts w:cs="Calibri"/>
          <w:color w:val="000000" w:themeColor="text1"/>
          <w:sz w:val="24"/>
          <w:szCs w:val="24"/>
        </w:rPr>
        <w:t>Staff and other adults working with children an Lancasterian Primary School are advised to maintain an attitude of ‘it could happen here’</w:t>
      </w:r>
      <w:r w:rsidR="1FC60757" w:rsidRPr="006C71F8">
        <w:rPr>
          <w:rFonts w:cs="Calibri"/>
          <w:color w:val="000000" w:themeColor="text1"/>
          <w:sz w:val="24"/>
          <w:szCs w:val="24"/>
        </w:rPr>
        <w:t xml:space="preserve"> where safeguarding is concerned. </w:t>
      </w:r>
    </w:p>
    <w:p w14:paraId="06871E45" w14:textId="1B423792" w:rsidR="1FC60757" w:rsidRPr="006C71F8" w:rsidRDefault="1D1391C7" w:rsidP="009359AA">
      <w:pPr>
        <w:pStyle w:val="NoSpacing"/>
        <w:numPr>
          <w:ilvl w:val="0"/>
          <w:numId w:val="15"/>
        </w:numPr>
        <w:spacing w:line="276" w:lineRule="auto"/>
        <w:rPr>
          <w:rFonts w:eastAsia="Calibri" w:cs="Calibri"/>
          <w:b/>
          <w:bCs/>
          <w:color w:val="000000" w:themeColor="text1"/>
        </w:rPr>
      </w:pPr>
      <w:r w:rsidRPr="006C71F8">
        <w:rPr>
          <w:rFonts w:cs="Calibri"/>
          <w:color w:val="000000" w:themeColor="text1"/>
          <w:sz w:val="24"/>
          <w:szCs w:val="24"/>
        </w:rPr>
        <w:t>Lancasterian Primary School believe that the best interests of children always come first. All children (defined as those up t</w:t>
      </w:r>
      <w:r w:rsidR="64DA4B16" w:rsidRPr="006C71F8">
        <w:rPr>
          <w:rFonts w:cs="Calibri"/>
          <w:color w:val="000000" w:themeColor="text1"/>
          <w:sz w:val="24"/>
          <w:szCs w:val="24"/>
        </w:rPr>
        <w:t>o</w:t>
      </w:r>
      <w:r w:rsidRPr="006C71F8">
        <w:rPr>
          <w:rFonts w:cs="Calibri"/>
          <w:color w:val="000000" w:themeColor="text1"/>
          <w:sz w:val="24"/>
          <w:szCs w:val="24"/>
        </w:rPr>
        <w:t xml:space="preserve"> the age of 18) have a right to be heard and to have their wishes and feeling</w:t>
      </w:r>
      <w:r w:rsidR="0D56F59E" w:rsidRPr="006C71F8">
        <w:rPr>
          <w:rFonts w:cs="Calibri"/>
          <w:color w:val="000000" w:themeColor="text1"/>
          <w:sz w:val="24"/>
          <w:szCs w:val="24"/>
        </w:rPr>
        <w:t>s taken into account and all children regardless of age</w:t>
      </w:r>
      <w:r w:rsidR="705D34DF" w:rsidRPr="006C71F8">
        <w:rPr>
          <w:rFonts w:cs="Calibri"/>
          <w:color w:val="000000" w:themeColor="text1"/>
          <w:sz w:val="24"/>
          <w:szCs w:val="24"/>
        </w:rPr>
        <w:t>, g</w:t>
      </w:r>
      <w:r w:rsidR="0D56F59E" w:rsidRPr="006C71F8">
        <w:rPr>
          <w:rFonts w:cs="Calibri"/>
          <w:color w:val="000000" w:themeColor="text1"/>
          <w:sz w:val="24"/>
          <w:szCs w:val="24"/>
        </w:rPr>
        <w:t>ender, ability, culture, race, language, religion or sexual identity, have equal rig</w:t>
      </w:r>
      <w:r w:rsidR="63114F15" w:rsidRPr="006C71F8">
        <w:rPr>
          <w:rFonts w:cs="Calibri"/>
          <w:color w:val="000000" w:themeColor="text1"/>
          <w:sz w:val="24"/>
          <w:szCs w:val="24"/>
        </w:rPr>
        <w:t xml:space="preserve">hts to protection. </w:t>
      </w:r>
    </w:p>
    <w:p w14:paraId="77D3F867" w14:textId="3D635806" w:rsidR="3CFF0A8A" w:rsidRPr="006C71F8" w:rsidRDefault="2C0488F0" w:rsidP="009359AA">
      <w:pPr>
        <w:pStyle w:val="NoSpacing"/>
        <w:numPr>
          <w:ilvl w:val="0"/>
          <w:numId w:val="15"/>
        </w:numPr>
        <w:spacing w:line="276" w:lineRule="auto"/>
        <w:rPr>
          <w:rFonts w:eastAsia="Calibri" w:cs="Calibri"/>
          <w:b/>
          <w:bCs/>
          <w:color w:val="000000" w:themeColor="text1"/>
        </w:rPr>
      </w:pPr>
      <w:r w:rsidRPr="006C71F8">
        <w:rPr>
          <w:rFonts w:cs="Calibri"/>
          <w:color w:val="000000" w:themeColor="text1"/>
          <w:sz w:val="24"/>
          <w:szCs w:val="24"/>
        </w:rPr>
        <w:t xml:space="preserve">Lancasterian Primary School </w:t>
      </w:r>
      <w:r w:rsidR="6EB2FF1D" w:rsidRPr="006C71F8">
        <w:rPr>
          <w:rFonts w:cs="Calibri"/>
          <w:color w:val="000000" w:themeColor="text1"/>
          <w:sz w:val="24"/>
          <w:szCs w:val="24"/>
        </w:rPr>
        <w:t>always recognises the importance of safeguarding and the promotion of children’s welfare</w:t>
      </w:r>
      <w:r w:rsidRPr="006C71F8">
        <w:rPr>
          <w:rFonts w:cs="Calibri"/>
          <w:color w:val="000000" w:themeColor="text1"/>
          <w:sz w:val="24"/>
          <w:szCs w:val="24"/>
        </w:rPr>
        <w:t>. Safeguarding is embedded in all the school</w:t>
      </w:r>
      <w:r w:rsidR="755CBF4C" w:rsidRPr="006C71F8">
        <w:rPr>
          <w:rFonts w:cs="Calibri"/>
          <w:color w:val="000000" w:themeColor="text1"/>
          <w:sz w:val="24"/>
          <w:szCs w:val="24"/>
        </w:rPr>
        <w:t xml:space="preserve">’s processes and procedures and </w:t>
      </w:r>
      <w:r w:rsidR="7BC42D71" w:rsidRPr="006C71F8">
        <w:rPr>
          <w:rFonts w:cs="Calibri"/>
          <w:color w:val="000000" w:themeColor="text1"/>
          <w:sz w:val="24"/>
          <w:szCs w:val="24"/>
        </w:rPr>
        <w:t xml:space="preserve">is </w:t>
      </w:r>
      <w:r w:rsidR="755CBF4C" w:rsidRPr="006C71F8">
        <w:rPr>
          <w:rFonts w:cs="Calibri"/>
          <w:color w:val="000000" w:themeColor="text1"/>
          <w:sz w:val="24"/>
          <w:szCs w:val="24"/>
        </w:rPr>
        <w:t>at the heart of our school to provide an ethos and environment that will help children to be safe and feel safe. In our school children are respected and e</w:t>
      </w:r>
      <w:r w:rsidR="73F20889" w:rsidRPr="006C71F8">
        <w:rPr>
          <w:rFonts w:cs="Calibri"/>
          <w:color w:val="000000" w:themeColor="text1"/>
          <w:sz w:val="24"/>
          <w:szCs w:val="24"/>
        </w:rPr>
        <w:t xml:space="preserve">ncouraged to talk openly. All our staff understand safe professional practice and adhere to our safeguarding policies. </w:t>
      </w:r>
    </w:p>
    <w:p w14:paraId="2BA36FAF" w14:textId="4F2DDB22" w:rsidR="00AE75D4" w:rsidRPr="006C71F8" w:rsidRDefault="005258E9" w:rsidP="009359AA">
      <w:pPr>
        <w:pStyle w:val="NoSpacing"/>
        <w:numPr>
          <w:ilvl w:val="0"/>
          <w:numId w:val="15"/>
        </w:numPr>
        <w:spacing w:line="276" w:lineRule="auto"/>
        <w:rPr>
          <w:rFonts w:cs="Calibri"/>
          <w:b/>
          <w:bCs/>
          <w:sz w:val="24"/>
          <w:szCs w:val="24"/>
        </w:rPr>
      </w:pPr>
      <w:r w:rsidRPr="006C71F8">
        <w:rPr>
          <w:rFonts w:cs="Calibri"/>
          <w:color w:val="000000" w:themeColor="text1"/>
          <w:sz w:val="24"/>
          <w:szCs w:val="24"/>
        </w:rPr>
        <w:t>Lancasterian Primary School</w:t>
      </w:r>
      <w:r w:rsidR="00AE75D4" w:rsidRPr="006C71F8">
        <w:rPr>
          <w:rFonts w:cs="Calibri"/>
          <w:color w:val="000000" w:themeColor="text1"/>
          <w:sz w:val="24"/>
          <w:szCs w:val="24"/>
        </w:rPr>
        <w:t xml:space="preserve"> expects</w:t>
      </w:r>
      <w:r w:rsidR="00AE75D4" w:rsidRPr="006C71F8">
        <w:rPr>
          <w:rFonts w:cs="Calibri"/>
          <w:sz w:val="24"/>
          <w:szCs w:val="24"/>
        </w:rPr>
        <w:t xml:space="preserve"> that if any member of our community has a safeguarding concern about any child or adult, they should act and act immediately.</w:t>
      </w:r>
      <w:r w:rsidR="3E335829" w:rsidRPr="006C71F8">
        <w:rPr>
          <w:rFonts w:cs="Calibri"/>
          <w:sz w:val="24"/>
          <w:szCs w:val="24"/>
        </w:rPr>
        <w:t xml:space="preserve"> This includes out of hours when DSL may not be available to speak to, in which case a direct referral should be made to social services</w:t>
      </w:r>
      <w:r w:rsidR="3617C00E" w:rsidRPr="006C71F8">
        <w:rPr>
          <w:rFonts w:cs="Calibri"/>
          <w:sz w:val="24"/>
          <w:szCs w:val="24"/>
        </w:rPr>
        <w:t xml:space="preserve"> - see contact details at the start of this policy. </w:t>
      </w:r>
    </w:p>
    <w:p w14:paraId="3800667D" w14:textId="580358BC" w:rsidR="00AE75D4" w:rsidRPr="006C71F8" w:rsidRDefault="00AE75D4" w:rsidP="009359AA">
      <w:pPr>
        <w:pStyle w:val="NoSpacing"/>
        <w:numPr>
          <w:ilvl w:val="0"/>
          <w:numId w:val="15"/>
        </w:numPr>
        <w:spacing w:line="276" w:lineRule="auto"/>
        <w:rPr>
          <w:rFonts w:cs="Calibri"/>
          <w:b/>
          <w:bCs/>
          <w:sz w:val="24"/>
          <w:szCs w:val="24"/>
        </w:rPr>
      </w:pPr>
      <w:r w:rsidRPr="006C71F8">
        <w:rPr>
          <w:rFonts w:cs="Calibri"/>
          <w:sz w:val="24"/>
          <w:szCs w:val="24"/>
        </w:rPr>
        <w:t xml:space="preserve">This </w:t>
      </w:r>
      <w:r w:rsidR="005258E9" w:rsidRPr="006C71F8">
        <w:rPr>
          <w:rFonts w:cs="Calibri"/>
          <w:sz w:val="24"/>
          <w:szCs w:val="24"/>
        </w:rPr>
        <w:t>policy</w:t>
      </w:r>
      <w:r w:rsidRPr="006C71F8">
        <w:rPr>
          <w:rFonts w:cs="Calibri"/>
          <w:sz w:val="24"/>
          <w:szCs w:val="24"/>
        </w:rPr>
        <w:t xml:space="preserve"> is implemented</w:t>
      </w:r>
      <w:r w:rsidR="005258E9" w:rsidRPr="006C71F8">
        <w:rPr>
          <w:rFonts w:cs="Calibri"/>
          <w:sz w:val="24"/>
          <w:szCs w:val="24"/>
        </w:rPr>
        <w:t xml:space="preserve"> </w:t>
      </w:r>
      <w:r w:rsidRPr="006C71F8">
        <w:rPr>
          <w:rFonts w:cs="Calibri"/>
          <w:sz w:val="24"/>
          <w:szCs w:val="24"/>
        </w:rPr>
        <w:t>in accordance with our compliance with the statutory guidance from the Department for Education, Keeping Children Safe in Education</w:t>
      </w:r>
      <w:r w:rsidR="241B8C44" w:rsidRPr="006C71F8">
        <w:rPr>
          <w:rFonts w:cs="Calibri"/>
          <w:sz w:val="24"/>
          <w:szCs w:val="24"/>
        </w:rPr>
        <w:t xml:space="preserve"> </w:t>
      </w:r>
      <w:r w:rsidRPr="006C71F8">
        <w:rPr>
          <w:rFonts w:cs="Calibri"/>
          <w:sz w:val="24"/>
          <w:szCs w:val="24"/>
        </w:rPr>
        <w:t>202</w:t>
      </w:r>
      <w:r w:rsidR="00221256" w:rsidRPr="006C71F8">
        <w:rPr>
          <w:rFonts w:cs="Calibri"/>
          <w:sz w:val="24"/>
          <w:szCs w:val="24"/>
        </w:rPr>
        <w:t>2</w:t>
      </w:r>
      <w:r w:rsidRPr="006C71F8">
        <w:rPr>
          <w:rFonts w:cs="Calibri"/>
          <w:sz w:val="24"/>
          <w:szCs w:val="24"/>
        </w:rPr>
        <w:t xml:space="preserve"> (KCSIE)</w:t>
      </w:r>
      <w:r w:rsidR="00221256" w:rsidRPr="006C71F8">
        <w:rPr>
          <w:rFonts w:cs="Calibri"/>
          <w:sz w:val="24"/>
          <w:szCs w:val="24"/>
        </w:rPr>
        <w:t xml:space="preserve">, </w:t>
      </w:r>
      <w:r w:rsidRPr="006C71F8">
        <w:rPr>
          <w:rFonts w:cs="Calibri"/>
          <w:sz w:val="24"/>
          <w:szCs w:val="24"/>
        </w:rPr>
        <w:t>which requires individual schools and colleges to have an effective child protection policy.</w:t>
      </w:r>
    </w:p>
    <w:p w14:paraId="0268A20E" w14:textId="20D9ABB6" w:rsidR="00AE75D4" w:rsidRPr="006C71F8" w:rsidRDefault="00AE75D4" w:rsidP="009359AA">
      <w:pPr>
        <w:pStyle w:val="NoSpacing"/>
        <w:numPr>
          <w:ilvl w:val="0"/>
          <w:numId w:val="15"/>
        </w:numPr>
        <w:spacing w:line="276" w:lineRule="auto"/>
        <w:rPr>
          <w:rFonts w:cs="Calibri"/>
          <w:b/>
          <w:bCs/>
          <w:sz w:val="24"/>
          <w:szCs w:val="24"/>
        </w:rPr>
      </w:pPr>
      <w:r w:rsidRPr="006C71F8">
        <w:rPr>
          <w:rFonts w:cs="Calibri"/>
          <w:sz w:val="24"/>
          <w:szCs w:val="24"/>
        </w:rPr>
        <w:t>The procedures contained in this policy apply to all staff</w:t>
      </w:r>
      <w:r w:rsidR="0BF85FA2" w:rsidRPr="006C71F8">
        <w:rPr>
          <w:rFonts w:cs="Calibri"/>
          <w:sz w:val="24"/>
          <w:szCs w:val="24"/>
        </w:rPr>
        <w:t xml:space="preserve">, </w:t>
      </w:r>
      <w:r w:rsidRPr="006C71F8">
        <w:rPr>
          <w:rFonts w:cs="Calibri"/>
          <w:sz w:val="24"/>
          <w:szCs w:val="24"/>
        </w:rPr>
        <w:t>including and governors, temporary or third-party agency staff and volunteers</w:t>
      </w:r>
      <w:r w:rsidR="329866D9" w:rsidRPr="006C71F8">
        <w:rPr>
          <w:rFonts w:cs="Calibri"/>
          <w:sz w:val="24"/>
          <w:szCs w:val="24"/>
        </w:rPr>
        <w:t xml:space="preserve"> </w:t>
      </w:r>
      <w:r w:rsidRPr="006C71F8">
        <w:rPr>
          <w:rFonts w:cs="Calibri"/>
          <w:sz w:val="24"/>
          <w:szCs w:val="24"/>
        </w:rPr>
        <w:t>and are consistent with those outlined within KCSIE 202</w:t>
      </w:r>
      <w:r w:rsidR="002B16B1" w:rsidRPr="006C71F8">
        <w:rPr>
          <w:rFonts w:cs="Calibri"/>
          <w:sz w:val="24"/>
          <w:szCs w:val="24"/>
        </w:rPr>
        <w:t>2</w:t>
      </w:r>
      <w:r w:rsidRPr="006C71F8">
        <w:rPr>
          <w:rFonts w:cs="Calibri"/>
          <w:sz w:val="24"/>
          <w:szCs w:val="24"/>
        </w:rPr>
        <w:t>.</w:t>
      </w:r>
    </w:p>
    <w:p w14:paraId="031DA1FF" w14:textId="77777777" w:rsidR="001F4D11" w:rsidRPr="006C71F8" w:rsidRDefault="001F4D11" w:rsidP="001F4D11">
      <w:pPr>
        <w:rPr>
          <w:rFonts w:ascii="Calibri" w:eastAsia="Calibri" w:hAnsi="Calibri" w:cs="Calibri"/>
          <w:b/>
          <w:lang w:eastAsia="en-US"/>
        </w:rPr>
      </w:pPr>
    </w:p>
    <w:p w14:paraId="52D52A56" w14:textId="62D547E0" w:rsidR="00AE75D4" w:rsidRPr="006C71F8" w:rsidRDefault="00914B59" w:rsidP="00136D8F">
      <w:pPr>
        <w:numPr>
          <w:ilvl w:val="0"/>
          <w:numId w:val="52"/>
        </w:numPr>
        <w:spacing w:line="259" w:lineRule="auto"/>
        <w:ind w:hanging="1146"/>
        <w:rPr>
          <w:rFonts w:ascii="Calibri" w:eastAsia="Calibri" w:hAnsi="Calibri" w:cs="Calibri"/>
          <w:b/>
          <w:bCs/>
        </w:rPr>
      </w:pPr>
      <w:r w:rsidRPr="006C71F8">
        <w:rPr>
          <w:rFonts w:ascii="Calibri" w:hAnsi="Calibri" w:cs="Calibri"/>
          <w:b/>
          <w:bCs/>
        </w:rPr>
        <w:t>POLICY CONTEXT</w:t>
      </w:r>
      <w:r w:rsidR="003C1372">
        <w:rPr>
          <w:rFonts w:ascii="Calibri" w:hAnsi="Calibri" w:cs="Calibri"/>
          <w:b/>
          <w:bCs/>
        </w:rPr>
        <w:t xml:space="preserve"> AND CONTEXTUAL SAFEGUARDING </w:t>
      </w:r>
    </w:p>
    <w:p w14:paraId="17C94A8B" w14:textId="4FBFFC8E" w:rsidR="4374FC73" w:rsidRPr="006C71F8" w:rsidRDefault="4374FC73" w:rsidP="4374FC73">
      <w:pPr>
        <w:spacing w:line="259" w:lineRule="auto"/>
        <w:rPr>
          <w:rFonts w:ascii="Calibri" w:hAnsi="Calibri" w:cs="Calibri"/>
          <w:b/>
          <w:bCs/>
        </w:rPr>
      </w:pPr>
    </w:p>
    <w:p w14:paraId="56C5F497" w14:textId="77777777" w:rsidR="00AE75D4" w:rsidRPr="006C71F8" w:rsidRDefault="00AE75D4" w:rsidP="009359AA">
      <w:pPr>
        <w:numPr>
          <w:ilvl w:val="0"/>
          <w:numId w:val="10"/>
        </w:numPr>
        <w:ind w:left="426" w:hanging="426"/>
        <w:rPr>
          <w:rFonts w:ascii="Calibri" w:hAnsi="Calibri" w:cs="Calibri"/>
        </w:rPr>
      </w:pPr>
      <w:r w:rsidRPr="006C71F8">
        <w:rPr>
          <w:rFonts w:ascii="Calibri" w:hAnsi="Calibri" w:cs="Calibri"/>
        </w:rPr>
        <w:t>This policy has been developed in accordance with the principles established by the Children Acts 1989 and 2004 and related guidance. This includes:</w:t>
      </w:r>
    </w:p>
    <w:p w14:paraId="03452C69" w14:textId="4DD3A7FD" w:rsidR="00AE75D4" w:rsidRPr="006C71F8" w:rsidRDefault="00AE75D4" w:rsidP="009359AA">
      <w:pPr>
        <w:numPr>
          <w:ilvl w:val="1"/>
          <w:numId w:val="10"/>
        </w:numPr>
        <w:ind w:left="1134"/>
        <w:rPr>
          <w:rFonts w:ascii="Calibri" w:hAnsi="Calibri" w:cs="Calibri"/>
        </w:rPr>
      </w:pPr>
      <w:r w:rsidRPr="006C71F8">
        <w:rPr>
          <w:rFonts w:ascii="Calibri" w:hAnsi="Calibri" w:cs="Calibri"/>
        </w:rPr>
        <w:t>DfE Kee</w:t>
      </w:r>
      <w:r w:rsidR="002B16B1" w:rsidRPr="006C71F8">
        <w:rPr>
          <w:rFonts w:ascii="Calibri" w:hAnsi="Calibri" w:cs="Calibri"/>
        </w:rPr>
        <w:t>ping Children Safe in Education 2022</w:t>
      </w:r>
      <w:r w:rsidRPr="006C71F8">
        <w:rPr>
          <w:rFonts w:ascii="Calibri" w:hAnsi="Calibri" w:cs="Calibri"/>
          <w:color w:val="7030A0"/>
        </w:rPr>
        <w:t xml:space="preserve"> </w:t>
      </w:r>
      <w:r w:rsidRPr="006C71F8">
        <w:rPr>
          <w:rFonts w:ascii="Calibri" w:hAnsi="Calibri" w:cs="Calibri"/>
        </w:rPr>
        <w:t xml:space="preserve">(KCSIE) </w:t>
      </w:r>
    </w:p>
    <w:p w14:paraId="0FC56CAC" w14:textId="1DAB0B87" w:rsidR="00AE75D4" w:rsidRPr="006C71F8" w:rsidRDefault="00AE75D4" w:rsidP="009359AA">
      <w:pPr>
        <w:numPr>
          <w:ilvl w:val="1"/>
          <w:numId w:val="10"/>
        </w:numPr>
        <w:ind w:left="1134"/>
        <w:rPr>
          <w:rFonts w:ascii="Calibri" w:hAnsi="Calibri" w:cs="Calibri"/>
        </w:rPr>
      </w:pPr>
      <w:r w:rsidRPr="006C71F8">
        <w:rPr>
          <w:rFonts w:ascii="Calibri" w:hAnsi="Calibri" w:cs="Calibri"/>
        </w:rPr>
        <w:t>Working Together to Safeguard Children 2018</w:t>
      </w:r>
      <w:r w:rsidR="034E43FC" w:rsidRPr="006C71F8">
        <w:rPr>
          <w:rFonts w:ascii="Calibri" w:hAnsi="Calibri" w:cs="Calibri"/>
        </w:rPr>
        <w:t xml:space="preserve"> (last updated </w:t>
      </w:r>
      <w:r w:rsidR="00221256" w:rsidRPr="006C71F8">
        <w:rPr>
          <w:rFonts w:ascii="Calibri" w:hAnsi="Calibri" w:cs="Calibri"/>
        </w:rPr>
        <w:t>1 July 2022</w:t>
      </w:r>
      <w:r w:rsidR="034E43FC" w:rsidRPr="006C71F8">
        <w:rPr>
          <w:rFonts w:ascii="Calibri" w:hAnsi="Calibri" w:cs="Calibri"/>
        </w:rPr>
        <w:t>)</w:t>
      </w:r>
      <w:r w:rsidR="00221256" w:rsidRPr="006C71F8">
        <w:rPr>
          <w:rFonts w:ascii="Calibri" w:hAnsi="Calibri" w:cs="Calibri"/>
        </w:rPr>
        <w:t xml:space="preserve"> </w:t>
      </w:r>
      <w:r w:rsidRPr="006C71F8">
        <w:rPr>
          <w:rFonts w:ascii="Calibri" w:hAnsi="Calibri" w:cs="Calibri"/>
        </w:rPr>
        <w:t xml:space="preserve">(WTSC) </w:t>
      </w:r>
    </w:p>
    <w:p w14:paraId="23E6C2A1" w14:textId="2996CCAB" w:rsidR="00AE75D4" w:rsidRPr="006C71F8" w:rsidRDefault="00AE75D4" w:rsidP="009359AA">
      <w:pPr>
        <w:numPr>
          <w:ilvl w:val="1"/>
          <w:numId w:val="10"/>
        </w:numPr>
        <w:ind w:left="1134"/>
        <w:rPr>
          <w:rFonts w:ascii="Calibri" w:hAnsi="Calibri" w:cs="Calibri"/>
        </w:rPr>
      </w:pPr>
      <w:r w:rsidRPr="006C71F8">
        <w:rPr>
          <w:rFonts w:ascii="Calibri" w:eastAsia="Arial" w:hAnsi="Calibri" w:cs="Calibri"/>
        </w:rPr>
        <w:t xml:space="preserve">Ofsted: </w:t>
      </w:r>
      <w:r w:rsidRPr="006C71F8">
        <w:rPr>
          <w:rFonts w:ascii="Calibri" w:hAnsi="Calibri" w:cs="Calibri"/>
        </w:rPr>
        <w:t>Education Inspection Framework’ 2019</w:t>
      </w:r>
      <w:r w:rsidR="2AF0EB52" w:rsidRPr="006C71F8">
        <w:rPr>
          <w:rFonts w:ascii="Calibri" w:hAnsi="Calibri" w:cs="Calibri"/>
        </w:rPr>
        <w:t xml:space="preserve"> (revised June 2021)</w:t>
      </w:r>
    </w:p>
    <w:p w14:paraId="66C5512F" w14:textId="77777777" w:rsidR="00AE75D4" w:rsidRPr="006C71F8" w:rsidRDefault="00AE75D4" w:rsidP="009359AA">
      <w:pPr>
        <w:numPr>
          <w:ilvl w:val="1"/>
          <w:numId w:val="10"/>
        </w:numPr>
        <w:ind w:left="1134"/>
        <w:rPr>
          <w:rFonts w:ascii="Calibri" w:hAnsi="Calibri" w:cs="Calibri"/>
        </w:rPr>
      </w:pPr>
      <w:r w:rsidRPr="006C71F8">
        <w:rPr>
          <w:rFonts w:ascii="Calibri" w:hAnsi="Calibri" w:cs="Calibri"/>
        </w:rPr>
        <w:t>Framework for the Assessment of Children in Need and their Families 2000)</w:t>
      </w:r>
    </w:p>
    <w:p w14:paraId="3AC868D8" w14:textId="02D4A532" w:rsidR="00AE75D4" w:rsidRPr="006C71F8" w:rsidRDefault="00AE75D4" w:rsidP="009359AA">
      <w:pPr>
        <w:numPr>
          <w:ilvl w:val="1"/>
          <w:numId w:val="10"/>
        </w:numPr>
        <w:ind w:left="1134"/>
        <w:rPr>
          <w:rFonts w:ascii="Calibri" w:hAnsi="Calibri" w:cs="Calibri"/>
        </w:rPr>
      </w:pPr>
      <w:r w:rsidRPr="006C71F8">
        <w:rPr>
          <w:rFonts w:ascii="Calibri" w:hAnsi="Calibri" w:cs="Calibri"/>
        </w:rPr>
        <w:t>Early Years and Foundation Stage Framework (EYFS)</w:t>
      </w:r>
      <w:r w:rsidR="60F60646" w:rsidRPr="006C71F8">
        <w:rPr>
          <w:rFonts w:ascii="Calibri" w:hAnsi="Calibri" w:cs="Calibri"/>
        </w:rPr>
        <w:t xml:space="preserve"> September 2021</w:t>
      </w:r>
    </w:p>
    <w:p w14:paraId="356AE81B" w14:textId="77777777" w:rsidR="00AE75D4" w:rsidRPr="006C71F8" w:rsidRDefault="00AE75D4" w:rsidP="009359AA">
      <w:pPr>
        <w:numPr>
          <w:ilvl w:val="1"/>
          <w:numId w:val="10"/>
        </w:numPr>
        <w:ind w:left="1134"/>
        <w:rPr>
          <w:rFonts w:ascii="Calibri" w:hAnsi="Calibri" w:cs="Calibri"/>
        </w:rPr>
      </w:pPr>
      <w:r w:rsidRPr="006C71F8">
        <w:rPr>
          <w:rFonts w:ascii="Calibri" w:hAnsi="Calibri" w:cs="Calibri"/>
        </w:rPr>
        <w:t>The Education Act 2002</w:t>
      </w:r>
    </w:p>
    <w:p w14:paraId="61573224" w14:textId="77777777" w:rsidR="00AE75D4" w:rsidRPr="006C71F8" w:rsidRDefault="00AE75D4" w:rsidP="009359AA">
      <w:pPr>
        <w:numPr>
          <w:ilvl w:val="1"/>
          <w:numId w:val="10"/>
        </w:numPr>
        <w:ind w:left="1134"/>
        <w:rPr>
          <w:rFonts w:ascii="Calibri" w:hAnsi="Calibri" w:cs="Calibri"/>
        </w:rPr>
      </w:pPr>
      <w:r w:rsidRPr="006C71F8">
        <w:rPr>
          <w:rFonts w:ascii="Calibri" w:hAnsi="Calibri" w:cs="Calibri"/>
        </w:rPr>
        <w:t>The Education (Independent School Standards) Regulations 2014</w:t>
      </w:r>
    </w:p>
    <w:p w14:paraId="692B8337" w14:textId="77777777" w:rsidR="00AE75D4" w:rsidRPr="006C71F8" w:rsidRDefault="00AE75D4" w:rsidP="009359AA">
      <w:pPr>
        <w:numPr>
          <w:ilvl w:val="1"/>
          <w:numId w:val="10"/>
        </w:numPr>
        <w:ind w:left="1134"/>
        <w:rPr>
          <w:rFonts w:ascii="Calibri" w:hAnsi="Calibri" w:cs="Calibri"/>
        </w:rPr>
      </w:pPr>
      <w:r w:rsidRPr="006C71F8">
        <w:rPr>
          <w:rFonts w:ascii="Calibri" w:hAnsi="Calibri" w:cs="Calibri"/>
        </w:rPr>
        <w:lastRenderedPageBreak/>
        <w:t>The Non-Maintained Special Schools (England) Regulations 2015</w:t>
      </w:r>
    </w:p>
    <w:p w14:paraId="19AF0470" w14:textId="6D685220" w:rsidR="1B6D88ED" w:rsidRPr="006C71F8" w:rsidRDefault="1B6D88ED" w:rsidP="009359AA">
      <w:pPr>
        <w:numPr>
          <w:ilvl w:val="1"/>
          <w:numId w:val="10"/>
        </w:numPr>
        <w:ind w:left="1134"/>
      </w:pPr>
      <w:r w:rsidRPr="006C71F8">
        <w:rPr>
          <w:rFonts w:ascii="Calibri" w:hAnsi="Calibri" w:cs="Calibri"/>
        </w:rPr>
        <w:t>Multi-agency statutory guidance on female genital mutilation (July 2020)</w:t>
      </w:r>
    </w:p>
    <w:p w14:paraId="2FC792AD" w14:textId="3460E4A4" w:rsidR="1B6D88ED" w:rsidRPr="006C71F8" w:rsidRDefault="1B6D88ED" w:rsidP="009359AA">
      <w:pPr>
        <w:numPr>
          <w:ilvl w:val="1"/>
          <w:numId w:val="10"/>
        </w:numPr>
        <w:ind w:left="1134"/>
      </w:pPr>
      <w:r w:rsidRPr="006C71F8">
        <w:rPr>
          <w:rFonts w:ascii="Calibri" w:hAnsi="Calibri" w:cs="Calibri"/>
        </w:rPr>
        <w:t>Advice Sexual Violence and Sexual Harassment between children in schools and colle</w:t>
      </w:r>
      <w:r w:rsidR="7EB3281F" w:rsidRPr="006C71F8">
        <w:rPr>
          <w:rFonts w:ascii="Calibri" w:hAnsi="Calibri" w:cs="Calibri"/>
        </w:rPr>
        <w:t>ges (July 2021)</w:t>
      </w:r>
    </w:p>
    <w:p w14:paraId="05BE57EB" w14:textId="4AA927D2" w:rsidR="7EB3281F" w:rsidRPr="006C71F8" w:rsidRDefault="7EB3281F" w:rsidP="009359AA">
      <w:pPr>
        <w:numPr>
          <w:ilvl w:val="1"/>
          <w:numId w:val="10"/>
        </w:numPr>
        <w:ind w:left="1134"/>
      </w:pPr>
      <w:r w:rsidRPr="006C71F8">
        <w:rPr>
          <w:rFonts w:ascii="Calibri" w:hAnsi="Calibri" w:cs="Calibri"/>
        </w:rPr>
        <w:t>Relationships and Sex Education (RSE) sta</w:t>
      </w:r>
      <w:r w:rsidR="6ABD5E08" w:rsidRPr="006C71F8">
        <w:rPr>
          <w:rFonts w:ascii="Calibri" w:hAnsi="Calibri" w:cs="Calibri"/>
        </w:rPr>
        <w:t>t</w:t>
      </w:r>
      <w:r w:rsidRPr="006C71F8">
        <w:rPr>
          <w:rFonts w:ascii="Calibri" w:hAnsi="Calibri" w:cs="Calibri"/>
        </w:rPr>
        <w:t>utory guida</w:t>
      </w:r>
      <w:r w:rsidR="45C481A8" w:rsidRPr="006C71F8">
        <w:rPr>
          <w:rFonts w:ascii="Calibri" w:hAnsi="Calibri" w:cs="Calibri"/>
        </w:rPr>
        <w:t>nce (June 2019</w:t>
      </w:r>
      <w:r w:rsidR="1C8BB9E5" w:rsidRPr="006C71F8">
        <w:rPr>
          <w:rFonts w:ascii="Calibri" w:hAnsi="Calibri" w:cs="Calibri"/>
        </w:rPr>
        <w:t>, last updated July 2021)</w:t>
      </w:r>
    </w:p>
    <w:p w14:paraId="4555C3A6" w14:textId="77777777" w:rsidR="00AE75D4" w:rsidRPr="006C71F8" w:rsidRDefault="00AE75D4" w:rsidP="00AE75D4">
      <w:pPr>
        <w:ind w:left="1134"/>
        <w:rPr>
          <w:rFonts w:ascii="Calibri" w:hAnsi="Calibri" w:cs="Calibri"/>
        </w:rPr>
      </w:pPr>
    </w:p>
    <w:p w14:paraId="063F9C03" w14:textId="77777777" w:rsidR="00AE75D4" w:rsidRPr="006C71F8" w:rsidRDefault="00AE75D4" w:rsidP="009359AA">
      <w:pPr>
        <w:pStyle w:val="BodyText"/>
        <w:numPr>
          <w:ilvl w:val="0"/>
          <w:numId w:val="16"/>
        </w:numPr>
        <w:ind w:left="426"/>
        <w:jc w:val="left"/>
        <w:rPr>
          <w:rFonts w:ascii="Calibri" w:hAnsi="Calibri" w:cs="Calibri"/>
          <w:sz w:val="24"/>
        </w:rPr>
      </w:pPr>
      <w:r w:rsidRPr="006C71F8">
        <w:rPr>
          <w:rFonts w:ascii="Calibri" w:hAnsi="Calibri" w:cs="Calibri"/>
          <w:b w:val="0"/>
          <w:bCs w:val="0"/>
          <w:sz w:val="24"/>
          <w:lang w:val="en-US"/>
        </w:rPr>
        <w:t xml:space="preserve">Section 175 of the Education Act 2002 requires school governing bodies, local education authorities and further education institutions to make arrangements to safeguard and promote the welfare of all children </w:t>
      </w:r>
      <w:r w:rsidRPr="006C71F8">
        <w:rPr>
          <w:rFonts w:ascii="Calibri" w:hAnsi="Calibri" w:cs="Calibri"/>
          <w:b w:val="0"/>
          <w:bCs w:val="0"/>
          <w:sz w:val="24"/>
        </w:rPr>
        <w:t>who are pupils at a school, or who are students under 18 years of age</w:t>
      </w:r>
      <w:r w:rsidRPr="006C71F8">
        <w:rPr>
          <w:rFonts w:ascii="Calibri" w:hAnsi="Calibri" w:cs="Calibri"/>
          <w:b w:val="0"/>
          <w:bCs w:val="0"/>
          <w:sz w:val="24"/>
          <w:lang w:val="en-US"/>
        </w:rPr>
        <w:t xml:space="preserve">. Such arrangements will have to have regard to any guidance issued by the Secretary of State.  </w:t>
      </w:r>
    </w:p>
    <w:p w14:paraId="56454F44" w14:textId="262948C2" w:rsidR="6528FFBF" w:rsidRPr="006C71F8" w:rsidRDefault="6528FFBF" w:rsidP="6528FFBF">
      <w:pPr>
        <w:pStyle w:val="BodyText"/>
        <w:jc w:val="left"/>
        <w:rPr>
          <w:rFonts w:ascii="Calibri" w:hAnsi="Calibri" w:cs="Calibri"/>
          <w:sz w:val="24"/>
          <w:lang w:val="en-US"/>
        </w:rPr>
      </w:pPr>
    </w:p>
    <w:p w14:paraId="1301363C" w14:textId="16E292CE" w:rsidR="37E471B9" w:rsidRPr="006C71F8" w:rsidRDefault="37E471B9" w:rsidP="6528FFBF">
      <w:pPr>
        <w:pStyle w:val="BodyText"/>
        <w:jc w:val="left"/>
        <w:rPr>
          <w:rFonts w:ascii="Calibri" w:hAnsi="Calibri" w:cs="Calibri"/>
          <w:b w:val="0"/>
          <w:bCs w:val="0"/>
          <w:sz w:val="24"/>
          <w:lang w:val="en-US"/>
        </w:rPr>
      </w:pPr>
      <w:r w:rsidRPr="006C71F8">
        <w:rPr>
          <w:rFonts w:ascii="Calibri" w:hAnsi="Calibri" w:cs="Calibri"/>
          <w:b w:val="0"/>
          <w:bCs w:val="0"/>
          <w:sz w:val="24"/>
          <w:lang w:val="en-US"/>
        </w:rPr>
        <w:t xml:space="preserve">Other legislation this policy is based on: </w:t>
      </w:r>
    </w:p>
    <w:p w14:paraId="0CEFE5F5" w14:textId="3045308D" w:rsidR="6528FFBF" w:rsidRPr="006C71F8" w:rsidRDefault="6528FFBF" w:rsidP="6528FFBF">
      <w:pPr>
        <w:pStyle w:val="BodyText"/>
        <w:jc w:val="left"/>
        <w:rPr>
          <w:szCs w:val="28"/>
          <w:lang w:val="en-US"/>
        </w:rPr>
      </w:pPr>
    </w:p>
    <w:tbl>
      <w:tblPr>
        <w:tblStyle w:val="TableGrid"/>
        <w:tblW w:w="0" w:type="auto"/>
        <w:tblLayout w:type="fixed"/>
        <w:tblLook w:val="06A0" w:firstRow="1" w:lastRow="0" w:firstColumn="1" w:lastColumn="0" w:noHBand="1" w:noVBand="1"/>
      </w:tblPr>
      <w:tblGrid>
        <w:gridCol w:w="4545"/>
        <w:gridCol w:w="5302"/>
      </w:tblGrid>
      <w:tr w:rsidR="6528FFBF" w:rsidRPr="006C71F8" w14:paraId="21754CCC" w14:textId="77777777" w:rsidTr="6528FFBF">
        <w:tc>
          <w:tcPr>
            <w:tcW w:w="4545" w:type="dxa"/>
          </w:tcPr>
          <w:p w14:paraId="4C579E07" w14:textId="48800002" w:rsidR="37E471B9" w:rsidRPr="006C71F8" w:rsidRDefault="37E471B9" w:rsidP="6528FFBF">
            <w:pPr>
              <w:pStyle w:val="BodyText"/>
              <w:rPr>
                <w:rFonts w:asciiTheme="minorHAnsi" w:eastAsiaTheme="minorEastAsia" w:hAnsiTheme="minorHAnsi" w:cstheme="minorBidi"/>
                <w:sz w:val="24"/>
                <w:lang w:val="en-US"/>
              </w:rPr>
            </w:pPr>
            <w:r w:rsidRPr="006C71F8">
              <w:rPr>
                <w:rFonts w:asciiTheme="minorHAnsi" w:eastAsiaTheme="minorEastAsia" w:hAnsiTheme="minorHAnsi" w:cstheme="minorBidi"/>
                <w:sz w:val="24"/>
                <w:lang w:val="en-US"/>
              </w:rPr>
              <w:t xml:space="preserve">Legislation </w:t>
            </w:r>
          </w:p>
        </w:tc>
        <w:tc>
          <w:tcPr>
            <w:tcW w:w="5302" w:type="dxa"/>
          </w:tcPr>
          <w:p w14:paraId="3146FAA8" w14:textId="52985479" w:rsidR="37E471B9" w:rsidRPr="006C71F8" w:rsidRDefault="37E471B9" w:rsidP="6528FFBF">
            <w:pPr>
              <w:pStyle w:val="BodyText"/>
              <w:rPr>
                <w:rFonts w:asciiTheme="minorHAnsi" w:eastAsiaTheme="minorEastAsia" w:hAnsiTheme="minorHAnsi" w:cstheme="minorBidi"/>
                <w:sz w:val="24"/>
                <w:lang w:val="en-US"/>
              </w:rPr>
            </w:pPr>
            <w:r w:rsidRPr="006C71F8">
              <w:rPr>
                <w:rFonts w:asciiTheme="minorHAnsi" w:eastAsiaTheme="minorEastAsia" w:hAnsiTheme="minorHAnsi" w:cstheme="minorBidi"/>
                <w:sz w:val="24"/>
                <w:lang w:val="en-US"/>
              </w:rPr>
              <w:t>What is covers</w:t>
            </w:r>
          </w:p>
        </w:tc>
      </w:tr>
      <w:tr w:rsidR="6528FFBF" w:rsidRPr="006C71F8" w14:paraId="555843A0" w14:textId="77777777" w:rsidTr="6528FFBF">
        <w:tc>
          <w:tcPr>
            <w:tcW w:w="4545" w:type="dxa"/>
          </w:tcPr>
          <w:p w14:paraId="403168C4" w14:textId="3353C8B9" w:rsidR="37E471B9" w:rsidRPr="006C71F8" w:rsidRDefault="37E471B9" w:rsidP="6528FFBF">
            <w:pPr>
              <w:pStyle w:val="BodyText"/>
              <w:rPr>
                <w:rFonts w:asciiTheme="minorHAnsi" w:eastAsiaTheme="minorEastAsia" w:hAnsiTheme="minorHAnsi" w:cstheme="minorBidi"/>
                <w:b w:val="0"/>
                <w:bCs w:val="0"/>
                <w:sz w:val="24"/>
                <w:lang w:val="en-US"/>
              </w:rPr>
            </w:pPr>
            <w:r w:rsidRPr="006C71F8">
              <w:rPr>
                <w:rFonts w:asciiTheme="minorHAnsi" w:eastAsiaTheme="minorEastAsia" w:hAnsiTheme="minorHAnsi" w:cstheme="minorBidi"/>
                <w:b w:val="0"/>
                <w:bCs w:val="0"/>
                <w:sz w:val="24"/>
                <w:lang w:val="en-US"/>
              </w:rPr>
              <w:t xml:space="preserve">School Staffing (England) Regulations 2009 </w:t>
            </w:r>
          </w:p>
        </w:tc>
        <w:tc>
          <w:tcPr>
            <w:tcW w:w="5302" w:type="dxa"/>
          </w:tcPr>
          <w:p w14:paraId="5AA61F84" w14:textId="518E7E09" w:rsidR="37E471B9" w:rsidRPr="006C71F8" w:rsidRDefault="37E471B9" w:rsidP="00136D8F">
            <w:pPr>
              <w:pStyle w:val="BodyText"/>
              <w:numPr>
                <w:ilvl w:val="0"/>
                <w:numId w:val="74"/>
              </w:numPr>
              <w:rPr>
                <w:rFonts w:asciiTheme="minorHAnsi" w:eastAsiaTheme="minorEastAsia" w:hAnsiTheme="minorHAnsi" w:cstheme="minorBidi"/>
                <w:sz w:val="24"/>
                <w:lang w:val="en-US"/>
              </w:rPr>
            </w:pPr>
            <w:r w:rsidRPr="006C71F8">
              <w:rPr>
                <w:rFonts w:asciiTheme="minorHAnsi" w:eastAsiaTheme="minorEastAsia" w:hAnsiTheme="minorHAnsi" w:cstheme="minorBidi"/>
                <w:b w:val="0"/>
                <w:bCs w:val="0"/>
                <w:sz w:val="24"/>
                <w:lang w:val="en-US"/>
              </w:rPr>
              <w:t>Lists what must be recorded on the single central record</w:t>
            </w:r>
          </w:p>
          <w:p w14:paraId="2B545AA3" w14:textId="6DD8174F" w:rsidR="37E471B9" w:rsidRPr="006C71F8" w:rsidRDefault="37E471B9" w:rsidP="00136D8F">
            <w:pPr>
              <w:pStyle w:val="BodyText"/>
              <w:numPr>
                <w:ilvl w:val="0"/>
                <w:numId w:val="74"/>
              </w:numPr>
              <w:rPr>
                <w:sz w:val="24"/>
                <w:lang w:val="en-US"/>
              </w:rPr>
            </w:pPr>
            <w:r w:rsidRPr="006C71F8">
              <w:rPr>
                <w:rFonts w:asciiTheme="minorHAnsi" w:eastAsiaTheme="minorEastAsia" w:hAnsiTheme="minorHAnsi" w:cstheme="minorBidi"/>
                <w:b w:val="0"/>
                <w:bCs w:val="0"/>
                <w:sz w:val="24"/>
                <w:lang w:val="en-US"/>
              </w:rPr>
              <w:t xml:space="preserve">The requirement for at least one person conduction an interview to be trained in safer recruitment techniques. </w:t>
            </w:r>
          </w:p>
        </w:tc>
      </w:tr>
      <w:tr w:rsidR="6528FFBF" w:rsidRPr="006C71F8" w14:paraId="5CC30052" w14:textId="77777777" w:rsidTr="6528FFBF">
        <w:tc>
          <w:tcPr>
            <w:tcW w:w="4545" w:type="dxa"/>
          </w:tcPr>
          <w:p w14:paraId="077432D9" w14:textId="20DCDC32" w:rsidR="0B63E2B4" w:rsidRPr="006C71F8" w:rsidRDefault="0B63E2B4" w:rsidP="6528FFBF">
            <w:pPr>
              <w:pStyle w:val="BodyText"/>
              <w:rPr>
                <w:rFonts w:asciiTheme="minorHAnsi" w:eastAsiaTheme="minorEastAsia" w:hAnsiTheme="minorHAnsi" w:cstheme="minorBidi"/>
                <w:b w:val="0"/>
                <w:bCs w:val="0"/>
                <w:sz w:val="24"/>
                <w:lang w:val="en-US"/>
              </w:rPr>
            </w:pPr>
            <w:r w:rsidRPr="006C71F8">
              <w:rPr>
                <w:rFonts w:asciiTheme="minorHAnsi" w:eastAsiaTheme="minorEastAsia" w:hAnsiTheme="minorHAnsi" w:cstheme="minorBidi"/>
                <w:b w:val="0"/>
                <w:bCs w:val="0"/>
                <w:sz w:val="24"/>
                <w:lang w:val="en-US"/>
              </w:rPr>
              <w:t>Children’s Act 1989 (and 2004) amendment)</w:t>
            </w:r>
          </w:p>
        </w:tc>
        <w:tc>
          <w:tcPr>
            <w:tcW w:w="5302" w:type="dxa"/>
          </w:tcPr>
          <w:p w14:paraId="7195D7BB" w14:textId="1EF86719" w:rsidR="0B63E2B4" w:rsidRPr="006C71F8" w:rsidRDefault="0B63E2B4" w:rsidP="00136D8F">
            <w:pPr>
              <w:pStyle w:val="BodyText"/>
              <w:numPr>
                <w:ilvl w:val="0"/>
                <w:numId w:val="73"/>
              </w:numPr>
              <w:rPr>
                <w:rFonts w:asciiTheme="minorHAnsi" w:eastAsiaTheme="minorEastAsia" w:hAnsiTheme="minorHAnsi" w:cstheme="minorBidi"/>
                <w:sz w:val="24"/>
                <w:lang w:val="en-US"/>
              </w:rPr>
            </w:pPr>
            <w:r w:rsidRPr="006C71F8">
              <w:rPr>
                <w:rFonts w:asciiTheme="minorHAnsi" w:eastAsiaTheme="minorEastAsia" w:hAnsiTheme="minorHAnsi" w:cstheme="minorBidi"/>
                <w:b w:val="0"/>
                <w:bCs w:val="0"/>
                <w:sz w:val="24"/>
                <w:lang w:val="en-US"/>
              </w:rPr>
              <w:t>Provides the framework for the care and protection of children.</w:t>
            </w:r>
            <w:r w:rsidR="20BB7041" w:rsidRPr="006C71F8">
              <w:rPr>
                <w:rFonts w:asciiTheme="minorHAnsi" w:eastAsiaTheme="minorEastAsia" w:hAnsiTheme="minorHAnsi" w:cstheme="minorBidi"/>
                <w:b w:val="0"/>
                <w:bCs w:val="0"/>
                <w:sz w:val="24"/>
                <w:lang w:val="en-US"/>
              </w:rPr>
              <w:t xml:space="preserve"> </w:t>
            </w:r>
          </w:p>
        </w:tc>
      </w:tr>
      <w:tr w:rsidR="6528FFBF" w:rsidRPr="006C71F8" w14:paraId="39DC5B61" w14:textId="77777777" w:rsidTr="6528FFBF">
        <w:tc>
          <w:tcPr>
            <w:tcW w:w="4545" w:type="dxa"/>
          </w:tcPr>
          <w:p w14:paraId="1A559BDA" w14:textId="6DB0EB19" w:rsidR="20BB7041" w:rsidRPr="006C71F8" w:rsidRDefault="20BB7041" w:rsidP="6528FFBF">
            <w:pPr>
              <w:pStyle w:val="BodyText"/>
              <w:rPr>
                <w:rFonts w:asciiTheme="minorHAnsi" w:eastAsiaTheme="minorEastAsia" w:hAnsiTheme="minorHAnsi" w:cstheme="minorBidi"/>
                <w:b w:val="0"/>
                <w:bCs w:val="0"/>
                <w:sz w:val="24"/>
                <w:lang w:val="en-US"/>
              </w:rPr>
            </w:pPr>
            <w:r w:rsidRPr="006C71F8">
              <w:rPr>
                <w:rFonts w:asciiTheme="minorHAnsi" w:eastAsiaTheme="minorEastAsia" w:hAnsiTheme="minorHAnsi" w:cstheme="minorBidi"/>
                <w:b w:val="0"/>
                <w:bCs w:val="0"/>
                <w:sz w:val="24"/>
                <w:lang w:val="en-US"/>
              </w:rPr>
              <w:t>Female Genital Mutilation Act 2003, as inserted by section 74 of the Serious Crime Act 2015 (Section 5B (11)</w:t>
            </w:r>
          </w:p>
        </w:tc>
        <w:tc>
          <w:tcPr>
            <w:tcW w:w="5302" w:type="dxa"/>
          </w:tcPr>
          <w:p w14:paraId="022947D4" w14:textId="6B2A8016" w:rsidR="20BB7041" w:rsidRPr="006C71F8" w:rsidRDefault="20BB7041" w:rsidP="00136D8F">
            <w:pPr>
              <w:pStyle w:val="BodyText"/>
              <w:numPr>
                <w:ilvl w:val="0"/>
                <w:numId w:val="72"/>
              </w:numPr>
              <w:rPr>
                <w:rFonts w:asciiTheme="minorHAnsi" w:eastAsiaTheme="minorEastAsia" w:hAnsiTheme="minorHAnsi" w:cstheme="minorBidi"/>
                <w:sz w:val="24"/>
                <w:lang w:val="en-US"/>
              </w:rPr>
            </w:pPr>
            <w:r w:rsidRPr="006C71F8">
              <w:rPr>
                <w:rFonts w:asciiTheme="minorHAnsi" w:eastAsiaTheme="minorEastAsia" w:hAnsiTheme="minorHAnsi" w:cstheme="minorBidi"/>
                <w:b w:val="0"/>
                <w:bCs w:val="0"/>
                <w:sz w:val="24"/>
                <w:lang w:val="en-US"/>
              </w:rPr>
              <w:t>Places a statutory duty on teachers to report to the police where they discover that female genital mutilation (FGM) appears to have been carried out on a gir</w:t>
            </w:r>
            <w:r w:rsidR="29DF6CA0" w:rsidRPr="006C71F8">
              <w:rPr>
                <w:rFonts w:asciiTheme="minorHAnsi" w:eastAsiaTheme="minorEastAsia" w:hAnsiTheme="minorHAnsi" w:cstheme="minorBidi"/>
                <w:b w:val="0"/>
                <w:bCs w:val="0"/>
                <w:sz w:val="24"/>
                <w:lang w:val="en-US"/>
              </w:rPr>
              <w:t>l under 18.</w:t>
            </w:r>
          </w:p>
        </w:tc>
      </w:tr>
      <w:tr w:rsidR="6528FFBF" w:rsidRPr="006C71F8" w14:paraId="206A078B" w14:textId="77777777" w:rsidTr="6528FFBF">
        <w:tc>
          <w:tcPr>
            <w:tcW w:w="4545" w:type="dxa"/>
          </w:tcPr>
          <w:p w14:paraId="3493CE5A" w14:textId="3A8CC596" w:rsidR="29DF6CA0" w:rsidRPr="006C71F8" w:rsidRDefault="29DF6CA0" w:rsidP="6528FFBF">
            <w:pPr>
              <w:pStyle w:val="BodyText"/>
              <w:rPr>
                <w:rFonts w:asciiTheme="minorHAnsi" w:eastAsiaTheme="minorEastAsia" w:hAnsiTheme="minorHAnsi" w:cstheme="minorBidi"/>
                <w:b w:val="0"/>
                <w:bCs w:val="0"/>
                <w:sz w:val="24"/>
                <w:lang w:val="en-US"/>
              </w:rPr>
            </w:pPr>
            <w:r w:rsidRPr="006C71F8">
              <w:rPr>
                <w:rFonts w:asciiTheme="minorHAnsi" w:eastAsiaTheme="minorEastAsia" w:hAnsiTheme="minorHAnsi" w:cstheme="minorBidi"/>
                <w:b w:val="0"/>
                <w:bCs w:val="0"/>
                <w:sz w:val="24"/>
                <w:lang w:val="en-US"/>
              </w:rPr>
              <w:t xml:space="preserve">Rehabilitation of Offenders Act 1974 </w:t>
            </w:r>
          </w:p>
        </w:tc>
        <w:tc>
          <w:tcPr>
            <w:tcW w:w="5302" w:type="dxa"/>
          </w:tcPr>
          <w:p w14:paraId="6F531DB3" w14:textId="4D620FF0" w:rsidR="29DF6CA0" w:rsidRPr="006C71F8" w:rsidRDefault="29DF6CA0" w:rsidP="00136D8F">
            <w:pPr>
              <w:pStyle w:val="BodyText"/>
              <w:numPr>
                <w:ilvl w:val="0"/>
                <w:numId w:val="71"/>
              </w:numPr>
              <w:rPr>
                <w:rFonts w:asciiTheme="minorHAnsi" w:eastAsiaTheme="minorEastAsia" w:hAnsiTheme="minorHAnsi" w:cstheme="minorBidi"/>
                <w:sz w:val="24"/>
                <w:lang w:val="en-US"/>
              </w:rPr>
            </w:pPr>
            <w:r w:rsidRPr="006C71F8">
              <w:rPr>
                <w:rFonts w:asciiTheme="minorHAnsi" w:eastAsiaTheme="minorEastAsia" w:hAnsiTheme="minorHAnsi" w:cstheme="minorBidi"/>
                <w:b w:val="0"/>
                <w:bCs w:val="0"/>
                <w:sz w:val="24"/>
                <w:lang w:val="en-US"/>
              </w:rPr>
              <w:t xml:space="preserve">Sets out when people with criminal convictions can work with children. </w:t>
            </w:r>
          </w:p>
        </w:tc>
      </w:tr>
      <w:tr w:rsidR="6528FFBF" w:rsidRPr="006C71F8" w14:paraId="6F9F0CEC" w14:textId="77777777" w:rsidTr="6528FFBF">
        <w:tc>
          <w:tcPr>
            <w:tcW w:w="4545" w:type="dxa"/>
          </w:tcPr>
          <w:p w14:paraId="3EE928CA" w14:textId="6EF7FDD8" w:rsidR="29DF6CA0" w:rsidRPr="006C71F8" w:rsidRDefault="29DF6CA0" w:rsidP="6528FFBF">
            <w:pPr>
              <w:pStyle w:val="BodyText"/>
              <w:rPr>
                <w:rFonts w:asciiTheme="minorHAnsi" w:eastAsiaTheme="minorEastAsia" w:hAnsiTheme="minorHAnsi" w:cstheme="minorBidi"/>
                <w:b w:val="0"/>
                <w:bCs w:val="0"/>
                <w:sz w:val="24"/>
                <w:lang w:val="en-US"/>
              </w:rPr>
            </w:pPr>
            <w:r w:rsidRPr="006C71F8">
              <w:rPr>
                <w:rFonts w:asciiTheme="minorHAnsi" w:eastAsiaTheme="minorEastAsia" w:hAnsiTheme="minorHAnsi" w:cstheme="minorBidi"/>
                <w:b w:val="0"/>
                <w:bCs w:val="0"/>
                <w:sz w:val="24"/>
                <w:lang w:val="en-US"/>
              </w:rPr>
              <w:t>Schedule 4 of the Safeguarding Vulnerable Groups Acts 2006</w:t>
            </w:r>
          </w:p>
        </w:tc>
        <w:tc>
          <w:tcPr>
            <w:tcW w:w="5302" w:type="dxa"/>
          </w:tcPr>
          <w:p w14:paraId="37236BCD" w14:textId="41B6C3BD" w:rsidR="29DF6CA0" w:rsidRPr="006C71F8" w:rsidRDefault="29DF6CA0" w:rsidP="00136D8F">
            <w:pPr>
              <w:pStyle w:val="BodyText"/>
              <w:numPr>
                <w:ilvl w:val="0"/>
                <w:numId w:val="70"/>
              </w:numPr>
              <w:rPr>
                <w:rFonts w:asciiTheme="minorHAnsi" w:eastAsiaTheme="minorEastAsia" w:hAnsiTheme="minorHAnsi" w:cstheme="minorBidi"/>
                <w:sz w:val="24"/>
                <w:lang w:val="en-US"/>
              </w:rPr>
            </w:pPr>
            <w:r w:rsidRPr="006C71F8">
              <w:rPr>
                <w:rFonts w:asciiTheme="minorHAnsi" w:eastAsiaTheme="minorEastAsia" w:hAnsiTheme="minorHAnsi" w:cstheme="minorBidi"/>
                <w:b w:val="0"/>
                <w:bCs w:val="0"/>
                <w:sz w:val="24"/>
                <w:lang w:val="en-US"/>
              </w:rPr>
              <w:t>Defines what ‘regulated activity’ is in relation to children</w:t>
            </w:r>
          </w:p>
        </w:tc>
      </w:tr>
    </w:tbl>
    <w:p w14:paraId="6C78403A" w14:textId="3E739F6F" w:rsidR="6528FFBF" w:rsidRDefault="6528FFBF" w:rsidP="6528FFBF">
      <w:pPr>
        <w:pStyle w:val="BodyText"/>
        <w:jc w:val="left"/>
        <w:rPr>
          <w:szCs w:val="28"/>
          <w:lang w:val="en-US"/>
        </w:rPr>
      </w:pPr>
    </w:p>
    <w:p w14:paraId="4053FF09" w14:textId="77777777" w:rsidR="00993A2A" w:rsidRDefault="00613EED" w:rsidP="00613EED">
      <w:pPr>
        <w:pStyle w:val="Bullet0"/>
        <w:numPr>
          <w:ilvl w:val="0"/>
          <w:numId w:val="14"/>
        </w:numPr>
        <w:rPr>
          <w:rFonts w:asciiTheme="minorHAnsi" w:hAnsiTheme="minorHAnsi"/>
          <w:sz w:val="24"/>
          <w:szCs w:val="24"/>
        </w:rPr>
      </w:pPr>
      <w:r w:rsidRPr="00613EED">
        <w:rPr>
          <w:rFonts w:asciiTheme="minorHAnsi" w:hAnsiTheme="minorHAnsi"/>
          <w:sz w:val="24"/>
          <w:szCs w:val="24"/>
        </w:rPr>
        <w:t>Contextual safeguardin</w:t>
      </w:r>
      <w:r>
        <w:rPr>
          <w:rFonts w:asciiTheme="minorHAnsi" w:hAnsiTheme="minorHAnsi"/>
          <w:sz w:val="24"/>
          <w:szCs w:val="24"/>
        </w:rPr>
        <w:t>g</w:t>
      </w:r>
      <w:r w:rsidRPr="00613EED">
        <w:rPr>
          <w:rFonts w:asciiTheme="minorHAnsi" w:hAnsiTheme="minorHAnsi"/>
          <w:sz w:val="24"/>
          <w:szCs w:val="24"/>
        </w:rPr>
        <w:t xml:space="preserve"> recognises that as young people grow and develop they are influenced by a whole range of environments and people outside of their family. For example in school or college, in the local community, in their peer groups or online. Children and young people may encounter risk in any of these environments. Sometimes the different contexts are inter-related and can mean that children and young people may encounter multiple risks. </w:t>
      </w:r>
      <w:r w:rsidR="005344A5">
        <w:rPr>
          <w:rFonts w:asciiTheme="minorHAnsi" w:hAnsiTheme="minorHAnsi"/>
          <w:sz w:val="24"/>
          <w:szCs w:val="24"/>
        </w:rPr>
        <w:t xml:space="preserve">Lancasterian Primary School seeks to </w:t>
      </w:r>
      <w:r w:rsidRPr="00613EED">
        <w:rPr>
          <w:rFonts w:asciiTheme="minorHAnsi" w:hAnsiTheme="minorHAnsi"/>
          <w:sz w:val="24"/>
          <w:szCs w:val="24"/>
        </w:rPr>
        <w:t>best understand these risks, engage with children and help to keep them safe</w:t>
      </w:r>
      <w:r w:rsidR="00261826">
        <w:rPr>
          <w:rFonts w:asciiTheme="minorHAnsi" w:hAnsiTheme="minorHAnsi"/>
          <w:sz w:val="24"/>
          <w:szCs w:val="24"/>
        </w:rPr>
        <w:t xml:space="preserve"> and use this information when addressing safeguarding issues and concerns.</w:t>
      </w:r>
    </w:p>
    <w:p w14:paraId="73172345" w14:textId="482EA3F0" w:rsidR="00776613" w:rsidRDefault="00261826" w:rsidP="00993A2A">
      <w:pPr>
        <w:pStyle w:val="Bullet0"/>
        <w:ind w:firstLine="0"/>
        <w:rPr>
          <w:rFonts w:asciiTheme="minorHAnsi" w:hAnsiTheme="minorHAnsi"/>
          <w:sz w:val="24"/>
          <w:szCs w:val="24"/>
        </w:rPr>
      </w:pPr>
      <w:r>
        <w:rPr>
          <w:rFonts w:asciiTheme="minorHAnsi" w:hAnsiTheme="minorHAnsi"/>
          <w:sz w:val="24"/>
          <w:szCs w:val="24"/>
        </w:rPr>
        <w:t xml:space="preserve"> </w:t>
      </w:r>
    </w:p>
    <w:p w14:paraId="19062A27" w14:textId="7C16AF60" w:rsidR="00221256" w:rsidRPr="00802409" w:rsidRDefault="00221256" w:rsidP="00802409">
      <w:pPr>
        <w:numPr>
          <w:ilvl w:val="0"/>
          <w:numId w:val="52"/>
        </w:numPr>
        <w:spacing w:line="259" w:lineRule="auto"/>
        <w:ind w:hanging="1146"/>
        <w:rPr>
          <w:rFonts w:ascii="Calibri" w:hAnsi="Calibri" w:cs="Calibri"/>
          <w:b/>
          <w:bCs/>
        </w:rPr>
      </w:pPr>
      <w:bookmarkStart w:id="0" w:name="_Toc108708448"/>
      <w:r w:rsidRPr="00802409">
        <w:rPr>
          <w:rFonts w:ascii="Calibri" w:hAnsi="Calibri" w:cs="Calibri"/>
          <w:b/>
          <w:bCs/>
        </w:rPr>
        <w:t>Human Rights, Equalities and Public Sector Equality Duty</w:t>
      </w:r>
      <w:bookmarkEnd w:id="0"/>
    </w:p>
    <w:p w14:paraId="1C8BD8BC" w14:textId="4141C765" w:rsidR="00221256" w:rsidRPr="006C71F8" w:rsidRDefault="00221256" w:rsidP="00221256">
      <w:pPr>
        <w:pStyle w:val="Bullet0"/>
        <w:numPr>
          <w:ilvl w:val="0"/>
          <w:numId w:val="14"/>
        </w:numPr>
        <w:rPr>
          <w:rFonts w:asciiTheme="minorHAnsi" w:hAnsiTheme="minorHAnsi"/>
          <w:sz w:val="24"/>
          <w:szCs w:val="24"/>
        </w:rPr>
      </w:pPr>
      <w:r w:rsidRPr="006C71F8">
        <w:rPr>
          <w:rFonts w:asciiTheme="minorHAnsi" w:hAnsiTheme="minorHAnsi"/>
          <w:sz w:val="24"/>
          <w:szCs w:val="24"/>
        </w:rPr>
        <w:t xml:space="preserve">Lancasterian is aware of its obligations under the Human Rights Act 1998 (HRA), Equality Act 2010 </w:t>
      </w:r>
      <w:r w:rsidR="0063746F">
        <w:rPr>
          <w:rFonts w:asciiTheme="minorHAnsi" w:hAnsiTheme="minorHAnsi"/>
          <w:sz w:val="24"/>
          <w:szCs w:val="24"/>
        </w:rPr>
        <w:t>(i</w:t>
      </w:r>
      <w:r w:rsidRPr="006C71F8">
        <w:rPr>
          <w:rFonts w:asciiTheme="minorHAnsi" w:hAnsiTheme="minorHAnsi"/>
          <w:sz w:val="24"/>
          <w:szCs w:val="24"/>
        </w:rPr>
        <w:t xml:space="preserve">ncluding its Public Sector Equality Duty) and the local multi-agency safeguarding arrangements in Haringey and other local authorities that pupils may reside in. </w:t>
      </w:r>
    </w:p>
    <w:p w14:paraId="62D3FA6C" w14:textId="77777777" w:rsidR="00221256" w:rsidRPr="006C71F8" w:rsidRDefault="00221256" w:rsidP="00221256">
      <w:pPr>
        <w:pStyle w:val="Bullet0"/>
        <w:ind w:firstLine="0"/>
        <w:rPr>
          <w:rFonts w:asciiTheme="minorHAnsi" w:hAnsiTheme="minorHAnsi"/>
          <w:sz w:val="24"/>
          <w:szCs w:val="24"/>
        </w:rPr>
      </w:pPr>
    </w:p>
    <w:p w14:paraId="3C067179" w14:textId="793ADC45" w:rsidR="00221256" w:rsidRPr="006C71F8" w:rsidRDefault="00221256" w:rsidP="00221256">
      <w:pPr>
        <w:pStyle w:val="Bullet0"/>
        <w:numPr>
          <w:ilvl w:val="0"/>
          <w:numId w:val="14"/>
        </w:numPr>
        <w:rPr>
          <w:rFonts w:asciiTheme="minorHAnsi" w:hAnsiTheme="minorHAnsi"/>
          <w:sz w:val="24"/>
          <w:szCs w:val="24"/>
        </w:rPr>
      </w:pPr>
      <w:r w:rsidRPr="006C71F8">
        <w:rPr>
          <w:rFonts w:asciiTheme="minorHAnsi" w:hAnsiTheme="minorHAnsi"/>
          <w:sz w:val="24"/>
          <w:szCs w:val="24"/>
        </w:rPr>
        <w:lastRenderedPageBreak/>
        <w:t xml:space="preserve">The governing body and senior leaders recognise that, under the HRA, it is unlawful for schools and colleges to act in a way that is incompatible with the Convention. The specific convention rights applying to schools and colleges are: </w:t>
      </w:r>
    </w:p>
    <w:p w14:paraId="5E3C0C3E" w14:textId="77777777" w:rsidR="00221256" w:rsidRPr="006C71F8" w:rsidRDefault="00221256" w:rsidP="00221256">
      <w:pPr>
        <w:pStyle w:val="Bullet1"/>
        <w:spacing w:after="80"/>
        <w:ind w:left="1145" w:hanging="357"/>
        <w:rPr>
          <w:rFonts w:asciiTheme="minorHAnsi" w:hAnsiTheme="minorHAnsi"/>
          <w:sz w:val="24"/>
          <w:szCs w:val="24"/>
        </w:rPr>
      </w:pPr>
      <w:r w:rsidRPr="006C71F8">
        <w:rPr>
          <w:rFonts w:asciiTheme="minorHAnsi" w:hAnsiTheme="minorHAnsi"/>
          <w:sz w:val="24"/>
          <w:szCs w:val="24"/>
        </w:rPr>
        <w:t xml:space="preserve">Article 3: the right to freedom from inhuman and degrading treatment (an absolute right) </w:t>
      </w:r>
    </w:p>
    <w:p w14:paraId="40AE85D5" w14:textId="77777777" w:rsidR="00221256" w:rsidRPr="006C71F8" w:rsidRDefault="00221256" w:rsidP="00221256">
      <w:pPr>
        <w:pStyle w:val="Bullet1"/>
        <w:spacing w:after="80"/>
        <w:ind w:left="1145" w:hanging="357"/>
        <w:rPr>
          <w:rFonts w:asciiTheme="minorHAnsi" w:hAnsiTheme="minorHAnsi"/>
          <w:sz w:val="24"/>
          <w:szCs w:val="24"/>
        </w:rPr>
      </w:pPr>
      <w:r w:rsidRPr="006C71F8">
        <w:rPr>
          <w:rFonts w:asciiTheme="minorHAnsi" w:hAnsiTheme="minorHAnsi"/>
          <w:sz w:val="24"/>
          <w:szCs w:val="24"/>
        </w:rPr>
        <w:t xml:space="preserve">Article 8: the right to respect for private and family life (a qualified right) includes a duty to protect individuals’ physical and psychological integrity </w:t>
      </w:r>
    </w:p>
    <w:p w14:paraId="02511805" w14:textId="07FE8E50" w:rsidR="00221256" w:rsidRPr="006C71F8" w:rsidRDefault="00221256" w:rsidP="00221256">
      <w:pPr>
        <w:pStyle w:val="Bullet1"/>
        <w:spacing w:after="80"/>
        <w:ind w:left="1145" w:hanging="357"/>
        <w:rPr>
          <w:rFonts w:asciiTheme="minorHAnsi" w:hAnsiTheme="minorHAnsi"/>
          <w:sz w:val="24"/>
          <w:szCs w:val="24"/>
        </w:rPr>
      </w:pPr>
      <w:r w:rsidRPr="006C71F8">
        <w:rPr>
          <w:rFonts w:asciiTheme="minorHAnsi" w:hAnsiTheme="minorHAnsi"/>
          <w:sz w:val="24"/>
          <w:szCs w:val="24"/>
        </w:rPr>
        <w:t xml:space="preserve">Article 14: requires that all of the rights and freedoms set out in the Act must be protected and applied without discrimination, and </w:t>
      </w:r>
    </w:p>
    <w:p w14:paraId="7C1330E9" w14:textId="77777777" w:rsidR="00221256" w:rsidRPr="006C71F8" w:rsidRDefault="00221256" w:rsidP="00221256">
      <w:pPr>
        <w:pStyle w:val="Bullet1"/>
        <w:spacing w:after="80"/>
        <w:ind w:left="1145" w:hanging="357"/>
        <w:rPr>
          <w:rFonts w:asciiTheme="minorHAnsi" w:hAnsiTheme="minorHAnsi"/>
          <w:sz w:val="24"/>
          <w:szCs w:val="24"/>
        </w:rPr>
      </w:pPr>
      <w:r w:rsidRPr="006C71F8">
        <w:rPr>
          <w:rFonts w:asciiTheme="minorHAnsi" w:hAnsiTheme="minorHAnsi"/>
          <w:sz w:val="24"/>
          <w:szCs w:val="24"/>
        </w:rPr>
        <w:t xml:space="preserve">Protocol 1, Article 2: protects the right to education. </w:t>
      </w:r>
    </w:p>
    <w:p w14:paraId="0748443A" w14:textId="18A18881" w:rsidR="00221256" w:rsidRPr="006C71F8" w:rsidRDefault="00221256" w:rsidP="00221256">
      <w:pPr>
        <w:pStyle w:val="Bullet0"/>
        <w:numPr>
          <w:ilvl w:val="0"/>
          <w:numId w:val="14"/>
        </w:numPr>
        <w:rPr>
          <w:rFonts w:asciiTheme="minorHAnsi" w:hAnsiTheme="minorHAnsi"/>
          <w:sz w:val="24"/>
          <w:szCs w:val="24"/>
        </w:rPr>
      </w:pPr>
      <w:r w:rsidRPr="006C71F8">
        <w:rPr>
          <w:rFonts w:asciiTheme="minorHAnsi" w:hAnsiTheme="minorHAnsi"/>
          <w:sz w:val="24"/>
          <w:szCs w:val="24"/>
        </w:rPr>
        <w:t>The governing body and senior leaders recognise being subjected to harassment, violence and or abuse, including that of a sexual nature, may breach any or all of these rights, depending on the nature of the conduct and the circumstances.</w:t>
      </w:r>
    </w:p>
    <w:p w14:paraId="7A6E068F" w14:textId="3FF18A53" w:rsidR="00221256" w:rsidRPr="006C71F8" w:rsidRDefault="00221256" w:rsidP="00221256">
      <w:pPr>
        <w:pStyle w:val="Bullet0"/>
        <w:numPr>
          <w:ilvl w:val="0"/>
          <w:numId w:val="14"/>
        </w:numPr>
        <w:rPr>
          <w:rFonts w:asciiTheme="minorHAnsi" w:hAnsiTheme="minorHAnsi"/>
          <w:sz w:val="24"/>
          <w:szCs w:val="24"/>
        </w:rPr>
      </w:pPr>
      <w:r w:rsidRPr="006C71F8">
        <w:rPr>
          <w:rFonts w:asciiTheme="minorHAnsi" w:hAnsiTheme="minorHAnsi"/>
          <w:sz w:val="24"/>
          <w:szCs w:val="24"/>
        </w:rPr>
        <w:t>The governing body and senior leaders will adhere to the Equality Act, will not unlawfully discriminate against pupils because of their sex, race, disability, religion or belief, gender reassignment, pregnancy and maternity, or sexual orientation (protected characteristics).</w:t>
      </w:r>
    </w:p>
    <w:p w14:paraId="4977EE84" w14:textId="3091EE87" w:rsidR="00221256" w:rsidRPr="006C71F8" w:rsidRDefault="00221256" w:rsidP="6528FFBF">
      <w:pPr>
        <w:pStyle w:val="Bullet0"/>
        <w:numPr>
          <w:ilvl w:val="0"/>
          <w:numId w:val="14"/>
        </w:numPr>
        <w:rPr>
          <w:rFonts w:asciiTheme="minorHAnsi" w:hAnsiTheme="minorHAnsi"/>
          <w:sz w:val="24"/>
          <w:szCs w:val="24"/>
        </w:rPr>
      </w:pPr>
      <w:r w:rsidRPr="006C71F8">
        <w:rPr>
          <w:rFonts w:asciiTheme="minorHAnsi" w:hAnsiTheme="minorHAnsi"/>
          <w:sz w:val="24"/>
          <w:szCs w:val="24"/>
        </w:rPr>
        <w:t xml:space="preserve">The governing body and senior leaders will pay due regard to the need to eliminate unlawful discrimination, harassment and victimisation (and any other conduct prohibited under the Equality Act), to advance equality of opportunity and foster good relations between those who share a relevant protected characteristic and those who do not. The duty applies to all protected characteristics and means that whenever significant decisions are being made or policies developed, the governing body and senior leaders will give specific consideration to the equality implications of these such as, for example, the need to eliminate unlawful behaviours that relate to them such as sexual violence and sexual harassment, misogyny/misandry and racism. </w:t>
      </w:r>
    </w:p>
    <w:p w14:paraId="5A8866B9" w14:textId="24647F4E" w:rsidR="00AE75D4" w:rsidRPr="006C71F8" w:rsidRDefault="00AE75D4" w:rsidP="00221256">
      <w:pPr>
        <w:pStyle w:val="BodyText"/>
        <w:spacing w:line="259" w:lineRule="auto"/>
        <w:ind w:left="426"/>
        <w:jc w:val="left"/>
        <w:rPr>
          <w:rFonts w:ascii="Calibri" w:eastAsia="Calibri" w:hAnsi="Calibri" w:cs="Calibri"/>
          <w:sz w:val="24"/>
        </w:rPr>
      </w:pPr>
    </w:p>
    <w:p w14:paraId="3DD9AD69" w14:textId="77777777" w:rsidR="00AE75D4" w:rsidRPr="006C71F8" w:rsidRDefault="00571E63" w:rsidP="00136D8F">
      <w:pPr>
        <w:numPr>
          <w:ilvl w:val="0"/>
          <w:numId w:val="52"/>
        </w:numPr>
        <w:spacing w:line="259" w:lineRule="auto"/>
        <w:ind w:hanging="1146"/>
        <w:rPr>
          <w:rFonts w:ascii="Calibri" w:eastAsia="Calibri" w:hAnsi="Calibri" w:cs="Calibri"/>
          <w:b/>
          <w:bCs/>
        </w:rPr>
      </w:pPr>
      <w:r w:rsidRPr="006C71F8">
        <w:rPr>
          <w:rFonts w:ascii="Calibri" w:hAnsi="Calibri" w:cs="Calibri"/>
          <w:b/>
          <w:bCs/>
        </w:rPr>
        <w:t>DEFINITION OF SAFEGUARDING</w:t>
      </w:r>
    </w:p>
    <w:p w14:paraId="62DE65B1" w14:textId="77777777" w:rsidR="00AE75D4" w:rsidRPr="006C71F8" w:rsidRDefault="00AE75D4" w:rsidP="00AE75D4">
      <w:pPr>
        <w:pStyle w:val="NormalWeb"/>
        <w:spacing w:before="0" w:beforeAutospacing="0" w:after="0" w:afterAutospacing="0"/>
        <w:rPr>
          <w:rFonts w:ascii="Calibri" w:hAnsi="Calibri" w:cs="Calibri"/>
        </w:rPr>
      </w:pPr>
    </w:p>
    <w:p w14:paraId="08F01B42" w14:textId="4C3EE245" w:rsidR="00AE75D4" w:rsidRPr="006C71F8" w:rsidRDefault="6CA09E5C" w:rsidP="6DBF7A66">
      <w:pPr>
        <w:pStyle w:val="NormalWeb"/>
        <w:numPr>
          <w:ilvl w:val="0"/>
          <w:numId w:val="11"/>
        </w:numPr>
        <w:spacing w:before="0" w:beforeAutospacing="0" w:after="0" w:afterAutospacing="0"/>
        <w:ind w:left="360"/>
        <w:rPr>
          <w:rFonts w:ascii="Calibri" w:hAnsi="Calibri" w:cs="Calibri"/>
        </w:rPr>
      </w:pPr>
      <w:r w:rsidRPr="006C71F8">
        <w:rPr>
          <w:rFonts w:ascii="Calibri" w:hAnsi="Calibri" w:cs="Calibri"/>
        </w:rPr>
        <w:t>In line with KCSIE 202</w:t>
      </w:r>
      <w:r w:rsidR="00221256" w:rsidRPr="006C71F8">
        <w:rPr>
          <w:rFonts w:ascii="Calibri" w:hAnsi="Calibri" w:cs="Calibri"/>
        </w:rPr>
        <w:t>2</w:t>
      </w:r>
      <w:r w:rsidRPr="006C71F8">
        <w:rPr>
          <w:rFonts w:ascii="Calibri" w:hAnsi="Calibri" w:cs="Calibri"/>
        </w:rPr>
        <w:t xml:space="preserve">, safeguarding and promoting the welfare of children is defined for the purposes of this policy as: </w:t>
      </w:r>
    </w:p>
    <w:p w14:paraId="7E52724A" w14:textId="77777777" w:rsidR="00AE75D4" w:rsidRPr="006C71F8" w:rsidRDefault="00AE75D4" w:rsidP="009359AA">
      <w:pPr>
        <w:pStyle w:val="NormalWeb"/>
        <w:numPr>
          <w:ilvl w:val="1"/>
          <w:numId w:val="11"/>
        </w:numPr>
        <w:spacing w:before="0" w:beforeAutospacing="0" w:after="0" w:afterAutospacing="0"/>
        <w:rPr>
          <w:rFonts w:ascii="Calibri" w:hAnsi="Calibri" w:cs="Calibri"/>
        </w:rPr>
      </w:pPr>
      <w:r w:rsidRPr="006C71F8">
        <w:rPr>
          <w:rFonts w:ascii="Calibri" w:hAnsi="Calibri" w:cs="Calibri"/>
          <w:bCs/>
        </w:rPr>
        <w:t>protecting</w:t>
      </w:r>
      <w:r w:rsidRPr="006C71F8">
        <w:rPr>
          <w:rFonts w:ascii="Calibri" w:hAnsi="Calibri" w:cs="Calibri"/>
        </w:rPr>
        <w:t xml:space="preserve"> children from maltreatment; </w:t>
      </w:r>
    </w:p>
    <w:p w14:paraId="3BF76D61" w14:textId="77777777" w:rsidR="00AE75D4" w:rsidRPr="006C71F8" w:rsidRDefault="00AE75D4" w:rsidP="009359AA">
      <w:pPr>
        <w:pStyle w:val="NormalWeb"/>
        <w:numPr>
          <w:ilvl w:val="1"/>
          <w:numId w:val="11"/>
        </w:numPr>
        <w:spacing w:before="0" w:beforeAutospacing="0" w:after="0" w:afterAutospacing="0"/>
        <w:rPr>
          <w:rFonts w:ascii="Calibri" w:hAnsi="Calibri" w:cs="Calibri"/>
        </w:rPr>
      </w:pPr>
      <w:r w:rsidRPr="006C71F8">
        <w:rPr>
          <w:rFonts w:ascii="Calibri" w:hAnsi="Calibri" w:cs="Calibri"/>
        </w:rPr>
        <w:t xml:space="preserve">preventing impairment of children’s mental and physical health or development; </w:t>
      </w:r>
    </w:p>
    <w:p w14:paraId="1E2BFCAE" w14:textId="77777777" w:rsidR="00AE75D4" w:rsidRPr="006C71F8" w:rsidRDefault="00AE75D4" w:rsidP="009359AA">
      <w:pPr>
        <w:pStyle w:val="NormalWeb"/>
        <w:numPr>
          <w:ilvl w:val="1"/>
          <w:numId w:val="11"/>
        </w:numPr>
        <w:spacing w:before="0" w:beforeAutospacing="0" w:after="0" w:afterAutospacing="0"/>
        <w:rPr>
          <w:rFonts w:ascii="Calibri" w:hAnsi="Calibri" w:cs="Calibri"/>
        </w:rPr>
      </w:pPr>
      <w:r w:rsidRPr="006C71F8">
        <w:rPr>
          <w:rFonts w:ascii="Calibri" w:hAnsi="Calibri" w:cs="Calibri"/>
        </w:rPr>
        <w:t xml:space="preserve">ensuring that children grow up in circumstances consistent with the provision of safe and effective care; and </w:t>
      </w:r>
    </w:p>
    <w:p w14:paraId="18895BE8" w14:textId="77777777" w:rsidR="00AE75D4" w:rsidRPr="006C71F8" w:rsidRDefault="00AE75D4" w:rsidP="009359AA">
      <w:pPr>
        <w:pStyle w:val="NormalWeb"/>
        <w:numPr>
          <w:ilvl w:val="1"/>
          <w:numId w:val="11"/>
        </w:numPr>
        <w:spacing w:before="0" w:beforeAutospacing="0" w:after="0" w:afterAutospacing="0"/>
        <w:rPr>
          <w:rFonts w:ascii="Calibri" w:hAnsi="Calibri" w:cs="Calibri"/>
        </w:rPr>
      </w:pPr>
      <w:r w:rsidRPr="006C71F8">
        <w:rPr>
          <w:rFonts w:ascii="Calibri" w:hAnsi="Calibri" w:cs="Calibri"/>
        </w:rPr>
        <w:t>taking action to enable all children to have the best outcomes.</w:t>
      </w:r>
    </w:p>
    <w:p w14:paraId="33231F76" w14:textId="5FE52AF8" w:rsidR="6DA07174" w:rsidRPr="006C71F8" w:rsidRDefault="6DA07174" w:rsidP="009359AA">
      <w:pPr>
        <w:pStyle w:val="NormalWeb"/>
        <w:numPr>
          <w:ilvl w:val="0"/>
          <w:numId w:val="11"/>
        </w:numPr>
        <w:spacing w:before="0" w:beforeAutospacing="0" w:after="0" w:afterAutospacing="0"/>
      </w:pPr>
      <w:r w:rsidRPr="006C71F8">
        <w:rPr>
          <w:rFonts w:ascii="Calibri" w:hAnsi="Calibri" w:cs="Calibri"/>
        </w:rPr>
        <w:t>Safeguarding is what we do to prevent children suffering or coming to harm.</w:t>
      </w:r>
    </w:p>
    <w:p w14:paraId="451E2F65" w14:textId="35F4A05A" w:rsidR="6DA07174" w:rsidRPr="006C71F8" w:rsidRDefault="6DA07174" w:rsidP="009359AA">
      <w:pPr>
        <w:pStyle w:val="NormalWeb"/>
        <w:numPr>
          <w:ilvl w:val="0"/>
          <w:numId w:val="11"/>
        </w:numPr>
        <w:spacing w:before="0" w:beforeAutospacing="0" w:after="0" w:afterAutospacing="0"/>
      </w:pPr>
      <w:r w:rsidRPr="006C71F8">
        <w:rPr>
          <w:rFonts w:ascii="Calibri" w:hAnsi="Calibri" w:cs="Calibri"/>
        </w:rPr>
        <w:t xml:space="preserve">Child protection refers to activities undertaken by the school to protect children suffering from harm or likely to suffer from harm. A child includes anyone under the age of 18. </w:t>
      </w:r>
    </w:p>
    <w:p w14:paraId="02C4F005" w14:textId="5CC86744" w:rsidR="6DA07174" w:rsidRPr="006C71F8" w:rsidRDefault="2A6FBFE7" w:rsidP="6DBF7A66">
      <w:pPr>
        <w:pStyle w:val="NormalWeb"/>
        <w:numPr>
          <w:ilvl w:val="0"/>
          <w:numId w:val="11"/>
        </w:numPr>
        <w:spacing w:before="0" w:beforeAutospacing="0" w:after="0" w:afterAutospacing="0"/>
      </w:pPr>
      <w:r w:rsidRPr="006C71F8">
        <w:rPr>
          <w:rFonts w:ascii="Calibri" w:hAnsi="Calibri" w:cs="Calibri"/>
        </w:rPr>
        <w:t>The safeguarding partners that the school work</w:t>
      </w:r>
      <w:r w:rsidR="65E8443A" w:rsidRPr="006C71F8">
        <w:rPr>
          <w:rFonts w:ascii="Calibri" w:hAnsi="Calibri" w:cs="Calibri"/>
        </w:rPr>
        <w:t xml:space="preserve">s </w:t>
      </w:r>
      <w:r w:rsidRPr="006C71F8">
        <w:rPr>
          <w:rFonts w:ascii="Calibri" w:hAnsi="Calibri" w:cs="Calibri"/>
        </w:rPr>
        <w:t>with to safeguard its pupils as set out in KCSIE are: the local authority; the local clinical commissioning group; and the c</w:t>
      </w:r>
      <w:r w:rsidR="24DD7BE6" w:rsidRPr="006C71F8">
        <w:rPr>
          <w:rFonts w:ascii="Calibri" w:hAnsi="Calibri" w:cs="Calibri"/>
        </w:rPr>
        <w:t xml:space="preserve">hief officer of Police for the area. </w:t>
      </w:r>
    </w:p>
    <w:p w14:paraId="2D787096" w14:textId="63E9D4C8" w:rsidR="2EED5329" w:rsidRPr="006C71F8" w:rsidRDefault="2EED5329" w:rsidP="009359AA">
      <w:pPr>
        <w:pStyle w:val="NormalWeb"/>
        <w:numPr>
          <w:ilvl w:val="0"/>
          <w:numId w:val="11"/>
        </w:numPr>
        <w:spacing w:before="0" w:beforeAutospacing="0" w:after="0" w:afterAutospacing="0"/>
      </w:pPr>
      <w:r w:rsidRPr="006C71F8">
        <w:rPr>
          <w:rFonts w:ascii="Calibri" w:hAnsi="Calibri" w:cs="Calibri"/>
        </w:rPr>
        <w:t>Abuse is a form of maltreatment of a child that covers inflicting harm or failing to prevent the infl</w:t>
      </w:r>
      <w:r w:rsidR="5F943BFD" w:rsidRPr="006C71F8">
        <w:rPr>
          <w:rFonts w:ascii="Calibri" w:hAnsi="Calibri" w:cs="Calibri"/>
        </w:rPr>
        <w:t>i</w:t>
      </w:r>
      <w:r w:rsidRPr="006C71F8">
        <w:rPr>
          <w:rFonts w:ascii="Calibri" w:hAnsi="Calibri" w:cs="Calibri"/>
        </w:rPr>
        <w:t>ction of harm. Neglect is a form of abuse and is the persistent failure to meet a child’s basic p</w:t>
      </w:r>
      <w:r w:rsidR="77A1FF27" w:rsidRPr="006C71F8">
        <w:rPr>
          <w:rFonts w:ascii="Calibri" w:hAnsi="Calibri" w:cs="Calibri"/>
        </w:rPr>
        <w:t xml:space="preserve">hysical and psychological needs. </w:t>
      </w:r>
      <w:r w:rsidR="77A1FF27" w:rsidRPr="006C71F8">
        <w:rPr>
          <w:rFonts w:ascii="Calibri" w:hAnsi="Calibri" w:cs="Calibri"/>
          <w:i/>
          <w:iCs/>
        </w:rPr>
        <w:t xml:space="preserve">Section 8 and Appendix 1 provides a more </w:t>
      </w:r>
      <w:r w:rsidR="77A1FF27" w:rsidRPr="006C71F8">
        <w:rPr>
          <w:rFonts w:ascii="Calibri" w:hAnsi="Calibri" w:cs="Calibri"/>
          <w:i/>
          <w:iCs/>
        </w:rPr>
        <w:lastRenderedPageBreak/>
        <w:t xml:space="preserve">detailed explanation of the different types of abuse and signs and symptoms </w:t>
      </w:r>
      <w:r w:rsidR="74F90B90" w:rsidRPr="006C71F8">
        <w:rPr>
          <w:rFonts w:ascii="Calibri" w:hAnsi="Calibri" w:cs="Calibri"/>
          <w:i/>
          <w:iCs/>
        </w:rPr>
        <w:t xml:space="preserve">and specific safeguarding issues. </w:t>
      </w:r>
    </w:p>
    <w:p w14:paraId="68978BB3" w14:textId="5373561E" w:rsidR="00AE75D4" w:rsidRPr="006C71F8" w:rsidRDefault="00840343" w:rsidP="00840343">
      <w:pPr>
        <w:pStyle w:val="Bullet0"/>
        <w:numPr>
          <w:ilvl w:val="0"/>
          <w:numId w:val="11"/>
        </w:numPr>
        <w:rPr>
          <w:rFonts w:asciiTheme="minorHAnsi" w:hAnsiTheme="minorHAnsi"/>
          <w:sz w:val="24"/>
          <w:szCs w:val="24"/>
        </w:rPr>
      </w:pPr>
      <w:r w:rsidRPr="006C71F8">
        <w:rPr>
          <w:rFonts w:asciiTheme="minorHAnsi" w:hAnsiTheme="minorHAnsi"/>
          <w:sz w:val="24"/>
          <w:szCs w:val="24"/>
        </w:rPr>
        <w:t>KCSIE 2022 notes the use of the following widely recognised and understood terms ‘victim’ and ‘</w:t>
      </w:r>
      <w:r w:rsidRPr="006C71F8">
        <w:rPr>
          <w:rFonts w:asciiTheme="minorHAnsi" w:hAnsiTheme="minorHAnsi"/>
          <w:color w:val="000000"/>
          <w:sz w:val="24"/>
          <w:szCs w:val="24"/>
        </w:rPr>
        <w:t xml:space="preserve">alleged perpetrator(s)’ and where appropriate ‘perpetrator(s)’. </w:t>
      </w:r>
      <w:r w:rsidRPr="006C71F8">
        <w:rPr>
          <w:rFonts w:asciiTheme="minorHAnsi" w:hAnsiTheme="minorHAnsi"/>
          <w:color w:val="000000"/>
          <w:sz w:val="24"/>
          <w:szCs w:val="24"/>
        </w:rPr>
        <w:br/>
      </w:r>
      <w:r w:rsidRPr="006C71F8">
        <w:rPr>
          <w:rFonts w:asciiTheme="minorHAnsi" w:hAnsiTheme="minorHAnsi"/>
          <w:color w:val="000000"/>
          <w:sz w:val="24"/>
          <w:szCs w:val="24"/>
        </w:rPr>
        <w:br/>
      </w:r>
      <w:r w:rsidRPr="006C71F8">
        <w:rPr>
          <w:rFonts w:asciiTheme="minorHAnsi" w:hAnsiTheme="minorHAnsi"/>
          <w:sz w:val="24"/>
          <w:szCs w:val="24"/>
        </w:rPr>
        <w:t xml:space="preserve">At Lancasterian we recognise that not everyone who has been subjected to abuse considers themselves a victim or would want to be described in this way. We also think carefully about the use of the term </w:t>
      </w:r>
      <w:r w:rsidRPr="006C71F8">
        <w:rPr>
          <w:rFonts w:asciiTheme="minorHAnsi" w:hAnsiTheme="minorHAnsi"/>
          <w:b/>
          <w:bCs/>
          <w:sz w:val="24"/>
          <w:szCs w:val="24"/>
        </w:rPr>
        <w:t>‘alleged perpetrator(s)</w:t>
      </w:r>
      <w:r w:rsidRPr="006C71F8">
        <w:rPr>
          <w:rFonts w:asciiTheme="minorHAnsi" w:hAnsiTheme="minorHAnsi"/>
          <w:sz w:val="24"/>
          <w:szCs w:val="24"/>
        </w:rPr>
        <w:t>’ and where appropriate ‘</w:t>
      </w:r>
      <w:r w:rsidRPr="006C71F8">
        <w:rPr>
          <w:rFonts w:asciiTheme="minorHAnsi" w:hAnsiTheme="minorHAnsi"/>
          <w:b/>
          <w:bCs/>
          <w:sz w:val="24"/>
          <w:szCs w:val="24"/>
        </w:rPr>
        <w:t>perpetrator(s)</w:t>
      </w:r>
      <w:r w:rsidRPr="006C71F8">
        <w:rPr>
          <w:rFonts w:asciiTheme="minorHAnsi" w:hAnsiTheme="minorHAnsi"/>
          <w:sz w:val="24"/>
          <w:szCs w:val="24"/>
        </w:rPr>
        <w:t>’, especially when speaking in front of children, not least because in some cases the abusive behaviour will have been harmful to the perpetrator as well. In managing any incident we are prepared to use any term with which the individual child is most comfortable and on a case-by-case basis.</w:t>
      </w:r>
    </w:p>
    <w:p w14:paraId="18D7499E" w14:textId="77777777" w:rsidR="00AE75D4" w:rsidRPr="006C71F8" w:rsidRDefault="00AE75D4" w:rsidP="009359AA">
      <w:pPr>
        <w:numPr>
          <w:ilvl w:val="0"/>
          <w:numId w:val="11"/>
        </w:numPr>
        <w:ind w:left="360"/>
        <w:rPr>
          <w:rFonts w:ascii="Calibri" w:hAnsi="Calibri" w:cs="Calibri"/>
        </w:rPr>
      </w:pPr>
      <w:r w:rsidRPr="006C71F8">
        <w:rPr>
          <w:rFonts w:ascii="Calibri" w:hAnsi="Calibri" w:cs="Calibri"/>
        </w:rPr>
        <w:t xml:space="preserve">The </w:t>
      </w:r>
      <w:r w:rsidRPr="006C71F8">
        <w:rPr>
          <w:rFonts w:ascii="Calibri" w:hAnsi="Calibri" w:cs="Calibri"/>
          <w:color w:val="000000" w:themeColor="text1"/>
        </w:rPr>
        <w:t>school a</w:t>
      </w:r>
      <w:r w:rsidRPr="006C71F8">
        <w:rPr>
          <w:rFonts w:ascii="Calibri" w:hAnsi="Calibri" w:cs="Calibri"/>
        </w:rPr>
        <w:t>cknowledges that safeguarding includes a wide range of specific issues including (but not limited to):</w:t>
      </w:r>
    </w:p>
    <w:p w14:paraId="162FE1FB" w14:textId="77777777" w:rsidR="00AE75D4" w:rsidRPr="006C71F8" w:rsidRDefault="00AE75D4" w:rsidP="009359AA">
      <w:pPr>
        <w:numPr>
          <w:ilvl w:val="0"/>
          <w:numId w:val="12"/>
        </w:numPr>
        <w:rPr>
          <w:rFonts w:ascii="Calibri" w:hAnsi="Calibri" w:cs="Calibri"/>
        </w:rPr>
      </w:pPr>
      <w:r w:rsidRPr="006C71F8">
        <w:rPr>
          <w:rFonts w:ascii="Calibri" w:hAnsi="Calibri" w:cs="Calibri"/>
        </w:rPr>
        <w:t>Abuse and neglect</w:t>
      </w:r>
    </w:p>
    <w:p w14:paraId="45FD1AC6" w14:textId="77777777" w:rsidR="00AE75D4" w:rsidRPr="006C71F8" w:rsidRDefault="00AE75D4" w:rsidP="009359AA">
      <w:pPr>
        <w:numPr>
          <w:ilvl w:val="0"/>
          <w:numId w:val="12"/>
        </w:numPr>
        <w:rPr>
          <w:rFonts w:ascii="Calibri" w:hAnsi="Calibri" w:cs="Calibri"/>
        </w:rPr>
      </w:pPr>
      <w:r w:rsidRPr="006C71F8">
        <w:rPr>
          <w:rFonts w:ascii="Calibri" w:hAnsi="Calibri" w:cs="Calibri"/>
        </w:rPr>
        <w:t>Bullying (including cyberbullying)</w:t>
      </w:r>
    </w:p>
    <w:p w14:paraId="19F8E770" w14:textId="77777777" w:rsidR="00AE75D4" w:rsidRPr="006C71F8" w:rsidRDefault="00AE75D4" w:rsidP="009359AA">
      <w:pPr>
        <w:numPr>
          <w:ilvl w:val="0"/>
          <w:numId w:val="12"/>
        </w:numPr>
        <w:rPr>
          <w:rFonts w:ascii="Calibri" w:hAnsi="Calibri" w:cs="Calibri"/>
        </w:rPr>
      </w:pPr>
      <w:r w:rsidRPr="006C71F8">
        <w:rPr>
          <w:rFonts w:ascii="Calibri" w:hAnsi="Calibri" w:cs="Calibri"/>
        </w:rPr>
        <w:t>Children with family members in prison</w:t>
      </w:r>
    </w:p>
    <w:p w14:paraId="7CD36E6E" w14:textId="77777777" w:rsidR="00AE75D4" w:rsidRPr="006C71F8" w:rsidRDefault="00AE75D4" w:rsidP="009359AA">
      <w:pPr>
        <w:numPr>
          <w:ilvl w:val="0"/>
          <w:numId w:val="12"/>
        </w:numPr>
        <w:rPr>
          <w:rFonts w:ascii="Calibri" w:hAnsi="Calibri" w:cs="Calibri"/>
        </w:rPr>
      </w:pPr>
      <w:r w:rsidRPr="006C71F8">
        <w:rPr>
          <w:rFonts w:ascii="Calibri" w:hAnsi="Calibri" w:cs="Calibri"/>
        </w:rPr>
        <w:t>Children Missing Education (CME)</w:t>
      </w:r>
    </w:p>
    <w:p w14:paraId="56405B62" w14:textId="77777777" w:rsidR="00AE75D4" w:rsidRPr="006C71F8" w:rsidRDefault="00AE75D4" w:rsidP="009359AA">
      <w:pPr>
        <w:numPr>
          <w:ilvl w:val="0"/>
          <w:numId w:val="12"/>
        </w:numPr>
        <w:rPr>
          <w:rFonts w:ascii="Calibri" w:hAnsi="Calibri" w:cs="Calibri"/>
        </w:rPr>
      </w:pPr>
      <w:r w:rsidRPr="006C71F8">
        <w:rPr>
          <w:rFonts w:ascii="Calibri" w:hAnsi="Calibri" w:cs="Calibri"/>
        </w:rPr>
        <w:t xml:space="preserve">Child missing from home or care </w:t>
      </w:r>
    </w:p>
    <w:p w14:paraId="7DFEAE51" w14:textId="77777777" w:rsidR="00AE75D4" w:rsidRPr="006C71F8" w:rsidRDefault="00AE75D4" w:rsidP="009359AA">
      <w:pPr>
        <w:numPr>
          <w:ilvl w:val="0"/>
          <w:numId w:val="12"/>
        </w:numPr>
        <w:rPr>
          <w:rFonts w:ascii="Calibri" w:hAnsi="Calibri" w:cs="Calibri"/>
        </w:rPr>
      </w:pPr>
      <w:r w:rsidRPr="006C71F8">
        <w:rPr>
          <w:rFonts w:ascii="Calibri" w:hAnsi="Calibri" w:cs="Calibri"/>
        </w:rPr>
        <w:t>Child Sexual Exploitation (CSE)</w:t>
      </w:r>
    </w:p>
    <w:p w14:paraId="2E7252F6" w14:textId="77777777" w:rsidR="00AE75D4" w:rsidRPr="006C71F8" w:rsidRDefault="00AE75D4" w:rsidP="009359AA">
      <w:pPr>
        <w:numPr>
          <w:ilvl w:val="0"/>
          <w:numId w:val="12"/>
        </w:numPr>
        <w:rPr>
          <w:rFonts w:ascii="Calibri" w:hAnsi="Calibri" w:cs="Calibri"/>
        </w:rPr>
      </w:pPr>
      <w:r w:rsidRPr="006C71F8">
        <w:rPr>
          <w:rFonts w:ascii="Calibri" w:hAnsi="Calibri" w:cs="Calibri"/>
        </w:rPr>
        <w:t xml:space="preserve">Child Criminal Exploitation </w:t>
      </w:r>
    </w:p>
    <w:p w14:paraId="72E572D1" w14:textId="77777777" w:rsidR="00AE75D4" w:rsidRPr="006C71F8" w:rsidRDefault="00AE75D4" w:rsidP="009359AA">
      <w:pPr>
        <w:numPr>
          <w:ilvl w:val="0"/>
          <w:numId w:val="12"/>
        </w:numPr>
        <w:rPr>
          <w:rFonts w:ascii="Calibri" w:hAnsi="Calibri" w:cs="Calibri"/>
        </w:rPr>
      </w:pPr>
      <w:r w:rsidRPr="006C71F8">
        <w:rPr>
          <w:rFonts w:ascii="Calibri" w:hAnsi="Calibri" w:cs="Calibri"/>
        </w:rPr>
        <w:t>County Lines</w:t>
      </w:r>
    </w:p>
    <w:p w14:paraId="6772B8C1" w14:textId="77777777" w:rsidR="00AE75D4" w:rsidRPr="006C71F8" w:rsidRDefault="00AE75D4" w:rsidP="009359AA">
      <w:pPr>
        <w:numPr>
          <w:ilvl w:val="0"/>
          <w:numId w:val="12"/>
        </w:numPr>
        <w:rPr>
          <w:rFonts w:ascii="Calibri" w:hAnsi="Calibri" w:cs="Calibri"/>
        </w:rPr>
      </w:pPr>
      <w:r w:rsidRPr="006C71F8">
        <w:rPr>
          <w:rFonts w:ascii="Calibri" w:hAnsi="Calibri" w:cs="Calibri"/>
        </w:rPr>
        <w:t xml:space="preserve">Domestic abuse </w:t>
      </w:r>
    </w:p>
    <w:p w14:paraId="3726B5A1" w14:textId="77777777" w:rsidR="00AE75D4" w:rsidRPr="006C71F8" w:rsidRDefault="00AE75D4" w:rsidP="009359AA">
      <w:pPr>
        <w:numPr>
          <w:ilvl w:val="0"/>
          <w:numId w:val="12"/>
        </w:numPr>
        <w:rPr>
          <w:rFonts w:ascii="Calibri" w:hAnsi="Calibri" w:cs="Calibri"/>
        </w:rPr>
      </w:pPr>
      <w:r w:rsidRPr="006C71F8">
        <w:rPr>
          <w:rFonts w:ascii="Calibri" w:hAnsi="Calibri" w:cs="Calibri"/>
        </w:rPr>
        <w:t>Drugs and alcohol misuse</w:t>
      </w:r>
    </w:p>
    <w:p w14:paraId="6312C272" w14:textId="77777777" w:rsidR="00AE75D4" w:rsidRPr="006C71F8" w:rsidRDefault="00AE75D4" w:rsidP="009359AA">
      <w:pPr>
        <w:numPr>
          <w:ilvl w:val="0"/>
          <w:numId w:val="12"/>
        </w:numPr>
        <w:rPr>
          <w:rFonts w:ascii="Calibri" w:hAnsi="Calibri" w:cs="Calibri"/>
          <w:color w:val="000000"/>
        </w:rPr>
      </w:pPr>
      <w:r w:rsidRPr="006C71F8">
        <w:rPr>
          <w:rFonts w:ascii="Calibri" w:hAnsi="Calibri" w:cs="Calibri"/>
          <w:color w:val="000000"/>
        </w:rPr>
        <w:t xml:space="preserve">Extra Familial Harm </w:t>
      </w:r>
    </w:p>
    <w:p w14:paraId="61BA6AE6" w14:textId="77777777" w:rsidR="00AE75D4" w:rsidRPr="006C71F8" w:rsidRDefault="00AE75D4" w:rsidP="009359AA">
      <w:pPr>
        <w:numPr>
          <w:ilvl w:val="0"/>
          <w:numId w:val="12"/>
        </w:numPr>
        <w:rPr>
          <w:rFonts w:ascii="Calibri" w:hAnsi="Calibri" w:cs="Calibri"/>
          <w:color w:val="000000"/>
        </w:rPr>
      </w:pPr>
      <w:r w:rsidRPr="006C71F8">
        <w:rPr>
          <w:rFonts w:ascii="Calibri" w:hAnsi="Calibri" w:cs="Calibri"/>
          <w:color w:val="000000"/>
        </w:rPr>
        <w:t xml:space="preserve">Fabricated or induced illness </w:t>
      </w:r>
    </w:p>
    <w:p w14:paraId="47A3F171" w14:textId="77777777" w:rsidR="00AE75D4" w:rsidRPr="006C71F8" w:rsidRDefault="00AE75D4" w:rsidP="009359AA">
      <w:pPr>
        <w:numPr>
          <w:ilvl w:val="0"/>
          <w:numId w:val="12"/>
        </w:numPr>
        <w:rPr>
          <w:rFonts w:ascii="Calibri" w:hAnsi="Calibri" w:cs="Calibri"/>
          <w:color w:val="000000"/>
        </w:rPr>
      </w:pPr>
      <w:r w:rsidRPr="006C71F8">
        <w:rPr>
          <w:rFonts w:ascii="Calibri" w:hAnsi="Calibri" w:cs="Calibri"/>
          <w:color w:val="000000"/>
        </w:rPr>
        <w:t>Faith based abuse</w:t>
      </w:r>
    </w:p>
    <w:p w14:paraId="77724780" w14:textId="77777777" w:rsidR="00AE75D4" w:rsidRPr="006C71F8" w:rsidRDefault="00AE75D4" w:rsidP="009359AA">
      <w:pPr>
        <w:numPr>
          <w:ilvl w:val="0"/>
          <w:numId w:val="12"/>
        </w:numPr>
        <w:rPr>
          <w:rFonts w:ascii="Calibri" w:hAnsi="Calibri" w:cs="Calibri"/>
        </w:rPr>
      </w:pPr>
      <w:r w:rsidRPr="006C71F8">
        <w:rPr>
          <w:rFonts w:ascii="Calibri" w:hAnsi="Calibri" w:cs="Calibri"/>
        </w:rPr>
        <w:t>Female Genital Mutilation (FGM)</w:t>
      </w:r>
    </w:p>
    <w:p w14:paraId="762DF654" w14:textId="77777777" w:rsidR="00AE75D4" w:rsidRPr="006C71F8" w:rsidRDefault="00AE75D4" w:rsidP="009359AA">
      <w:pPr>
        <w:numPr>
          <w:ilvl w:val="0"/>
          <w:numId w:val="12"/>
        </w:numPr>
        <w:rPr>
          <w:rFonts w:ascii="Calibri" w:hAnsi="Calibri" w:cs="Calibri"/>
        </w:rPr>
      </w:pPr>
      <w:r w:rsidRPr="006C71F8">
        <w:rPr>
          <w:rFonts w:ascii="Calibri" w:hAnsi="Calibri" w:cs="Calibri"/>
        </w:rPr>
        <w:t>Forced marriage</w:t>
      </w:r>
    </w:p>
    <w:p w14:paraId="5C4FE608" w14:textId="77777777" w:rsidR="00AE75D4" w:rsidRPr="006C71F8" w:rsidRDefault="00AE75D4" w:rsidP="009359AA">
      <w:pPr>
        <w:numPr>
          <w:ilvl w:val="0"/>
          <w:numId w:val="12"/>
        </w:numPr>
        <w:rPr>
          <w:rFonts w:ascii="Calibri" w:hAnsi="Calibri" w:cs="Calibri"/>
        </w:rPr>
      </w:pPr>
      <w:r w:rsidRPr="006C71F8">
        <w:rPr>
          <w:rFonts w:ascii="Calibri" w:hAnsi="Calibri" w:cs="Calibri"/>
        </w:rPr>
        <w:t>Gangs and youth violence</w:t>
      </w:r>
    </w:p>
    <w:p w14:paraId="0038A1F1" w14:textId="77777777" w:rsidR="00AE75D4" w:rsidRPr="006C71F8" w:rsidRDefault="00AE75D4" w:rsidP="009359AA">
      <w:pPr>
        <w:numPr>
          <w:ilvl w:val="0"/>
          <w:numId w:val="12"/>
        </w:numPr>
        <w:rPr>
          <w:rFonts w:ascii="Calibri" w:hAnsi="Calibri" w:cs="Calibri"/>
        </w:rPr>
      </w:pPr>
      <w:r w:rsidRPr="006C71F8">
        <w:rPr>
          <w:rFonts w:ascii="Calibri" w:hAnsi="Calibri" w:cs="Calibri"/>
        </w:rPr>
        <w:t>Gender based abuse and violence against women and girls</w:t>
      </w:r>
    </w:p>
    <w:p w14:paraId="17A956A5" w14:textId="77777777" w:rsidR="00AE75D4" w:rsidRPr="006C71F8" w:rsidRDefault="00AE75D4" w:rsidP="009359AA">
      <w:pPr>
        <w:numPr>
          <w:ilvl w:val="0"/>
          <w:numId w:val="12"/>
        </w:numPr>
        <w:rPr>
          <w:rFonts w:ascii="Calibri" w:hAnsi="Calibri" w:cs="Calibri"/>
        </w:rPr>
      </w:pPr>
      <w:r w:rsidRPr="006C71F8">
        <w:rPr>
          <w:rFonts w:ascii="Calibri" w:hAnsi="Calibri" w:cs="Calibri"/>
        </w:rPr>
        <w:t>Hate</w:t>
      </w:r>
    </w:p>
    <w:p w14:paraId="566DC558" w14:textId="77777777" w:rsidR="00AE75D4" w:rsidRPr="006C71F8" w:rsidRDefault="00AE75D4" w:rsidP="009359AA">
      <w:pPr>
        <w:numPr>
          <w:ilvl w:val="0"/>
          <w:numId w:val="12"/>
        </w:numPr>
        <w:rPr>
          <w:rFonts w:ascii="Calibri" w:hAnsi="Calibri" w:cs="Calibri"/>
        </w:rPr>
      </w:pPr>
      <w:r w:rsidRPr="006C71F8">
        <w:rPr>
          <w:rFonts w:ascii="Calibri" w:hAnsi="Calibri" w:cs="Calibri"/>
        </w:rPr>
        <w:t xml:space="preserve">Homelessness </w:t>
      </w:r>
    </w:p>
    <w:p w14:paraId="4C389B2A" w14:textId="77777777" w:rsidR="00AE75D4" w:rsidRPr="006C71F8" w:rsidRDefault="00AE75D4" w:rsidP="009359AA">
      <w:pPr>
        <w:numPr>
          <w:ilvl w:val="0"/>
          <w:numId w:val="12"/>
        </w:numPr>
        <w:rPr>
          <w:rFonts w:ascii="Calibri" w:hAnsi="Calibri" w:cs="Calibri"/>
        </w:rPr>
      </w:pPr>
      <w:r w:rsidRPr="006C71F8">
        <w:rPr>
          <w:rFonts w:ascii="Calibri" w:hAnsi="Calibri" w:cs="Calibri"/>
        </w:rPr>
        <w:t>Honour based abuse</w:t>
      </w:r>
    </w:p>
    <w:p w14:paraId="32A57047" w14:textId="77777777" w:rsidR="00AE75D4" w:rsidRPr="006C71F8" w:rsidRDefault="00AE75D4" w:rsidP="009359AA">
      <w:pPr>
        <w:numPr>
          <w:ilvl w:val="0"/>
          <w:numId w:val="12"/>
        </w:numPr>
        <w:rPr>
          <w:rFonts w:ascii="Calibri" w:hAnsi="Calibri" w:cs="Calibri"/>
        </w:rPr>
      </w:pPr>
      <w:r w:rsidRPr="006C71F8">
        <w:rPr>
          <w:rFonts w:ascii="Calibri" w:hAnsi="Calibri" w:cs="Calibri"/>
        </w:rPr>
        <w:t>Human trafficking and modern slavery</w:t>
      </w:r>
    </w:p>
    <w:p w14:paraId="0FD11B5A" w14:textId="77777777" w:rsidR="00AE75D4" w:rsidRPr="006C71F8" w:rsidRDefault="00AE75D4" w:rsidP="009359AA">
      <w:pPr>
        <w:numPr>
          <w:ilvl w:val="0"/>
          <w:numId w:val="12"/>
        </w:numPr>
        <w:rPr>
          <w:rFonts w:ascii="Calibri" w:hAnsi="Calibri" w:cs="Calibri"/>
        </w:rPr>
      </w:pPr>
      <w:r w:rsidRPr="006C71F8">
        <w:rPr>
          <w:rFonts w:ascii="Calibri" w:hAnsi="Calibri" w:cs="Calibri"/>
        </w:rPr>
        <w:t>Mental health</w:t>
      </w:r>
    </w:p>
    <w:p w14:paraId="64131114" w14:textId="77777777" w:rsidR="00AE75D4" w:rsidRPr="006C71F8" w:rsidRDefault="00AE75D4" w:rsidP="009359AA">
      <w:pPr>
        <w:numPr>
          <w:ilvl w:val="0"/>
          <w:numId w:val="12"/>
        </w:numPr>
        <w:rPr>
          <w:rFonts w:ascii="Calibri" w:hAnsi="Calibri" w:cs="Calibri"/>
        </w:rPr>
      </w:pPr>
      <w:r w:rsidRPr="006C71F8">
        <w:rPr>
          <w:rFonts w:ascii="Calibri" w:hAnsi="Calibri" w:cs="Calibri"/>
        </w:rPr>
        <w:t>Missing children and adults</w:t>
      </w:r>
    </w:p>
    <w:p w14:paraId="4A830DBF" w14:textId="77777777" w:rsidR="00AE75D4" w:rsidRPr="006C71F8" w:rsidRDefault="00AE75D4" w:rsidP="009359AA">
      <w:pPr>
        <w:numPr>
          <w:ilvl w:val="0"/>
          <w:numId w:val="12"/>
        </w:numPr>
        <w:rPr>
          <w:rFonts w:ascii="Calibri" w:hAnsi="Calibri" w:cs="Calibri"/>
        </w:rPr>
      </w:pPr>
      <w:r w:rsidRPr="006C71F8">
        <w:rPr>
          <w:rFonts w:ascii="Calibri" w:hAnsi="Calibri" w:cs="Calibri"/>
        </w:rPr>
        <w:t>Online safety</w:t>
      </w:r>
    </w:p>
    <w:p w14:paraId="20B33E4B" w14:textId="3A816AE0" w:rsidR="00AE75D4" w:rsidRPr="006C71F8" w:rsidRDefault="6CA09E5C" w:rsidP="009359AA">
      <w:pPr>
        <w:numPr>
          <w:ilvl w:val="0"/>
          <w:numId w:val="12"/>
        </w:numPr>
        <w:rPr>
          <w:rFonts w:ascii="Calibri" w:hAnsi="Calibri" w:cs="Calibri"/>
        </w:rPr>
      </w:pPr>
      <w:r w:rsidRPr="006C71F8">
        <w:rPr>
          <w:rFonts w:ascii="Calibri" w:hAnsi="Calibri" w:cs="Calibri"/>
        </w:rPr>
        <w:t>Peer</w:t>
      </w:r>
      <w:r w:rsidR="78044FA3" w:rsidRPr="006C71F8">
        <w:rPr>
          <w:rFonts w:ascii="Calibri" w:hAnsi="Calibri" w:cs="Calibri"/>
        </w:rPr>
        <w:t>-</w:t>
      </w:r>
      <w:r w:rsidRPr="006C71F8">
        <w:rPr>
          <w:rFonts w:ascii="Calibri" w:hAnsi="Calibri" w:cs="Calibri"/>
        </w:rPr>
        <w:t>on</w:t>
      </w:r>
      <w:r w:rsidR="36BDF902" w:rsidRPr="006C71F8">
        <w:rPr>
          <w:rFonts w:ascii="Calibri" w:hAnsi="Calibri" w:cs="Calibri"/>
        </w:rPr>
        <w:t>-</w:t>
      </w:r>
      <w:r w:rsidRPr="006C71F8">
        <w:rPr>
          <w:rFonts w:ascii="Calibri" w:hAnsi="Calibri" w:cs="Calibri"/>
        </w:rPr>
        <w:t>peer abuse</w:t>
      </w:r>
    </w:p>
    <w:p w14:paraId="176977EC" w14:textId="77777777" w:rsidR="00AE75D4" w:rsidRPr="006C71F8" w:rsidRDefault="00AE75D4" w:rsidP="009359AA">
      <w:pPr>
        <w:numPr>
          <w:ilvl w:val="0"/>
          <w:numId w:val="12"/>
        </w:numPr>
        <w:rPr>
          <w:rFonts w:ascii="Calibri" w:hAnsi="Calibri" w:cs="Calibri"/>
        </w:rPr>
      </w:pPr>
      <w:r w:rsidRPr="006C71F8">
        <w:rPr>
          <w:rFonts w:ascii="Calibri" w:hAnsi="Calibri" w:cs="Calibri"/>
        </w:rPr>
        <w:t>Preventing radicalisation and extremism</w:t>
      </w:r>
    </w:p>
    <w:p w14:paraId="442A66CF" w14:textId="77777777" w:rsidR="00AE75D4" w:rsidRPr="006C71F8" w:rsidRDefault="00AE75D4" w:rsidP="009359AA">
      <w:pPr>
        <w:numPr>
          <w:ilvl w:val="0"/>
          <w:numId w:val="12"/>
        </w:numPr>
        <w:rPr>
          <w:rFonts w:ascii="Calibri" w:hAnsi="Calibri" w:cs="Calibri"/>
        </w:rPr>
      </w:pPr>
      <w:r w:rsidRPr="006C71F8">
        <w:rPr>
          <w:rFonts w:ascii="Calibri" w:hAnsi="Calibri" w:cs="Calibri"/>
        </w:rPr>
        <w:t xml:space="preserve">Private fostering </w:t>
      </w:r>
    </w:p>
    <w:p w14:paraId="29B6F761" w14:textId="77777777" w:rsidR="00AE75D4" w:rsidRPr="006C71F8" w:rsidRDefault="00AE75D4" w:rsidP="009359AA">
      <w:pPr>
        <w:numPr>
          <w:ilvl w:val="0"/>
          <w:numId w:val="12"/>
        </w:numPr>
        <w:rPr>
          <w:rFonts w:ascii="Calibri" w:hAnsi="Calibri" w:cs="Calibri"/>
        </w:rPr>
      </w:pPr>
      <w:r w:rsidRPr="006C71F8">
        <w:rPr>
          <w:rFonts w:ascii="Calibri" w:hAnsi="Calibri" w:cs="Calibri"/>
        </w:rPr>
        <w:t>Relationship abuse</w:t>
      </w:r>
    </w:p>
    <w:p w14:paraId="6B3D1875" w14:textId="77777777" w:rsidR="00AE75D4" w:rsidRPr="006C71F8" w:rsidRDefault="00AE75D4" w:rsidP="009359AA">
      <w:pPr>
        <w:numPr>
          <w:ilvl w:val="0"/>
          <w:numId w:val="12"/>
        </w:numPr>
        <w:rPr>
          <w:rFonts w:ascii="Calibri" w:hAnsi="Calibri" w:cs="Calibri"/>
        </w:rPr>
      </w:pPr>
      <w:r w:rsidRPr="006C71F8">
        <w:rPr>
          <w:rFonts w:ascii="Calibri" w:hAnsi="Calibri" w:cs="Calibri"/>
        </w:rPr>
        <w:t>Serious Violence</w:t>
      </w:r>
    </w:p>
    <w:p w14:paraId="21E020A4" w14:textId="77777777" w:rsidR="00AE75D4" w:rsidRPr="006C71F8" w:rsidRDefault="00AE75D4" w:rsidP="009359AA">
      <w:pPr>
        <w:numPr>
          <w:ilvl w:val="0"/>
          <w:numId w:val="12"/>
        </w:numPr>
        <w:rPr>
          <w:rFonts w:ascii="Calibri" w:hAnsi="Calibri" w:cs="Calibri"/>
        </w:rPr>
      </w:pPr>
      <w:r w:rsidRPr="006C71F8">
        <w:rPr>
          <w:rFonts w:ascii="Calibri" w:hAnsi="Calibri" w:cs="Calibri"/>
        </w:rPr>
        <w:t>Sexual Violence and Sexual Harassment</w:t>
      </w:r>
    </w:p>
    <w:p w14:paraId="2E50E8DB" w14:textId="77777777" w:rsidR="00AE75D4" w:rsidRPr="006C71F8" w:rsidRDefault="00AE75D4" w:rsidP="009359AA">
      <w:pPr>
        <w:numPr>
          <w:ilvl w:val="0"/>
          <w:numId w:val="12"/>
        </w:numPr>
        <w:rPr>
          <w:rFonts w:ascii="Calibri" w:hAnsi="Calibri" w:cs="Calibri"/>
        </w:rPr>
      </w:pPr>
      <w:r w:rsidRPr="006C71F8">
        <w:rPr>
          <w:rFonts w:ascii="Calibri" w:hAnsi="Calibri" w:cs="Calibri"/>
        </w:rPr>
        <w:t>Upskirting</w:t>
      </w:r>
    </w:p>
    <w:p w14:paraId="7101D2A7" w14:textId="77777777" w:rsidR="00AE75D4" w:rsidRPr="006C71F8" w:rsidRDefault="00AE75D4" w:rsidP="009359AA">
      <w:pPr>
        <w:numPr>
          <w:ilvl w:val="0"/>
          <w:numId w:val="12"/>
        </w:numPr>
        <w:rPr>
          <w:rFonts w:ascii="Calibri" w:hAnsi="Calibri" w:cs="Calibri"/>
        </w:rPr>
      </w:pPr>
      <w:r w:rsidRPr="006C71F8">
        <w:rPr>
          <w:rFonts w:ascii="Calibri" w:hAnsi="Calibri" w:cs="Calibri"/>
        </w:rPr>
        <w:t>Youth produced sexual imagery or “Sexting”</w:t>
      </w:r>
    </w:p>
    <w:p w14:paraId="6DFB3A3D" w14:textId="77777777" w:rsidR="00AE75D4" w:rsidRPr="006C71F8" w:rsidRDefault="00AE75D4" w:rsidP="00AE75D4">
      <w:pPr>
        <w:rPr>
          <w:rFonts w:ascii="Calibri" w:hAnsi="Calibri" w:cs="Calibri"/>
        </w:rPr>
      </w:pPr>
    </w:p>
    <w:p w14:paraId="59F633D0" w14:textId="0DD642C0" w:rsidR="00AE75D4" w:rsidRPr="006C71F8" w:rsidRDefault="6CA09E5C" w:rsidP="00AE75D4">
      <w:pPr>
        <w:rPr>
          <w:rFonts w:ascii="Calibri" w:hAnsi="Calibri" w:cs="Calibri"/>
        </w:rPr>
      </w:pPr>
      <w:r w:rsidRPr="006C71F8">
        <w:rPr>
          <w:rFonts w:ascii="Calibri" w:hAnsi="Calibri" w:cs="Calibri"/>
        </w:rPr>
        <w:lastRenderedPageBreak/>
        <w:t>(Also see Annex A within ‘Keeping children safe in education’ 202</w:t>
      </w:r>
      <w:r w:rsidR="00840343" w:rsidRPr="006C71F8">
        <w:rPr>
          <w:rFonts w:ascii="Calibri" w:hAnsi="Calibri" w:cs="Calibri"/>
        </w:rPr>
        <w:t>2</w:t>
      </w:r>
      <w:r w:rsidRPr="006C71F8">
        <w:rPr>
          <w:rFonts w:ascii="Calibri" w:hAnsi="Calibri" w:cs="Calibri"/>
        </w:rPr>
        <w:t>)</w:t>
      </w:r>
    </w:p>
    <w:p w14:paraId="552EA3EE" w14:textId="77777777" w:rsidR="00DB6991" w:rsidRPr="006C71F8" w:rsidRDefault="00DB6991" w:rsidP="00DB6991">
      <w:pPr>
        <w:rPr>
          <w:rFonts w:ascii="Calibri" w:hAnsi="Calibri" w:cs="Calibri"/>
          <w:sz w:val="28"/>
          <w:szCs w:val="28"/>
        </w:rPr>
      </w:pPr>
    </w:p>
    <w:p w14:paraId="7953B47A" w14:textId="77777777" w:rsidR="00AE75D4" w:rsidRPr="006C71F8" w:rsidRDefault="00AE75D4" w:rsidP="00136D8F">
      <w:pPr>
        <w:numPr>
          <w:ilvl w:val="0"/>
          <w:numId w:val="52"/>
        </w:numPr>
        <w:spacing w:line="259" w:lineRule="auto"/>
        <w:ind w:hanging="1146"/>
        <w:rPr>
          <w:rFonts w:ascii="Calibri" w:eastAsia="Calibri" w:hAnsi="Calibri" w:cs="Calibri"/>
          <w:b/>
          <w:bCs/>
        </w:rPr>
      </w:pPr>
      <w:r w:rsidRPr="006C71F8">
        <w:rPr>
          <w:rFonts w:ascii="Calibri" w:hAnsi="Calibri" w:cs="Calibri"/>
          <w:b/>
          <w:bCs/>
        </w:rPr>
        <w:t>R</w:t>
      </w:r>
      <w:r w:rsidR="00571E63" w:rsidRPr="006C71F8">
        <w:rPr>
          <w:rFonts w:ascii="Calibri" w:hAnsi="Calibri" w:cs="Calibri"/>
          <w:b/>
          <w:bCs/>
        </w:rPr>
        <w:t>ELATED SAFEGUARDING POLICIES</w:t>
      </w:r>
    </w:p>
    <w:p w14:paraId="1B3FB66A" w14:textId="77777777" w:rsidR="00AE75D4" w:rsidRPr="006C71F8" w:rsidRDefault="00AE75D4" w:rsidP="00AE75D4">
      <w:pPr>
        <w:rPr>
          <w:rFonts w:ascii="Calibri" w:hAnsi="Calibri" w:cs="Calibri"/>
          <w:b/>
          <w:iCs/>
          <w:color w:val="FF0096"/>
        </w:rPr>
      </w:pPr>
    </w:p>
    <w:p w14:paraId="7645D15A" w14:textId="1BF59FE5" w:rsidR="00AE75D4" w:rsidRPr="006C71F8" w:rsidRDefault="00AE75D4" w:rsidP="009359AA">
      <w:pPr>
        <w:numPr>
          <w:ilvl w:val="0"/>
          <w:numId w:val="13"/>
        </w:numPr>
        <w:rPr>
          <w:rFonts w:ascii="Calibri" w:hAnsi="Calibri" w:cs="Calibri"/>
          <w:b/>
          <w:bCs/>
        </w:rPr>
      </w:pPr>
      <w:r w:rsidRPr="006C71F8">
        <w:rPr>
          <w:rFonts w:ascii="Calibri" w:hAnsi="Calibri" w:cs="Calibri"/>
        </w:rPr>
        <w:t>This policy is one of a series in the</w:t>
      </w:r>
      <w:r w:rsidRPr="006C71F8">
        <w:rPr>
          <w:rFonts w:ascii="Calibri" w:hAnsi="Calibri" w:cs="Calibri"/>
          <w:color w:val="538135" w:themeColor="accent6" w:themeShade="BF"/>
        </w:rPr>
        <w:t xml:space="preserve"> </w:t>
      </w:r>
      <w:r w:rsidRPr="006C71F8">
        <w:rPr>
          <w:rFonts w:ascii="Calibri" w:hAnsi="Calibri" w:cs="Calibri"/>
          <w:color w:val="000000" w:themeColor="text1"/>
        </w:rPr>
        <w:t>school</w:t>
      </w:r>
      <w:r w:rsidRPr="006C71F8">
        <w:rPr>
          <w:rFonts w:ascii="Calibri" w:hAnsi="Calibri" w:cs="Calibri"/>
          <w:color w:val="538135" w:themeColor="accent6" w:themeShade="BF"/>
        </w:rPr>
        <w:t xml:space="preserve"> </w:t>
      </w:r>
      <w:r w:rsidRPr="006C71F8">
        <w:rPr>
          <w:rFonts w:ascii="Calibri" w:hAnsi="Calibri" w:cs="Calibri"/>
        </w:rPr>
        <w:t>integrated safeguarding portfolio</w:t>
      </w:r>
      <w:r w:rsidR="00840343" w:rsidRPr="006C71F8">
        <w:rPr>
          <w:rFonts w:ascii="Calibri" w:hAnsi="Calibri" w:cs="Calibri"/>
        </w:rPr>
        <w:t>, reflecting the whole school approach to safeguarding. It</w:t>
      </w:r>
      <w:r w:rsidRPr="006C71F8">
        <w:rPr>
          <w:rFonts w:ascii="Calibri" w:hAnsi="Calibri" w:cs="Calibri"/>
        </w:rPr>
        <w:t xml:space="preserve"> </w:t>
      </w:r>
      <w:r w:rsidRPr="006C71F8">
        <w:rPr>
          <w:rFonts w:ascii="Calibri" w:hAnsi="Calibri" w:cs="Calibri"/>
          <w:color w:val="000000" w:themeColor="text1"/>
        </w:rPr>
        <w:t xml:space="preserve">should be read and actioned in conjunction with the policies </w:t>
      </w:r>
      <w:r w:rsidRPr="006C71F8">
        <w:rPr>
          <w:rFonts w:ascii="Calibri" w:hAnsi="Calibri" w:cs="Calibri"/>
        </w:rPr>
        <w:t xml:space="preserve">as listed below: </w:t>
      </w:r>
    </w:p>
    <w:p w14:paraId="6F7D6985" w14:textId="77777777" w:rsidR="00585413" w:rsidRPr="006C71F8" w:rsidRDefault="00585413" w:rsidP="00585413">
      <w:pPr>
        <w:ind w:left="360"/>
        <w:rPr>
          <w:rFonts w:ascii="Calibri" w:hAnsi="Calibri" w:cs="Calibri"/>
          <w:b/>
          <w:iCs/>
        </w:rPr>
      </w:pPr>
    </w:p>
    <w:p w14:paraId="30276ECD" w14:textId="3EF7BBF9" w:rsidR="00AE75D4" w:rsidRPr="006C71F8" w:rsidRDefault="6CA09E5C" w:rsidP="009359AA">
      <w:pPr>
        <w:numPr>
          <w:ilvl w:val="1"/>
          <w:numId w:val="13"/>
        </w:numPr>
        <w:rPr>
          <w:rFonts w:ascii="Calibri" w:eastAsia="Calibri" w:hAnsi="Calibri" w:cs="Calibri"/>
        </w:rPr>
      </w:pPr>
      <w:r w:rsidRPr="006C71F8">
        <w:rPr>
          <w:rFonts w:ascii="Calibri" w:hAnsi="Calibri" w:cs="Calibri"/>
        </w:rPr>
        <w:t xml:space="preserve">Behaviour </w:t>
      </w:r>
      <w:r w:rsidR="53BF1F11" w:rsidRPr="006C71F8">
        <w:rPr>
          <w:rFonts w:ascii="Calibri" w:hAnsi="Calibri" w:cs="Calibri"/>
        </w:rPr>
        <w:t xml:space="preserve">including Anti-Bullying and the </w:t>
      </w:r>
      <w:r w:rsidR="2A048022" w:rsidRPr="006C71F8">
        <w:rPr>
          <w:rFonts w:ascii="Calibri" w:hAnsi="Calibri" w:cs="Calibri"/>
        </w:rPr>
        <w:t>u</w:t>
      </w:r>
      <w:r w:rsidR="53BF1F11" w:rsidRPr="006C71F8">
        <w:rPr>
          <w:rFonts w:ascii="Calibri" w:hAnsi="Calibri" w:cs="Calibri"/>
        </w:rPr>
        <w:t>se of physical restraint</w:t>
      </w:r>
    </w:p>
    <w:p w14:paraId="4FBB2ED2" w14:textId="67C0EF7D" w:rsidR="00AE75D4" w:rsidRPr="006C71F8" w:rsidRDefault="00AE75D4" w:rsidP="009359AA">
      <w:pPr>
        <w:numPr>
          <w:ilvl w:val="1"/>
          <w:numId w:val="13"/>
        </w:numPr>
      </w:pPr>
      <w:r w:rsidRPr="006C71F8">
        <w:rPr>
          <w:rFonts w:ascii="Calibri" w:hAnsi="Calibri" w:cs="Calibri"/>
        </w:rPr>
        <w:t>Searching, screening and confiscation</w:t>
      </w:r>
    </w:p>
    <w:p w14:paraId="5B001FBB" w14:textId="6D1A300F" w:rsidR="00AE75D4" w:rsidRPr="006C71F8" w:rsidRDefault="00AE75D4" w:rsidP="009359AA">
      <w:pPr>
        <w:numPr>
          <w:ilvl w:val="1"/>
          <w:numId w:val="13"/>
        </w:numPr>
        <w:rPr>
          <w:rFonts w:ascii="Calibri" w:hAnsi="Calibri" w:cs="Calibri"/>
        </w:rPr>
      </w:pPr>
      <w:r w:rsidRPr="006C71F8">
        <w:rPr>
          <w:rFonts w:ascii="Calibri" w:hAnsi="Calibri" w:cs="Calibri"/>
        </w:rPr>
        <w:t xml:space="preserve">Online Safety </w:t>
      </w:r>
      <w:r w:rsidR="7181E096" w:rsidRPr="006C71F8">
        <w:rPr>
          <w:rFonts w:ascii="Calibri" w:hAnsi="Calibri" w:cs="Calibri"/>
        </w:rPr>
        <w:t>includin</w:t>
      </w:r>
      <w:r w:rsidR="2461FD44" w:rsidRPr="006C71F8">
        <w:rPr>
          <w:rFonts w:ascii="Calibri" w:hAnsi="Calibri" w:cs="Calibri"/>
        </w:rPr>
        <w:t>g</w:t>
      </w:r>
      <w:r w:rsidR="7181E096" w:rsidRPr="006C71F8">
        <w:rPr>
          <w:rFonts w:ascii="Calibri" w:hAnsi="Calibri" w:cs="Calibri"/>
        </w:rPr>
        <w:t xml:space="preserve"> Acceptable Use of Technology Policies (AUP) </w:t>
      </w:r>
    </w:p>
    <w:p w14:paraId="351E9758" w14:textId="77777777" w:rsidR="00AE75D4" w:rsidRPr="006C71F8" w:rsidRDefault="00AE75D4" w:rsidP="009359AA">
      <w:pPr>
        <w:numPr>
          <w:ilvl w:val="1"/>
          <w:numId w:val="13"/>
        </w:numPr>
        <w:rPr>
          <w:rFonts w:ascii="Calibri" w:hAnsi="Calibri" w:cs="Calibri"/>
        </w:rPr>
      </w:pPr>
      <w:r w:rsidRPr="006C71F8">
        <w:rPr>
          <w:rFonts w:ascii="Calibri" w:hAnsi="Calibri" w:cs="Calibri"/>
        </w:rPr>
        <w:t>Data protection and Information sharing</w:t>
      </w:r>
    </w:p>
    <w:p w14:paraId="432939DF" w14:textId="77777777" w:rsidR="00AE75D4" w:rsidRPr="006C71F8" w:rsidRDefault="00AE75D4" w:rsidP="009359AA">
      <w:pPr>
        <w:numPr>
          <w:ilvl w:val="1"/>
          <w:numId w:val="13"/>
        </w:numPr>
        <w:rPr>
          <w:rFonts w:ascii="Calibri" w:hAnsi="Calibri" w:cs="Calibri"/>
        </w:rPr>
      </w:pPr>
      <w:r w:rsidRPr="006C71F8">
        <w:rPr>
          <w:rFonts w:ascii="Calibri" w:hAnsi="Calibri" w:cs="Calibri"/>
        </w:rPr>
        <w:t xml:space="preserve">Personal and intimate care </w:t>
      </w:r>
    </w:p>
    <w:p w14:paraId="5A1D132D" w14:textId="4A5E5EA1" w:rsidR="4E1E1D92" w:rsidRPr="006C71F8" w:rsidRDefault="4E1E1D92" w:rsidP="009359AA">
      <w:pPr>
        <w:numPr>
          <w:ilvl w:val="1"/>
          <w:numId w:val="13"/>
        </w:numPr>
      </w:pPr>
      <w:r w:rsidRPr="006C71F8">
        <w:rPr>
          <w:rFonts w:ascii="Calibri" w:hAnsi="Calibri" w:cs="Calibri"/>
        </w:rPr>
        <w:t>Personal, social and health education (PSHE)</w:t>
      </w:r>
    </w:p>
    <w:p w14:paraId="6315B627" w14:textId="0E5A6B47" w:rsidR="4E1E1D92" w:rsidRPr="006C71F8" w:rsidRDefault="4E1E1D92" w:rsidP="009359AA">
      <w:pPr>
        <w:numPr>
          <w:ilvl w:val="1"/>
          <w:numId w:val="13"/>
        </w:numPr>
        <w:rPr>
          <w:rFonts w:ascii="Calibri" w:eastAsia="Calibri" w:hAnsi="Calibri" w:cs="Calibri"/>
        </w:rPr>
      </w:pPr>
      <w:r w:rsidRPr="006C71F8">
        <w:rPr>
          <w:rFonts w:ascii="Calibri" w:hAnsi="Calibri" w:cs="Calibri"/>
        </w:rPr>
        <w:t>Relationship and Sex Education (RSE)</w:t>
      </w:r>
    </w:p>
    <w:p w14:paraId="5042C6EB" w14:textId="2E488E83" w:rsidR="00840343" w:rsidRPr="006C71F8" w:rsidRDefault="00840343" w:rsidP="009359AA">
      <w:pPr>
        <w:numPr>
          <w:ilvl w:val="1"/>
          <w:numId w:val="13"/>
        </w:numPr>
        <w:rPr>
          <w:rFonts w:ascii="Calibri" w:eastAsia="Calibri" w:hAnsi="Calibri" w:cs="Calibri"/>
        </w:rPr>
      </w:pPr>
      <w:r w:rsidRPr="006C71F8">
        <w:rPr>
          <w:rFonts w:ascii="Calibri" w:hAnsi="Calibri" w:cs="Calibri"/>
        </w:rPr>
        <w:t>Child-on-child abuse policy, including sexual violence and sexual harrassment</w:t>
      </w:r>
    </w:p>
    <w:p w14:paraId="1F9E0B3D" w14:textId="45650A23" w:rsidR="00AE75D4" w:rsidRPr="006C71F8" w:rsidRDefault="00AE75D4" w:rsidP="009359AA">
      <w:pPr>
        <w:numPr>
          <w:ilvl w:val="1"/>
          <w:numId w:val="13"/>
        </w:numPr>
        <w:rPr>
          <w:rFonts w:ascii="Calibri" w:hAnsi="Calibri" w:cs="Calibri"/>
        </w:rPr>
      </w:pPr>
      <w:r w:rsidRPr="006C71F8">
        <w:rPr>
          <w:rFonts w:ascii="Calibri" w:hAnsi="Calibri" w:cs="Calibri"/>
        </w:rPr>
        <w:t>Health and safety,</w:t>
      </w:r>
      <w:r w:rsidR="00840343" w:rsidRPr="006C71F8">
        <w:rPr>
          <w:rFonts w:ascii="Calibri" w:hAnsi="Calibri" w:cs="Calibri"/>
        </w:rPr>
        <w:t xml:space="preserve"> including use of premises by other organisations</w:t>
      </w:r>
    </w:p>
    <w:p w14:paraId="0D21D3DE" w14:textId="1F2D2E82" w:rsidR="00AE75D4" w:rsidRDefault="00AE75D4" w:rsidP="009359AA">
      <w:pPr>
        <w:numPr>
          <w:ilvl w:val="1"/>
          <w:numId w:val="13"/>
        </w:numPr>
        <w:rPr>
          <w:rFonts w:ascii="Calibri" w:hAnsi="Calibri" w:cs="Calibri"/>
        </w:rPr>
      </w:pPr>
      <w:r w:rsidRPr="006C71F8">
        <w:rPr>
          <w:rFonts w:ascii="Calibri" w:hAnsi="Calibri" w:cs="Calibri"/>
        </w:rPr>
        <w:t xml:space="preserve">Attendance </w:t>
      </w:r>
      <w:r w:rsidR="4DA8248A" w:rsidRPr="006C71F8">
        <w:rPr>
          <w:rFonts w:ascii="Calibri" w:hAnsi="Calibri" w:cs="Calibri"/>
        </w:rPr>
        <w:t xml:space="preserve">and punctuality </w:t>
      </w:r>
    </w:p>
    <w:p w14:paraId="110E8BC9" w14:textId="764F5DC8" w:rsidR="001C2C3D" w:rsidRPr="006C71F8" w:rsidRDefault="001C2C3D" w:rsidP="009359AA">
      <w:pPr>
        <w:numPr>
          <w:ilvl w:val="1"/>
          <w:numId w:val="13"/>
        </w:numPr>
        <w:rPr>
          <w:rFonts w:ascii="Calibri" w:hAnsi="Calibri" w:cs="Calibri"/>
        </w:rPr>
      </w:pPr>
      <w:r>
        <w:rPr>
          <w:rFonts w:ascii="Calibri" w:hAnsi="Calibri" w:cs="Calibri"/>
        </w:rPr>
        <w:t>Lettings Policy</w:t>
      </w:r>
    </w:p>
    <w:p w14:paraId="65C9A1AB" w14:textId="5BC6E469" w:rsidR="00AE75D4" w:rsidRPr="006C71F8" w:rsidRDefault="00AE75D4" w:rsidP="009359AA">
      <w:pPr>
        <w:numPr>
          <w:ilvl w:val="1"/>
          <w:numId w:val="13"/>
        </w:numPr>
        <w:rPr>
          <w:rFonts w:ascii="Calibri" w:hAnsi="Calibri" w:cs="Calibri"/>
        </w:rPr>
      </w:pPr>
      <w:r w:rsidRPr="006C71F8">
        <w:rPr>
          <w:rFonts w:ascii="Calibri" w:hAnsi="Calibri" w:cs="Calibri"/>
        </w:rPr>
        <w:t>Risk assessments (e.g. school trips, use of technology</w:t>
      </w:r>
      <w:r w:rsidRPr="006C71F8">
        <w:rPr>
          <w:rFonts w:ascii="Calibri" w:hAnsi="Calibri" w:cs="Calibri"/>
          <w:color w:val="000000" w:themeColor="text1"/>
        </w:rPr>
        <w:t xml:space="preserve">, </w:t>
      </w:r>
      <w:r w:rsidR="2B375C52" w:rsidRPr="006C71F8">
        <w:rPr>
          <w:rFonts w:ascii="Calibri" w:hAnsi="Calibri" w:cs="Calibri"/>
          <w:color w:val="000000" w:themeColor="text1"/>
        </w:rPr>
        <w:t>Covid safety arrangements</w:t>
      </w:r>
      <w:r w:rsidRPr="006C71F8">
        <w:rPr>
          <w:rFonts w:ascii="Calibri" w:hAnsi="Calibri" w:cs="Calibri"/>
        </w:rPr>
        <w:t>)</w:t>
      </w:r>
    </w:p>
    <w:p w14:paraId="034C1BE7" w14:textId="7EFB8E6D" w:rsidR="00AE75D4" w:rsidRPr="006C71F8" w:rsidRDefault="00AE75D4" w:rsidP="009359AA">
      <w:pPr>
        <w:numPr>
          <w:ilvl w:val="1"/>
          <w:numId w:val="13"/>
        </w:numPr>
        <w:rPr>
          <w:rFonts w:ascii="Calibri" w:hAnsi="Calibri" w:cs="Calibri"/>
        </w:rPr>
      </w:pPr>
      <w:r w:rsidRPr="006C71F8">
        <w:rPr>
          <w:rFonts w:ascii="Calibri" w:hAnsi="Calibri" w:cs="Calibri"/>
        </w:rPr>
        <w:t xml:space="preserve">First aid and </w:t>
      </w:r>
      <w:r w:rsidR="79C7993E" w:rsidRPr="006C71F8">
        <w:rPr>
          <w:rFonts w:ascii="Calibri" w:hAnsi="Calibri" w:cs="Calibri"/>
        </w:rPr>
        <w:t xml:space="preserve">managing medical needs </w:t>
      </w:r>
    </w:p>
    <w:p w14:paraId="19D72D49" w14:textId="6B3055F3" w:rsidR="00AE75D4" w:rsidRPr="006C71F8" w:rsidRDefault="00AE75D4" w:rsidP="009359AA">
      <w:pPr>
        <w:numPr>
          <w:ilvl w:val="1"/>
          <w:numId w:val="13"/>
        </w:numPr>
        <w:rPr>
          <w:rFonts w:ascii="Calibri" w:hAnsi="Calibri" w:cs="Calibri"/>
        </w:rPr>
      </w:pPr>
      <w:r w:rsidRPr="006C71F8">
        <w:rPr>
          <w:rFonts w:ascii="Calibri" w:hAnsi="Calibri" w:cs="Calibri"/>
        </w:rPr>
        <w:t>Managing</w:t>
      </w:r>
      <w:r w:rsidR="6BE9F6DF" w:rsidRPr="006C71F8">
        <w:rPr>
          <w:rFonts w:ascii="Calibri" w:hAnsi="Calibri" w:cs="Calibri"/>
        </w:rPr>
        <w:t>/dealing with</w:t>
      </w:r>
      <w:r w:rsidRPr="006C71F8">
        <w:rPr>
          <w:rFonts w:ascii="Calibri" w:hAnsi="Calibri" w:cs="Calibri"/>
        </w:rPr>
        <w:t xml:space="preserve"> allegations against staff</w:t>
      </w:r>
    </w:p>
    <w:p w14:paraId="0634A771" w14:textId="4B74B799" w:rsidR="00AE75D4" w:rsidRPr="006C71F8" w:rsidRDefault="00AE75D4" w:rsidP="009359AA">
      <w:pPr>
        <w:numPr>
          <w:ilvl w:val="1"/>
          <w:numId w:val="13"/>
        </w:numPr>
        <w:rPr>
          <w:rFonts w:ascii="Calibri" w:eastAsia="Calibri" w:hAnsi="Calibri" w:cs="Calibri"/>
        </w:rPr>
      </w:pPr>
      <w:r w:rsidRPr="006C71F8">
        <w:rPr>
          <w:rFonts w:ascii="Calibri" w:hAnsi="Calibri" w:cs="Calibri"/>
        </w:rPr>
        <w:t>Staff behaviour policy</w:t>
      </w:r>
      <w:r w:rsidR="29D598DC" w:rsidRPr="006C71F8">
        <w:rPr>
          <w:rFonts w:ascii="Calibri" w:hAnsi="Calibri" w:cs="Calibri"/>
        </w:rPr>
        <w:t xml:space="preserve"> or Code of Conduct </w:t>
      </w:r>
    </w:p>
    <w:p w14:paraId="2E51C960" w14:textId="33749128" w:rsidR="00AE75D4" w:rsidRPr="006C71F8" w:rsidRDefault="00AE75D4" w:rsidP="009359AA">
      <w:pPr>
        <w:numPr>
          <w:ilvl w:val="1"/>
          <w:numId w:val="13"/>
        </w:numPr>
      </w:pPr>
      <w:r w:rsidRPr="006C71F8">
        <w:rPr>
          <w:rFonts w:ascii="Calibri" w:hAnsi="Calibri" w:cs="Calibri"/>
        </w:rPr>
        <w:t xml:space="preserve">Safer recruitment </w:t>
      </w:r>
    </w:p>
    <w:p w14:paraId="12A720C0" w14:textId="77777777" w:rsidR="00AE75D4" w:rsidRPr="006C71F8" w:rsidRDefault="00AE75D4" w:rsidP="009359AA">
      <w:pPr>
        <w:numPr>
          <w:ilvl w:val="1"/>
          <w:numId w:val="13"/>
        </w:numPr>
        <w:rPr>
          <w:rFonts w:ascii="Calibri" w:hAnsi="Calibri" w:cs="Calibri"/>
        </w:rPr>
      </w:pPr>
      <w:r w:rsidRPr="006C71F8">
        <w:rPr>
          <w:rFonts w:ascii="Calibri" w:hAnsi="Calibri" w:cs="Calibri"/>
        </w:rPr>
        <w:t xml:space="preserve">Whistleblowing </w:t>
      </w:r>
    </w:p>
    <w:p w14:paraId="30A0140F" w14:textId="77777777" w:rsidR="00AE75D4" w:rsidRPr="006C71F8" w:rsidRDefault="00AE75D4" w:rsidP="00AE75D4">
      <w:pPr>
        <w:rPr>
          <w:rFonts w:ascii="Calibri" w:hAnsi="Calibri" w:cs="Calibri"/>
        </w:rPr>
      </w:pPr>
    </w:p>
    <w:p w14:paraId="082E40AB" w14:textId="6A8E4B4E" w:rsidR="00AE75D4" w:rsidRPr="006C71F8" w:rsidRDefault="00AE75D4" w:rsidP="00136D8F">
      <w:pPr>
        <w:numPr>
          <w:ilvl w:val="0"/>
          <w:numId w:val="52"/>
        </w:numPr>
        <w:spacing w:line="259" w:lineRule="auto"/>
        <w:ind w:hanging="1146"/>
        <w:rPr>
          <w:rFonts w:ascii="Calibri" w:eastAsia="Calibri" w:hAnsi="Calibri" w:cs="Calibri"/>
          <w:b/>
          <w:bCs/>
        </w:rPr>
      </w:pPr>
      <w:r w:rsidRPr="006C71F8">
        <w:rPr>
          <w:rFonts w:ascii="Calibri" w:hAnsi="Calibri" w:cs="Calibri"/>
          <w:b/>
          <w:bCs/>
        </w:rPr>
        <w:t>P</w:t>
      </w:r>
      <w:r w:rsidR="00571E63" w:rsidRPr="006C71F8">
        <w:rPr>
          <w:rFonts w:ascii="Calibri" w:hAnsi="Calibri" w:cs="Calibri"/>
          <w:b/>
          <w:bCs/>
        </w:rPr>
        <w:t xml:space="preserve">OLICY </w:t>
      </w:r>
      <w:r w:rsidR="00AC0068">
        <w:rPr>
          <w:rFonts w:ascii="Calibri" w:hAnsi="Calibri" w:cs="Calibri"/>
          <w:b/>
          <w:bCs/>
        </w:rPr>
        <w:t xml:space="preserve">DISSEMINATION, </w:t>
      </w:r>
      <w:r w:rsidR="00571E63" w:rsidRPr="006C71F8">
        <w:rPr>
          <w:rFonts w:ascii="Calibri" w:hAnsi="Calibri" w:cs="Calibri"/>
          <w:b/>
          <w:bCs/>
        </w:rPr>
        <w:t>COMPLIANCE, MONITORING AND REVIEW</w:t>
      </w:r>
    </w:p>
    <w:p w14:paraId="7173A2F4" w14:textId="77777777" w:rsidR="00AE75D4" w:rsidRPr="006C71F8" w:rsidRDefault="00AE75D4" w:rsidP="00AE75D4">
      <w:pPr>
        <w:ind w:left="720"/>
        <w:rPr>
          <w:rFonts w:ascii="Calibri" w:hAnsi="Calibri" w:cs="Calibri"/>
          <w:b/>
          <w:bCs/>
        </w:rPr>
      </w:pPr>
    </w:p>
    <w:p w14:paraId="05050BA2" w14:textId="5229F612" w:rsidR="1E839B19" w:rsidRPr="006C71F8" w:rsidRDefault="1E839B19" w:rsidP="009359AA">
      <w:pPr>
        <w:numPr>
          <w:ilvl w:val="0"/>
          <w:numId w:val="11"/>
        </w:numPr>
        <w:ind w:left="426"/>
      </w:pPr>
      <w:r w:rsidRPr="006C71F8">
        <w:rPr>
          <w:rFonts w:ascii="Calibri" w:hAnsi="Calibri" w:cs="Calibri"/>
        </w:rPr>
        <w:t xml:space="preserve">All staff (including temporary staff and volunteers) will be </w:t>
      </w:r>
      <w:r w:rsidR="6EC3F60F" w:rsidRPr="006C71F8">
        <w:rPr>
          <w:rFonts w:ascii="Calibri" w:hAnsi="Calibri" w:cs="Calibri"/>
        </w:rPr>
        <w:t>provided</w:t>
      </w:r>
      <w:r w:rsidRPr="006C71F8">
        <w:rPr>
          <w:rFonts w:ascii="Calibri" w:hAnsi="Calibri" w:cs="Calibri"/>
        </w:rPr>
        <w:t xml:space="preserve"> with a copy of this policy. They will be asked to say they have read and understood </w:t>
      </w:r>
      <w:r w:rsidR="1009682A" w:rsidRPr="006C71F8">
        <w:rPr>
          <w:rFonts w:ascii="Calibri" w:hAnsi="Calibri" w:cs="Calibri"/>
        </w:rPr>
        <w:t>its</w:t>
      </w:r>
      <w:r w:rsidRPr="006C71F8">
        <w:rPr>
          <w:rFonts w:ascii="Calibri" w:hAnsi="Calibri" w:cs="Calibri"/>
        </w:rPr>
        <w:t xml:space="preserve"> contents, are </w:t>
      </w:r>
      <w:r w:rsidR="142ECF25" w:rsidRPr="006C71F8">
        <w:rPr>
          <w:rFonts w:ascii="Calibri" w:hAnsi="Calibri" w:cs="Calibri"/>
        </w:rPr>
        <w:t>familiar with the school systems and will adhere to them.</w:t>
      </w:r>
    </w:p>
    <w:p w14:paraId="7368F031" w14:textId="2B3AC205" w:rsidR="468AB9B0" w:rsidRPr="006C71F8" w:rsidRDefault="7F3E708F" w:rsidP="6DBF7A66">
      <w:pPr>
        <w:numPr>
          <w:ilvl w:val="0"/>
          <w:numId w:val="11"/>
        </w:numPr>
        <w:ind w:left="426"/>
      </w:pPr>
      <w:r w:rsidRPr="006C71F8">
        <w:rPr>
          <w:rFonts w:ascii="Calibri" w:hAnsi="Calibri" w:cs="Calibri"/>
        </w:rPr>
        <w:t xml:space="preserve">Visitors to the school site will be </w:t>
      </w:r>
      <w:r w:rsidR="6A1152CC" w:rsidRPr="006C71F8">
        <w:rPr>
          <w:rFonts w:ascii="Calibri" w:hAnsi="Calibri" w:cs="Calibri"/>
        </w:rPr>
        <w:t>provided with</w:t>
      </w:r>
      <w:r w:rsidRPr="006C71F8">
        <w:rPr>
          <w:rFonts w:ascii="Calibri" w:hAnsi="Calibri" w:cs="Calibri"/>
        </w:rPr>
        <w:t xml:space="preserve"> safeguarding arrangements</w:t>
      </w:r>
      <w:r w:rsidR="727FB2E8" w:rsidRPr="006C71F8">
        <w:rPr>
          <w:rFonts w:ascii="Calibri" w:hAnsi="Calibri" w:cs="Calibri"/>
        </w:rPr>
        <w:t>.</w:t>
      </w:r>
    </w:p>
    <w:p w14:paraId="58E2CB1F" w14:textId="352EE8DC" w:rsidR="322626EF" w:rsidRPr="006C71F8" w:rsidRDefault="322626EF" w:rsidP="009359AA">
      <w:pPr>
        <w:numPr>
          <w:ilvl w:val="0"/>
          <w:numId w:val="11"/>
        </w:numPr>
        <w:ind w:left="426"/>
      </w:pPr>
      <w:r w:rsidRPr="006C71F8">
        <w:rPr>
          <w:rFonts w:ascii="Calibri" w:hAnsi="Calibri" w:cs="Calibri"/>
        </w:rPr>
        <w:t xml:space="preserve">Parents/carers will be </w:t>
      </w:r>
      <w:r w:rsidR="55BC07BB" w:rsidRPr="006C71F8">
        <w:rPr>
          <w:rFonts w:ascii="Calibri" w:hAnsi="Calibri" w:cs="Calibri"/>
        </w:rPr>
        <w:t xml:space="preserve">signposted to the Safeguarding and Child Protection policy prior to children being enrolled. </w:t>
      </w:r>
    </w:p>
    <w:p w14:paraId="309980D2" w14:textId="76A8045E" w:rsidR="350E7A54" w:rsidRPr="006C71F8" w:rsidRDefault="767556F2" w:rsidP="6DBF7A66">
      <w:pPr>
        <w:numPr>
          <w:ilvl w:val="0"/>
          <w:numId w:val="11"/>
        </w:numPr>
        <w:ind w:left="426"/>
        <w:rPr>
          <w:rFonts w:asciiTheme="minorHAnsi" w:eastAsiaTheme="minorEastAsia" w:hAnsiTheme="minorHAnsi" w:cstheme="minorBidi"/>
          <w:color w:val="000000" w:themeColor="text1"/>
        </w:rPr>
      </w:pPr>
      <w:r w:rsidRPr="006C71F8">
        <w:rPr>
          <w:rFonts w:asciiTheme="minorHAnsi" w:eastAsiaTheme="minorEastAsia" w:hAnsiTheme="minorHAnsi" w:cstheme="minorBidi"/>
        </w:rPr>
        <w:t>Parents/carers can obtain a copy of the school Safeguarding and Child Protection Policy and other related policies</w:t>
      </w:r>
      <w:r w:rsidR="14FBC40A" w:rsidRPr="006C71F8">
        <w:rPr>
          <w:rFonts w:asciiTheme="minorHAnsi" w:eastAsiaTheme="minorEastAsia" w:hAnsiTheme="minorHAnsi" w:cstheme="minorBidi"/>
        </w:rPr>
        <w:t xml:space="preserve">, including for online safety, safer recruitment, and </w:t>
      </w:r>
      <w:r w:rsidR="00840343" w:rsidRPr="006C71F8">
        <w:rPr>
          <w:rFonts w:asciiTheme="minorHAnsi" w:eastAsiaTheme="minorEastAsia" w:hAnsiTheme="minorHAnsi" w:cstheme="minorBidi"/>
        </w:rPr>
        <w:t>child</w:t>
      </w:r>
      <w:r w:rsidR="216C9B1A" w:rsidRPr="006C71F8">
        <w:rPr>
          <w:rFonts w:asciiTheme="minorHAnsi" w:eastAsiaTheme="minorEastAsia" w:hAnsiTheme="minorHAnsi" w:cstheme="minorBidi"/>
        </w:rPr>
        <w:t>-</w:t>
      </w:r>
      <w:r w:rsidR="14FBC40A" w:rsidRPr="006C71F8">
        <w:rPr>
          <w:rFonts w:asciiTheme="minorHAnsi" w:eastAsiaTheme="minorEastAsia" w:hAnsiTheme="minorHAnsi" w:cstheme="minorBidi"/>
        </w:rPr>
        <w:t>on</w:t>
      </w:r>
      <w:r w:rsidR="12C9F5CE" w:rsidRPr="006C71F8">
        <w:rPr>
          <w:rFonts w:asciiTheme="minorHAnsi" w:eastAsiaTheme="minorEastAsia" w:hAnsiTheme="minorHAnsi" w:cstheme="minorBidi"/>
        </w:rPr>
        <w:t>-</w:t>
      </w:r>
      <w:r w:rsidR="00840343" w:rsidRPr="006C71F8">
        <w:rPr>
          <w:rFonts w:asciiTheme="minorHAnsi" w:eastAsiaTheme="minorEastAsia" w:hAnsiTheme="minorHAnsi" w:cstheme="minorBidi"/>
        </w:rPr>
        <w:t>child</w:t>
      </w:r>
      <w:r w:rsidR="14FBC40A" w:rsidRPr="006C71F8">
        <w:rPr>
          <w:rFonts w:asciiTheme="minorHAnsi" w:eastAsiaTheme="minorEastAsia" w:hAnsiTheme="minorHAnsi" w:cstheme="minorBidi"/>
        </w:rPr>
        <w:t xml:space="preserve"> abuse </w:t>
      </w:r>
      <w:r w:rsidRPr="006C71F8">
        <w:rPr>
          <w:rFonts w:asciiTheme="minorHAnsi" w:eastAsiaTheme="minorEastAsia" w:hAnsiTheme="minorHAnsi" w:cstheme="minorBidi"/>
        </w:rPr>
        <w:t>via the school website www.lancasterian primary.co.uk.</w:t>
      </w:r>
      <w:r w:rsidR="234495BE" w:rsidRPr="006C71F8">
        <w:rPr>
          <w:rFonts w:asciiTheme="minorHAnsi" w:eastAsiaTheme="minorEastAsia" w:hAnsiTheme="minorHAnsi" w:cstheme="minorBidi"/>
        </w:rPr>
        <w:t xml:space="preserve"> These and other policies are available from the school office on request. </w:t>
      </w:r>
    </w:p>
    <w:p w14:paraId="6E1A0FBD" w14:textId="6E6F7C60" w:rsidR="6F32BEB9" w:rsidRPr="006C71F8" w:rsidRDefault="6F32BEB9" w:rsidP="009359AA">
      <w:pPr>
        <w:numPr>
          <w:ilvl w:val="0"/>
          <w:numId w:val="11"/>
        </w:numPr>
        <w:ind w:left="426"/>
      </w:pPr>
      <w:r w:rsidRPr="006C71F8">
        <w:rPr>
          <w:rFonts w:ascii="Calibri" w:hAnsi="Calibri" w:cs="Calibri"/>
        </w:rPr>
        <w:t xml:space="preserve">Pupils will be made aware of the school’s systems in age-appropriate ways through displays around the school site, verbally through the curriculum and via the school website. </w:t>
      </w:r>
    </w:p>
    <w:p w14:paraId="7C3F6BBD" w14:textId="77777777" w:rsidR="00AE75D4" w:rsidRPr="006C71F8" w:rsidRDefault="00585413" w:rsidP="009359AA">
      <w:pPr>
        <w:numPr>
          <w:ilvl w:val="0"/>
          <w:numId w:val="11"/>
        </w:numPr>
        <w:ind w:left="426"/>
        <w:rPr>
          <w:rFonts w:ascii="Calibri" w:hAnsi="Calibri" w:cs="Calibri"/>
        </w:rPr>
      </w:pPr>
      <w:r w:rsidRPr="006C71F8">
        <w:rPr>
          <w:rFonts w:ascii="Calibri" w:hAnsi="Calibri" w:cs="Calibri"/>
        </w:rPr>
        <w:t xml:space="preserve">Lancasterian Primary School </w:t>
      </w:r>
      <w:r w:rsidR="00AE75D4" w:rsidRPr="006C71F8">
        <w:rPr>
          <w:rFonts w:ascii="Calibri" w:hAnsi="Calibri" w:cs="Calibri"/>
        </w:rPr>
        <w:t xml:space="preserve">will review this policy at least annually. </w:t>
      </w:r>
      <w:r w:rsidRPr="006C71F8">
        <w:rPr>
          <w:rFonts w:ascii="Calibri" w:hAnsi="Calibri" w:cs="Calibri"/>
        </w:rPr>
        <w:t>It</w:t>
      </w:r>
      <w:r w:rsidR="00AE75D4" w:rsidRPr="006C71F8">
        <w:rPr>
          <w:rFonts w:ascii="Calibri" w:hAnsi="Calibri" w:cs="Calibri"/>
        </w:rPr>
        <w:t xml:space="preserve"> will be revised following any national or local policy updates, any local child protection concerns and/or any changes to our procedures.</w:t>
      </w:r>
    </w:p>
    <w:p w14:paraId="14C81E04" w14:textId="77777777" w:rsidR="00AE75D4" w:rsidRPr="006C71F8" w:rsidRDefault="00AE75D4" w:rsidP="009359AA">
      <w:pPr>
        <w:numPr>
          <w:ilvl w:val="0"/>
          <w:numId w:val="11"/>
        </w:numPr>
        <w:ind w:left="426"/>
        <w:jc w:val="both"/>
        <w:rPr>
          <w:rFonts w:ascii="Calibri" w:hAnsi="Calibri" w:cs="Calibri"/>
        </w:rPr>
      </w:pPr>
      <w:r w:rsidRPr="006C71F8">
        <w:rPr>
          <w:rFonts w:ascii="Calibri" w:hAnsi="Calibri" w:cs="Calibri"/>
        </w:rPr>
        <w:t>The policy will be reviewed annually by the</w:t>
      </w:r>
      <w:r w:rsidR="00585413" w:rsidRPr="006C71F8">
        <w:rPr>
          <w:rFonts w:ascii="Calibri" w:hAnsi="Calibri" w:cs="Calibri"/>
        </w:rPr>
        <w:t xml:space="preserve"> senior leadership team</w:t>
      </w:r>
      <w:r w:rsidRPr="006C71F8">
        <w:rPr>
          <w:rFonts w:ascii="Calibri" w:hAnsi="Calibri" w:cs="Calibri"/>
        </w:rPr>
        <w:t xml:space="preserve"> </w:t>
      </w:r>
      <w:r w:rsidR="00585413" w:rsidRPr="006C71F8">
        <w:rPr>
          <w:rFonts w:ascii="Calibri" w:hAnsi="Calibri" w:cs="Calibri"/>
          <w:color w:val="000000" w:themeColor="text1"/>
        </w:rPr>
        <w:t>and governing body,</w:t>
      </w:r>
      <w:r w:rsidR="00585413" w:rsidRPr="006C71F8">
        <w:rPr>
          <w:rFonts w:ascii="Calibri" w:hAnsi="Calibri" w:cs="Calibri"/>
          <w:color w:val="538135" w:themeColor="accent6" w:themeShade="BF"/>
        </w:rPr>
        <w:t xml:space="preserve"> </w:t>
      </w:r>
      <w:r w:rsidRPr="006C71F8">
        <w:rPr>
          <w:rFonts w:ascii="Calibri" w:hAnsi="Calibri" w:cs="Calibri"/>
        </w:rPr>
        <w:t xml:space="preserve">which has responsibility for oversight of safeguarding and child protection systems. </w:t>
      </w:r>
    </w:p>
    <w:p w14:paraId="1FB9154B" w14:textId="38DC1F9A" w:rsidR="00AE75D4" w:rsidRPr="006C71F8" w:rsidRDefault="00AE75D4" w:rsidP="009359AA">
      <w:pPr>
        <w:numPr>
          <w:ilvl w:val="0"/>
          <w:numId w:val="11"/>
        </w:numPr>
        <w:spacing w:line="259" w:lineRule="auto"/>
        <w:ind w:left="426"/>
        <w:rPr>
          <w:rFonts w:ascii="Calibri" w:eastAsia="Calibri" w:hAnsi="Calibri" w:cs="Calibri"/>
          <w:color w:val="000000" w:themeColor="text1"/>
        </w:rPr>
      </w:pPr>
      <w:r w:rsidRPr="006C71F8">
        <w:rPr>
          <w:rFonts w:ascii="Calibri" w:hAnsi="Calibri" w:cs="Calibri"/>
          <w:color w:val="000000" w:themeColor="text1"/>
        </w:rPr>
        <w:lastRenderedPageBreak/>
        <w:t xml:space="preserve">The Designated Safeguarding Lead </w:t>
      </w:r>
      <w:r w:rsidR="278676FF" w:rsidRPr="006C71F8">
        <w:rPr>
          <w:rFonts w:ascii="Calibri" w:hAnsi="Calibri" w:cs="Calibri"/>
          <w:color w:val="000000" w:themeColor="text1"/>
        </w:rPr>
        <w:t xml:space="preserve">will ensure pupils have </w:t>
      </w:r>
      <w:r w:rsidR="039E81D9" w:rsidRPr="006C71F8">
        <w:rPr>
          <w:rFonts w:ascii="Calibri" w:hAnsi="Calibri" w:cs="Calibri"/>
          <w:color w:val="000000" w:themeColor="text1"/>
        </w:rPr>
        <w:t>understood</w:t>
      </w:r>
      <w:r w:rsidR="278676FF" w:rsidRPr="006C71F8">
        <w:rPr>
          <w:rFonts w:ascii="Calibri" w:hAnsi="Calibri" w:cs="Calibri"/>
          <w:color w:val="000000" w:themeColor="text1"/>
        </w:rPr>
        <w:t xml:space="preserve"> and are aware that they can raise concerns at any time, they will be listened to, taken seriously and </w:t>
      </w:r>
      <w:r w:rsidR="695899AE" w:rsidRPr="006C71F8">
        <w:rPr>
          <w:rFonts w:ascii="Calibri" w:hAnsi="Calibri" w:cs="Calibri"/>
          <w:color w:val="000000" w:themeColor="text1"/>
        </w:rPr>
        <w:t>their</w:t>
      </w:r>
      <w:r w:rsidR="278676FF" w:rsidRPr="006C71F8">
        <w:rPr>
          <w:rFonts w:ascii="Calibri" w:hAnsi="Calibri" w:cs="Calibri"/>
          <w:color w:val="000000" w:themeColor="text1"/>
        </w:rPr>
        <w:t xml:space="preserve"> wishes respected (where possible), given the ne</w:t>
      </w:r>
      <w:r w:rsidR="26854319" w:rsidRPr="006C71F8">
        <w:rPr>
          <w:rFonts w:ascii="Calibri" w:hAnsi="Calibri" w:cs="Calibri"/>
          <w:color w:val="000000" w:themeColor="text1"/>
        </w:rPr>
        <w:t xml:space="preserve">cessary support and kept informed of actions taken. </w:t>
      </w:r>
    </w:p>
    <w:p w14:paraId="5C10C96C" w14:textId="77777777" w:rsidR="00DB6991" w:rsidRPr="006C71F8" w:rsidRDefault="00DB6991" w:rsidP="00DB6991">
      <w:pPr>
        <w:rPr>
          <w:rFonts w:ascii="Calibri" w:hAnsi="Calibri" w:cs="Calibri"/>
          <w:b/>
        </w:rPr>
      </w:pPr>
    </w:p>
    <w:p w14:paraId="0B0C1379" w14:textId="77777777" w:rsidR="00AE75D4" w:rsidRPr="006C71F8" w:rsidRDefault="00AE75D4" w:rsidP="00136D8F">
      <w:pPr>
        <w:numPr>
          <w:ilvl w:val="0"/>
          <w:numId w:val="52"/>
        </w:numPr>
        <w:spacing w:line="259" w:lineRule="auto"/>
        <w:ind w:hanging="1146"/>
        <w:rPr>
          <w:rFonts w:ascii="Calibri" w:eastAsia="Calibri" w:hAnsi="Calibri" w:cs="Calibri"/>
          <w:b/>
          <w:bCs/>
        </w:rPr>
      </w:pPr>
      <w:r w:rsidRPr="006C71F8">
        <w:rPr>
          <w:rFonts w:ascii="Calibri" w:hAnsi="Calibri" w:cs="Calibri"/>
          <w:b/>
          <w:bCs/>
        </w:rPr>
        <w:t>K</w:t>
      </w:r>
      <w:r w:rsidR="00374E29" w:rsidRPr="006C71F8">
        <w:rPr>
          <w:rFonts w:ascii="Calibri" w:hAnsi="Calibri" w:cs="Calibri"/>
          <w:b/>
          <w:bCs/>
        </w:rPr>
        <w:t xml:space="preserve">EY RESPONSIBILITES </w:t>
      </w:r>
    </w:p>
    <w:p w14:paraId="6953B743" w14:textId="77777777" w:rsidR="00AE75D4" w:rsidRPr="006C71F8" w:rsidRDefault="00AE75D4" w:rsidP="00AE75D4">
      <w:pPr>
        <w:rPr>
          <w:rFonts w:ascii="Calibri" w:hAnsi="Calibri" w:cs="Calibri"/>
          <w:b/>
          <w:bCs/>
        </w:rPr>
      </w:pPr>
    </w:p>
    <w:p w14:paraId="4BAA68EB" w14:textId="297EF72B" w:rsidR="00AE75D4" w:rsidRPr="006C71F8" w:rsidRDefault="6CA09E5C" w:rsidP="6DBF7A66">
      <w:pPr>
        <w:pStyle w:val="NormalWeb"/>
        <w:numPr>
          <w:ilvl w:val="0"/>
          <w:numId w:val="14"/>
        </w:numPr>
        <w:spacing w:before="0" w:beforeAutospacing="0" w:after="0" w:afterAutospacing="0"/>
        <w:rPr>
          <w:rFonts w:ascii="Calibri" w:hAnsi="Calibri" w:cs="Calibri"/>
        </w:rPr>
      </w:pPr>
      <w:r w:rsidRPr="006C71F8">
        <w:rPr>
          <w:rFonts w:ascii="Calibri" w:hAnsi="Calibri" w:cs="Calibri"/>
        </w:rPr>
        <w:t xml:space="preserve">The </w:t>
      </w:r>
      <w:r w:rsidR="4239F3BA" w:rsidRPr="006C71F8">
        <w:rPr>
          <w:rFonts w:ascii="Calibri" w:hAnsi="Calibri" w:cs="Calibri"/>
        </w:rPr>
        <w:t xml:space="preserve">senior leadership team and the </w:t>
      </w:r>
      <w:r w:rsidRPr="006C71F8">
        <w:rPr>
          <w:rFonts w:ascii="Calibri" w:hAnsi="Calibri" w:cs="Calibri"/>
          <w:color w:val="000000" w:themeColor="text1"/>
        </w:rPr>
        <w:t>governing body</w:t>
      </w:r>
      <w:r w:rsidR="4239F3BA" w:rsidRPr="006C71F8">
        <w:rPr>
          <w:rFonts w:ascii="Calibri" w:hAnsi="Calibri" w:cs="Calibri"/>
          <w:color w:val="000000" w:themeColor="text1"/>
        </w:rPr>
        <w:t xml:space="preserve"> sub-committee</w:t>
      </w:r>
      <w:r w:rsidRPr="006C71F8">
        <w:rPr>
          <w:rFonts w:ascii="Calibri" w:hAnsi="Calibri" w:cs="Calibri"/>
          <w:color w:val="538135" w:themeColor="accent6" w:themeShade="BF"/>
        </w:rPr>
        <w:t xml:space="preserve"> </w:t>
      </w:r>
      <w:r w:rsidRPr="006C71F8">
        <w:rPr>
          <w:rFonts w:ascii="Calibri" w:hAnsi="Calibri" w:cs="Calibri"/>
        </w:rPr>
        <w:t>have read and will follow KCSIE 202</w:t>
      </w:r>
      <w:r w:rsidR="00840343" w:rsidRPr="006C71F8">
        <w:rPr>
          <w:rFonts w:ascii="Calibri" w:hAnsi="Calibri" w:cs="Calibri"/>
        </w:rPr>
        <w:t>2</w:t>
      </w:r>
      <w:r w:rsidRPr="006C71F8">
        <w:rPr>
          <w:rFonts w:ascii="Calibri" w:hAnsi="Calibri" w:cs="Calibri"/>
        </w:rPr>
        <w:t xml:space="preserve">. </w:t>
      </w:r>
    </w:p>
    <w:p w14:paraId="6387E892" w14:textId="77777777" w:rsidR="00AE75D4" w:rsidRPr="006C71F8" w:rsidRDefault="00AE75D4" w:rsidP="009359AA">
      <w:pPr>
        <w:pStyle w:val="NormalWeb"/>
        <w:numPr>
          <w:ilvl w:val="0"/>
          <w:numId w:val="14"/>
        </w:numPr>
        <w:spacing w:before="0" w:beforeAutospacing="0" w:after="0" w:afterAutospacing="0"/>
        <w:rPr>
          <w:rFonts w:ascii="Calibri" w:hAnsi="Calibri" w:cs="Calibri"/>
        </w:rPr>
      </w:pPr>
      <w:r w:rsidRPr="006C71F8">
        <w:rPr>
          <w:rFonts w:ascii="Calibri" w:hAnsi="Calibri" w:cs="Calibri"/>
        </w:rPr>
        <w:t>The</w:t>
      </w:r>
      <w:r w:rsidRPr="006C71F8">
        <w:rPr>
          <w:rFonts w:ascii="Calibri" w:hAnsi="Calibri" w:cs="Calibri"/>
          <w:color w:val="538135"/>
        </w:rPr>
        <w:t xml:space="preserve"> </w:t>
      </w:r>
      <w:r w:rsidRPr="006C71F8">
        <w:rPr>
          <w:rFonts w:ascii="Calibri" w:hAnsi="Calibri" w:cs="Calibri"/>
          <w:color w:val="000000"/>
        </w:rPr>
        <w:t>school</w:t>
      </w:r>
      <w:r w:rsidRPr="006C71F8">
        <w:rPr>
          <w:rFonts w:ascii="Calibri" w:hAnsi="Calibri" w:cs="Calibri"/>
          <w:color w:val="538135"/>
        </w:rPr>
        <w:t xml:space="preserve"> </w:t>
      </w:r>
      <w:r w:rsidRPr="006C71F8">
        <w:rPr>
          <w:rFonts w:ascii="Calibri" w:hAnsi="Calibri" w:cs="Calibri"/>
        </w:rPr>
        <w:t xml:space="preserve">has a nominated governor for safeguarding. The nominated governor will support the DSL and have oversight in ensuring that </w:t>
      </w:r>
      <w:r w:rsidRPr="006C71F8">
        <w:rPr>
          <w:rFonts w:ascii="Calibri" w:hAnsi="Calibri" w:cs="Calibri"/>
          <w:color w:val="000000"/>
        </w:rPr>
        <w:t>the school has an effective</w:t>
      </w:r>
      <w:r w:rsidRPr="006C71F8">
        <w:rPr>
          <w:rFonts w:ascii="Calibri" w:hAnsi="Calibri" w:cs="Calibri"/>
        </w:rPr>
        <w:t xml:space="preserve"> policy which interlinks with other related policies; that locally agreed procedures are in place and being followed; and that the policies are reviewed at least annually and when required.  </w:t>
      </w:r>
    </w:p>
    <w:p w14:paraId="65B87E8F" w14:textId="5A672A1A" w:rsidR="00DC66E5" w:rsidRPr="006C71F8" w:rsidRDefault="00AE75D4" w:rsidP="00DC66E5">
      <w:pPr>
        <w:numPr>
          <w:ilvl w:val="0"/>
          <w:numId w:val="14"/>
        </w:numPr>
        <w:jc w:val="both"/>
        <w:rPr>
          <w:rFonts w:ascii="Calibri" w:hAnsi="Calibri" w:cs="Calibri"/>
        </w:rPr>
      </w:pPr>
      <w:r w:rsidRPr="006C71F8">
        <w:rPr>
          <w:rFonts w:ascii="Calibri" w:hAnsi="Calibri" w:cs="Calibri"/>
        </w:rPr>
        <w:t xml:space="preserve">The </w:t>
      </w:r>
      <w:r w:rsidR="001F4D11" w:rsidRPr="006C71F8">
        <w:rPr>
          <w:rFonts w:ascii="Calibri" w:hAnsi="Calibri" w:cs="Calibri"/>
        </w:rPr>
        <w:t xml:space="preserve">senior leadership team and the </w:t>
      </w:r>
      <w:r w:rsidRPr="006C71F8">
        <w:rPr>
          <w:rFonts w:ascii="Calibri" w:hAnsi="Calibri" w:cs="Calibri"/>
          <w:color w:val="000000"/>
        </w:rPr>
        <w:t>governing body</w:t>
      </w:r>
      <w:r w:rsidR="001F4D11" w:rsidRPr="006C71F8">
        <w:rPr>
          <w:rFonts w:ascii="Calibri" w:hAnsi="Calibri" w:cs="Calibri"/>
          <w:color w:val="000000"/>
        </w:rPr>
        <w:t xml:space="preserve"> sub-committee</w:t>
      </w:r>
      <w:r w:rsidR="001F4D11" w:rsidRPr="006C71F8">
        <w:rPr>
          <w:rFonts w:ascii="Calibri" w:hAnsi="Calibri" w:cs="Calibri"/>
          <w:color w:val="538135"/>
        </w:rPr>
        <w:t xml:space="preserve"> </w:t>
      </w:r>
      <w:r w:rsidRPr="006C71F8">
        <w:rPr>
          <w:rFonts w:ascii="Calibri" w:hAnsi="Calibri" w:cs="Calibri"/>
        </w:rPr>
        <w:t>will ensure that the Designated Safeguarding Lead is supported in their role.</w:t>
      </w:r>
    </w:p>
    <w:p w14:paraId="42C720C1" w14:textId="77777777" w:rsidR="00DC66E5" w:rsidRPr="006C71F8" w:rsidRDefault="00DC66E5" w:rsidP="00DC66E5">
      <w:pPr>
        <w:ind w:left="360"/>
        <w:jc w:val="both"/>
        <w:rPr>
          <w:rFonts w:ascii="Calibri" w:hAnsi="Calibri" w:cs="Calibri"/>
        </w:rPr>
      </w:pPr>
    </w:p>
    <w:p w14:paraId="6C4068DF" w14:textId="77777777" w:rsidR="00DC66E5" w:rsidRPr="006C71F8" w:rsidRDefault="00DC66E5" w:rsidP="00DC66E5">
      <w:pPr>
        <w:ind w:left="360"/>
        <w:jc w:val="both"/>
        <w:rPr>
          <w:rFonts w:ascii="Calibri" w:hAnsi="Calibri" w:cs="Calibri"/>
        </w:rPr>
      </w:pPr>
    </w:p>
    <w:p w14:paraId="7E042E44" w14:textId="77777777" w:rsidR="00DC66E5" w:rsidRPr="006C71F8" w:rsidRDefault="00DC66E5" w:rsidP="00DC66E5">
      <w:pPr>
        <w:ind w:left="360"/>
        <w:jc w:val="both"/>
        <w:rPr>
          <w:rFonts w:ascii="Calibri" w:hAnsi="Calibri" w:cs="Calibri"/>
        </w:rPr>
      </w:pPr>
    </w:p>
    <w:p w14:paraId="37E18437" w14:textId="77777777" w:rsidR="00DC66E5" w:rsidRPr="006C71F8" w:rsidRDefault="00DC66E5" w:rsidP="00DC66E5">
      <w:pPr>
        <w:pStyle w:val="Head2"/>
        <w:rPr>
          <w:rFonts w:asciiTheme="minorHAnsi" w:hAnsiTheme="minorHAnsi"/>
          <w:sz w:val="24"/>
          <w:szCs w:val="24"/>
        </w:rPr>
      </w:pPr>
      <w:r w:rsidRPr="006C71F8">
        <w:rPr>
          <w:rFonts w:asciiTheme="minorHAnsi" w:hAnsiTheme="minorHAnsi"/>
          <w:sz w:val="24"/>
          <w:szCs w:val="24"/>
        </w:rPr>
        <w:t>The Governing Body</w:t>
      </w:r>
    </w:p>
    <w:p w14:paraId="619A0393" w14:textId="77777777" w:rsidR="00DC66E5" w:rsidRPr="006C71F8" w:rsidRDefault="00DC66E5" w:rsidP="00DC66E5">
      <w:pPr>
        <w:pStyle w:val="Bullet0"/>
        <w:numPr>
          <w:ilvl w:val="0"/>
          <w:numId w:val="14"/>
        </w:numPr>
        <w:rPr>
          <w:rFonts w:asciiTheme="minorHAnsi" w:hAnsiTheme="minorHAnsi"/>
          <w:sz w:val="24"/>
          <w:szCs w:val="24"/>
        </w:rPr>
      </w:pPr>
      <w:r w:rsidRPr="006C71F8">
        <w:rPr>
          <w:rFonts w:asciiTheme="minorHAnsi" w:hAnsiTheme="minorHAnsi"/>
          <w:sz w:val="24"/>
          <w:szCs w:val="24"/>
        </w:rPr>
        <w:t xml:space="preserve">The Governing Body takes responsibility for strategic leadership that is a ‘whole school approach’ for the school’s safeguarding arrangements and that these will comply with their duties under legislation and have full regard to KCSIE 2022. This includes ensuring the school’s policies, procedures and training are effective and comply with the law at all times. </w:t>
      </w:r>
    </w:p>
    <w:p w14:paraId="6C88172F" w14:textId="77777777" w:rsidR="00DC66E5" w:rsidRPr="006C71F8" w:rsidRDefault="00DC66E5" w:rsidP="00DC66E5">
      <w:pPr>
        <w:pStyle w:val="Bullet0"/>
        <w:numPr>
          <w:ilvl w:val="0"/>
          <w:numId w:val="14"/>
        </w:numPr>
        <w:rPr>
          <w:rFonts w:asciiTheme="minorHAnsi" w:hAnsiTheme="minorHAnsi"/>
          <w:sz w:val="24"/>
          <w:szCs w:val="24"/>
        </w:rPr>
      </w:pPr>
      <w:r w:rsidRPr="006C71F8">
        <w:rPr>
          <w:rFonts w:asciiTheme="minorHAnsi" w:hAnsiTheme="minorHAnsi"/>
          <w:sz w:val="24"/>
          <w:szCs w:val="24"/>
        </w:rPr>
        <w:t xml:space="preserve">The Governing body will ensure the school’s systems enable pupils to report what is happening to them. </w:t>
      </w:r>
    </w:p>
    <w:p w14:paraId="3BEE5EC9" w14:textId="016FDF44" w:rsidR="00DC66E5" w:rsidRPr="006C71F8" w:rsidRDefault="00DC66E5" w:rsidP="00DC66E5">
      <w:pPr>
        <w:pStyle w:val="Bullet0"/>
        <w:numPr>
          <w:ilvl w:val="0"/>
          <w:numId w:val="14"/>
        </w:numPr>
        <w:rPr>
          <w:rFonts w:asciiTheme="minorHAnsi" w:hAnsiTheme="minorHAnsi"/>
          <w:sz w:val="24"/>
          <w:szCs w:val="24"/>
        </w:rPr>
      </w:pPr>
      <w:r w:rsidRPr="006C71F8">
        <w:rPr>
          <w:rFonts w:asciiTheme="minorHAnsi" w:hAnsiTheme="minorHAnsi"/>
          <w:sz w:val="24"/>
          <w:szCs w:val="24"/>
        </w:rPr>
        <w:t>The Governing body will ensure the appointed DSL is a senior member of staff.  The role of the DSL (and deputies) set out in KCSIE Annex C will be made explicit in the postholder’s job description.</w:t>
      </w:r>
    </w:p>
    <w:p w14:paraId="42B71079" w14:textId="4249BFDF" w:rsidR="00DC66E5" w:rsidRPr="006C71F8" w:rsidRDefault="00DC66E5" w:rsidP="00DC66E5">
      <w:pPr>
        <w:pStyle w:val="Bullet0"/>
        <w:numPr>
          <w:ilvl w:val="0"/>
          <w:numId w:val="14"/>
        </w:numPr>
        <w:rPr>
          <w:rFonts w:asciiTheme="minorHAnsi" w:hAnsiTheme="minorHAnsi"/>
          <w:sz w:val="24"/>
          <w:szCs w:val="24"/>
        </w:rPr>
      </w:pPr>
      <w:r w:rsidRPr="006C71F8">
        <w:rPr>
          <w:rFonts w:asciiTheme="minorHAnsi" w:hAnsiTheme="minorHAnsi"/>
          <w:sz w:val="24"/>
          <w:szCs w:val="24"/>
        </w:rPr>
        <w:t>Lancasterian</w:t>
      </w:r>
      <w:r w:rsidRPr="006C71F8">
        <w:rPr>
          <w:rFonts w:asciiTheme="minorHAnsi" w:hAnsiTheme="minorHAnsi"/>
          <w:color w:val="538135" w:themeColor="accent6" w:themeShade="BF"/>
          <w:sz w:val="24"/>
          <w:szCs w:val="24"/>
        </w:rPr>
        <w:t xml:space="preserve"> </w:t>
      </w:r>
      <w:r w:rsidRPr="006C71F8">
        <w:rPr>
          <w:rFonts w:asciiTheme="minorHAnsi" w:hAnsiTheme="minorHAnsi"/>
          <w:sz w:val="24"/>
          <w:szCs w:val="24"/>
        </w:rPr>
        <w:t xml:space="preserve">has a nominated governor for safeguarding. The nominated governor will support the Designated Safeguarding Lead and have oversight in ensuring that Lancasterian has an effective policy which interlinks with other related policies; that locally agreed procedures are in place and being followed; and that the policies are reviewed at least annually and when required.  </w:t>
      </w:r>
    </w:p>
    <w:p w14:paraId="03FFC86E" w14:textId="77777777" w:rsidR="00DC66E5" w:rsidRPr="006C71F8" w:rsidRDefault="00DC66E5" w:rsidP="00DC66E5">
      <w:pPr>
        <w:pStyle w:val="Bullet0"/>
        <w:numPr>
          <w:ilvl w:val="0"/>
          <w:numId w:val="14"/>
        </w:numPr>
        <w:rPr>
          <w:rFonts w:asciiTheme="minorHAnsi" w:hAnsiTheme="minorHAnsi"/>
          <w:sz w:val="24"/>
          <w:szCs w:val="24"/>
        </w:rPr>
      </w:pPr>
      <w:r w:rsidRPr="006C71F8">
        <w:rPr>
          <w:rFonts w:asciiTheme="minorHAnsi" w:hAnsiTheme="minorHAnsi"/>
          <w:sz w:val="24"/>
          <w:szCs w:val="24"/>
        </w:rPr>
        <w:t>All governors will undertake safeguarding training and additional training on specific issues, such as online safety and Prevent. This will be part of ongoing and regular programme of training to build knowledge and understanding of safeguarding across all members of the Governing Body.</w:t>
      </w:r>
    </w:p>
    <w:p w14:paraId="06B8C89B" w14:textId="0BE17FCA" w:rsidR="00DC66E5" w:rsidRPr="006C71F8" w:rsidRDefault="00DC66E5" w:rsidP="00DC66E5">
      <w:pPr>
        <w:pStyle w:val="Bullet0"/>
        <w:numPr>
          <w:ilvl w:val="0"/>
          <w:numId w:val="14"/>
        </w:numPr>
        <w:rPr>
          <w:rFonts w:asciiTheme="minorHAnsi" w:hAnsiTheme="minorHAnsi"/>
          <w:sz w:val="24"/>
          <w:szCs w:val="24"/>
        </w:rPr>
      </w:pPr>
      <w:r w:rsidRPr="006C71F8">
        <w:rPr>
          <w:rFonts w:asciiTheme="minorHAnsi" w:hAnsiTheme="minorHAnsi"/>
          <w:sz w:val="24"/>
          <w:szCs w:val="24"/>
        </w:rPr>
        <w:t xml:space="preserve">The governing body will take an active role in monitoring safeguarding arrangements and providing support to the Designated Safeguarding Lead in line with Part 2 KCSIE 2022. This will include visits to school, regular contact with the Designated Safeguarding Lead and other staff working to protect children and reviewing information provided to them concerning pupils’ welfare and safety, including for online safety. Governors will also seek the views of pupils and parents/carers as part of their monitoring arrangements to check on the effectiveness of safeguarding arrangements. </w:t>
      </w:r>
    </w:p>
    <w:p w14:paraId="79F48EF6" w14:textId="07A48B4B" w:rsidR="00DC66E5" w:rsidRPr="006C71F8" w:rsidRDefault="00DC66E5" w:rsidP="00DC66E5">
      <w:pPr>
        <w:pStyle w:val="Bullet0"/>
        <w:numPr>
          <w:ilvl w:val="0"/>
          <w:numId w:val="14"/>
        </w:numPr>
        <w:rPr>
          <w:rFonts w:asciiTheme="minorHAnsi" w:hAnsiTheme="minorHAnsi"/>
          <w:sz w:val="24"/>
          <w:szCs w:val="24"/>
        </w:rPr>
      </w:pPr>
      <w:r w:rsidRPr="006C71F8">
        <w:rPr>
          <w:rFonts w:asciiTheme="minorHAnsi" w:hAnsiTheme="minorHAnsi"/>
          <w:sz w:val="24"/>
          <w:szCs w:val="24"/>
        </w:rPr>
        <w:t xml:space="preserve">The governing body and leadership team at Lancasterian recognises the significant level of responsibility of the Designated Safeguarding Lead role. They will ensure the postholder (and </w:t>
      </w:r>
      <w:r w:rsidRPr="006C71F8">
        <w:rPr>
          <w:rFonts w:asciiTheme="minorHAnsi" w:hAnsiTheme="minorHAnsi"/>
          <w:sz w:val="24"/>
          <w:szCs w:val="24"/>
        </w:rPr>
        <w:lastRenderedPageBreak/>
        <w:t>any deputies) are given the additional time, funding, training, resources, and support needed to carry out the role effectively. They will also ensure there is adequate cover if the Designated Safeguarding Lead is absent.</w:t>
      </w:r>
    </w:p>
    <w:p w14:paraId="361D7D76" w14:textId="77777777" w:rsidR="00DC66E5" w:rsidRPr="006C71F8" w:rsidRDefault="00DC66E5" w:rsidP="00DC66E5">
      <w:pPr>
        <w:pStyle w:val="Head2"/>
        <w:rPr>
          <w:rFonts w:asciiTheme="minorHAnsi" w:hAnsiTheme="minorHAnsi"/>
          <w:sz w:val="24"/>
          <w:szCs w:val="24"/>
        </w:rPr>
      </w:pPr>
      <w:r w:rsidRPr="006C71F8">
        <w:rPr>
          <w:rFonts w:asciiTheme="minorHAnsi" w:hAnsiTheme="minorHAnsi"/>
          <w:sz w:val="24"/>
          <w:szCs w:val="24"/>
        </w:rPr>
        <w:t>Headteacher</w:t>
      </w:r>
    </w:p>
    <w:p w14:paraId="17DF1F17" w14:textId="0589A8D7" w:rsidR="00DC66E5" w:rsidRPr="006C71F8" w:rsidRDefault="00DC66E5" w:rsidP="00DC66E5">
      <w:pPr>
        <w:pStyle w:val="Bullet0"/>
        <w:numPr>
          <w:ilvl w:val="0"/>
          <w:numId w:val="14"/>
        </w:numPr>
        <w:ind w:left="357" w:hanging="357"/>
        <w:rPr>
          <w:rFonts w:asciiTheme="minorHAnsi" w:hAnsiTheme="minorHAnsi"/>
          <w:sz w:val="24"/>
          <w:szCs w:val="24"/>
        </w:rPr>
      </w:pPr>
      <w:r w:rsidRPr="006C71F8">
        <w:rPr>
          <w:rFonts w:asciiTheme="minorHAnsi" w:hAnsiTheme="minorHAnsi"/>
          <w:sz w:val="24"/>
          <w:szCs w:val="24"/>
        </w:rPr>
        <w:t>The Headteacher will ensure that the suite of policies and procedures relating to safeguarding and child protection adopted by the school’s Governing Body are understood and followed by all staff.</w:t>
      </w:r>
    </w:p>
    <w:p w14:paraId="7B65A576" w14:textId="77777777" w:rsidR="00DC66E5" w:rsidRPr="006C71F8" w:rsidRDefault="00DC66E5" w:rsidP="00DC66E5">
      <w:pPr>
        <w:pStyle w:val="Bullet0"/>
        <w:ind w:left="357" w:firstLine="0"/>
        <w:rPr>
          <w:rFonts w:asciiTheme="minorHAnsi" w:hAnsiTheme="minorHAnsi"/>
          <w:sz w:val="24"/>
          <w:szCs w:val="24"/>
        </w:rPr>
      </w:pPr>
    </w:p>
    <w:p w14:paraId="1D24E360" w14:textId="09CFE7EA" w:rsidR="00AE75D4" w:rsidRPr="006C71F8" w:rsidRDefault="00AE75D4" w:rsidP="00DC66E5">
      <w:pPr>
        <w:pStyle w:val="Default"/>
        <w:spacing w:after="316"/>
        <w:rPr>
          <w:rFonts w:ascii="Calibri" w:hAnsi="Calibri" w:cs="Calibri"/>
          <w:b/>
          <w:bCs/>
          <w:color w:val="auto"/>
        </w:rPr>
      </w:pPr>
      <w:r w:rsidRPr="006C71F8">
        <w:rPr>
          <w:rFonts w:ascii="Calibri" w:hAnsi="Calibri" w:cs="Calibri"/>
          <w:b/>
          <w:bCs/>
          <w:color w:val="auto"/>
        </w:rPr>
        <w:t>Designated Safeguarding Lead (DSL)</w:t>
      </w:r>
    </w:p>
    <w:p w14:paraId="2B33942C" w14:textId="353F36D2" w:rsidR="00AE75D4" w:rsidRPr="006C71F8" w:rsidRDefault="00AE75D4" w:rsidP="009359AA">
      <w:pPr>
        <w:pStyle w:val="NormalWeb"/>
        <w:numPr>
          <w:ilvl w:val="0"/>
          <w:numId w:val="13"/>
        </w:numPr>
        <w:spacing w:before="0" w:beforeAutospacing="0" w:after="0" w:afterAutospacing="0"/>
        <w:rPr>
          <w:rFonts w:ascii="Calibri" w:hAnsi="Calibri" w:cs="Calibri"/>
        </w:rPr>
      </w:pPr>
      <w:r w:rsidRPr="006C71F8">
        <w:rPr>
          <w:rFonts w:ascii="Calibri" w:hAnsi="Calibri" w:cs="Calibri"/>
          <w:color w:val="000000"/>
        </w:rPr>
        <w:t>The school has</w:t>
      </w:r>
      <w:r w:rsidRPr="006C71F8">
        <w:rPr>
          <w:rFonts w:ascii="Calibri" w:hAnsi="Calibri" w:cs="Calibri"/>
        </w:rPr>
        <w:t xml:space="preserve"> appointed a member of the leadership team as the Designated Safeguarding Lead (DSL). Additionally, the </w:t>
      </w:r>
      <w:r w:rsidRPr="006C71F8">
        <w:rPr>
          <w:rFonts w:ascii="Calibri" w:hAnsi="Calibri" w:cs="Calibri"/>
          <w:color w:val="000000"/>
        </w:rPr>
        <w:t xml:space="preserve">school </w:t>
      </w:r>
      <w:r w:rsidRPr="006C71F8">
        <w:rPr>
          <w:rFonts w:ascii="Calibri" w:hAnsi="Calibri" w:cs="Calibri"/>
        </w:rPr>
        <w:t>have appointed</w:t>
      </w:r>
      <w:r w:rsidR="001F4D11" w:rsidRPr="006C71F8">
        <w:rPr>
          <w:rFonts w:ascii="Calibri" w:hAnsi="Calibri" w:cs="Calibri"/>
        </w:rPr>
        <w:t xml:space="preserve"> a</w:t>
      </w:r>
      <w:r w:rsidRPr="006C71F8">
        <w:rPr>
          <w:rFonts w:ascii="Calibri" w:hAnsi="Calibri" w:cs="Calibri"/>
        </w:rPr>
        <w:t xml:space="preserve"> Deputy DSL</w:t>
      </w:r>
      <w:r w:rsidR="001F4D11" w:rsidRPr="006C71F8">
        <w:rPr>
          <w:rFonts w:ascii="Calibri" w:hAnsi="Calibri" w:cs="Calibri"/>
          <w:color w:val="538135"/>
        </w:rPr>
        <w:t xml:space="preserve"> </w:t>
      </w:r>
      <w:r w:rsidRPr="006C71F8">
        <w:rPr>
          <w:rFonts w:ascii="Calibri" w:hAnsi="Calibri" w:cs="Calibri"/>
        </w:rPr>
        <w:t xml:space="preserve">who will have delegated responsibilities and act in the DSLs absence.  </w:t>
      </w:r>
    </w:p>
    <w:p w14:paraId="74C81B98" w14:textId="68C6668E" w:rsidR="00AE75D4" w:rsidRPr="006C71F8" w:rsidRDefault="00AE75D4" w:rsidP="009359AA">
      <w:pPr>
        <w:pStyle w:val="NormalWeb"/>
        <w:numPr>
          <w:ilvl w:val="0"/>
          <w:numId w:val="13"/>
        </w:numPr>
        <w:spacing w:before="0" w:beforeAutospacing="0" w:after="0" w:afterAutospacing="0"/>
        <w:rPr>
          <w:rFonts w:ascii="Calibri" w:hAnsi="Calibri" w:cs="Calibri"/>
        </w:rPr>
      </w:pPr>
      <w:r w:rsidRPr="006C71F8">
        <w:rPr>
          <w:rFonts w:ascii="Calibri" w:hAnsi="Calibri" w:cs="Calibri"/>
        </w:rPr>
        <w:t xml:space="preserve">The DSL has overall responsibility for the </w:t>
      </w:r>
      <w:r w:rsidR="1BB37561" w:rsidRPr="006C71F8">
        <w:rPr>
          <w:rFonts w:ascii="Calibri" w:hAnsi="Calibri" w:cs="Calibri"/>
        </w:rPr>
        <w:t>day-to-day</w:t>
      </w:r>
      <w:r w:rsidRPr="006C71F8">
        <w:rPr>
          <w:rFonts w:ascii="Calibri" w:hAnsi="Calibri" w:cs="Calibri"/>
        </w:rPr>
        <w:t xml:space="preserve"> oversight of safeguarding and child protection systems in </w:t>
      </w:r>
      <w:r w:rsidRPr="006C71F8">
        <w:rPr>
          <w:rFonts w:ascii="Calibri" w:hAnsi="Calibri" w:cs="Calibri"/>
          <w:color w:val="000000" w:themeColor="text1"/>
        </w:rPr>
        <w:t>school.</w:t>
      </w:r>
      <w:r w:rsidRPr="006C71F8">
        <w:rPr>
          <w:rFonts w:ascii="Calibri" w:hAnsi="Calibri" w:cs="Calibri"/>
        </w:rPr>
        <w:t xml:space="preserve">  Whilst the activities of the DSL may be delegated to the deputies, the ultimate lead responsibility for safeguarding and child protection remains with the DSL and this responsibility will not be delegated. </w:t>
      </w:r>
      <w:r w:rsidR="7DBC1D96" w:rsidRPr="006C71F8">
        <w:rPr>
          <w:rFonts w:ascii="Calibri" w:hAnsi="Calibri" w:cs="Calibri"/>
        </w:rPr>
        <w:t xml:space="preserve">This is in line with full job description set out in KCSIE Annex C. </w:t>
      </w:r>
    </w:p>
    <w:p w14:paraId="3BD79E97" w14:textId="77777777" w:rsidR="00AE75D4" w:rsidRPr="006C71F8" w:rsidRDefault="00AE75D4" w:rsidP="009359AA">
      <w:pPr>
        <w:pStyle w:val="NormalWeb"/>
        <w:numPr>
          <w:ilvl w:val="0"/>
          <w:numId w:val="13"/>
        </w:numPr>
        <w:spacing w:before="0" w:beforeAutospacing="0" w:after="0" w:afterAutospacing="0"/>
        <w:rPr>
          <w:rFonts w:ascii="Calibri" w:hAnsi="Calibri" w:cs="Calibri"/>
        </w:rPr>
      </w:pPr>
      <w:r w:rsidRPr="006C71F8">
        <w:rPr>
          <w:rFonts w:ascii="Calibri" w:hAnsi="Calibri" w:cs="Calibri"/>
        </w:rPr>
        <w:t xml:space="preserve">The DSL will undergo appropriate and specific training to provide them with the knowledge and skills required to carry out their role. Deputy DSLs are trained to the same standard as the DSL. The DSL and any deputy DSLs training will be updated formally every two years, but their knowledge and skills will be updated through a variety of methods at regular intervals and at least annually. </w:t>
      </w:r>
    </w:p>
    <w:p w14:paraId="59EBD0CF" w14:textId="77777777" w:rsidR="00AE75D4" w:rsidRPr="006C71F8" w:rsidRDefault="00AE75D4" w:rsidP="009359AA">
      <w:pPr>
        <w:pStyle w:val="NormalWeb"/>
        <w:numPr>
          <w:ilvl w:val="0"/>
          <w:numId w:val="13"/>
        </w:numPr>
        <w:spacing w:before="0" w:beforeAutospacing="0" w:after="0" w:afterAutospacing="0"/>
        <w:rPr>
          <w:rFonts w:ascii="Calibri" w:hAnsi="Calibri" w:cs="Calibri"/>
        </w:rPr>
      </w:pPr>
      <w:r w:rsidRPr="006C71F8">
        <w:rPr>
          <w:rFonts w:ascii="Calibri" w:hAnsi="Calibri" w:cs="Calibri"/>
          <w:lang w:val="en-US"/>
        </w:rPr>
        <w:t xml:space="preserve">The </w:t>
      </w:r>
      <w:r w:rsidRPr="006C71F8">
        <w:rPr>
          <w:rFonts w:ascii="Calibri" w:hAnsi="Calibri" w:cs="Calibri"/>
          <w:color w:val="000000"/>
        </w:rPr>
        <w:t>Head Teacher</w:t>
      </w:r>
      <w:r w:rsidRPr="006C71F8">
        <w:rPr>
          <w:rFonts w:ascii="Calibri" w:hAnsi="Calibri" w:cs="Calibri"/>
          <w:color w:val="538135"/>
          <w:lang w:val="en-US"/>
        </w:rPr>
        <w:t xml:space="preserve"> </w:t>
      </w:r>
      <w:r w:rsidRPr="006C71F8">
        <w:rPr>
          <w:rFonts w:ascii="Calibri" w:hAnsi="Calibri" w:cs="Calibri"/>
          <w:lang w:val="en-US"/>
        </w:rPr>
        <w:t>will be kept informed of any significant issues by the DSL.</w:t>
      </w:r>
    </w:p>
    <w:p w14:paraId="46B679C1" w14:textId="77777777" w:rsidR="00AE75D4" w:rsidRPr="006C71F8" w:rsidRDefault="00AE75D4" w:rsidP="009359AA">
      <w:pPr>
        <w:pStyle w:val="NormalWeb"/>
        <w:numPr>
          <w:ilvl w:val="0"/>
          <w:numId w:val="13"/>
        </w:numPr>
        <w:spacing w:before="0" w:beforeAutospacing="0" w:after="0" w:afterAutospacing="0"/>
        <w:rPr>
          <w:rFonts w:ascii="Calibri" w:hAnsi="Calibri" w:cs="Calibri"/>
        </w:rPr>
      </w:pPr>
      <w:r w:rsidRPr="006C71F8">
        <w:rPr>
          <w:rFonts w:ascii="Calibri" w:hAnsi="Calibri" w:cs="Calibri"/>
        </w:rPr>
        <w:t>The DSL (and deputies) will be provided with sufficient time so they can provide appropriate support to staff and children regarding any new safeguarding and welfare concerns following Covid-19. This may include handling of referrals to integrated social care and working with other agencies where appropriate.</w:t>
      </w:r>
    </w:p>
    <w:p w14:paraId="6169B1CF" w14:textId="77777777" w:rsidR="00FD6AE9" w:rsidRPr="006C71F8" w:rsidRDefault="00FD6AE9" w:rsidP="00FD6AE9">
      <w:pPr>
        <w:pStyle w:val="NormalWeb"/>
        <w:spacing w:before="0" w:beforeAutospacing="0" w:after="0" w:afterAutospacing="0"/>
        <w:ind w:left="360"/>
        <w:rPr>
          <w:rFonts w:ascii="Calibri" w:hAnsi="Calibri" w:cs="Calibri"/>
        </w:rPr>
      </w:pPr>
    </w:p>
    <w:p w14:paraId="5AB4B71A" w14:textId="20D1A906" w:rsidR="00AE75D4" w:rsidRPr="006C71F8" w:rsidRDefault="00AE75D4" w:rsidP="4374FC73">
      <w:pPr>
        <w:pStyle w:val="NoSpacing"/>
        <w:ind w:firstLine="360"/>
        <w:rPr>
          <w:rFonts w:cs="Calibri"/>
          <w:b/>
          <w:bCs/>
          <w:sz w:val="24"/>
          <w:szCs w:val="24"/>
        </w:rPr>
      </w:pPr>
      <w:r w:rsidRPr="006C71F8">
        <w:rPr>
          <w:rFonts w:cs="Calibri"/>
          <w:b/>
          <w:bCs/>
          <w:sz w:val="24"/>
          <w:szCs w:val="24"/>
        </w:rPr>
        <w:t>It is the role of the DSL to:</w:t>
      </w:r>
    </w:p>
    <w:p w14:paraId="76889B40" w14:textId="5FA9123D" w:rsidR="456F95AF" w:rsidRPr="006C71F8" w:rsidRDefault="456F95AF" w:rsidP="009359AA">
      <w:pPr>
        <w:pStyle w:val="NoSpacing"/>
        <w:numPr>
          <w:ilvl w:val="1"/>
          <w:numId w:val="13"/>
        </w:numPr>
        <w:rPr>
          <w:sz w:val="24"/>
          <w:szCs w:val="24"/>
        </w:rPr>
      </w:pPr>
      <w:r w:rsidRPr="006C71F8">
        <w:rPr>
          <w:rFonts w:cs="Calibri"/>
          <w:sz w:val="24"/>
          <w:szCs w:val="24"/>
        </w:rPr>
        <w:t>Hold the overall responsibility for child protection.</w:t>
      </w:r>
    </w:p>
    <w:p w14:paraId="135C03CB" w14:textId="03DC59A2" w:rsidR="00AE75D4" w:rsidRPr="006C71F8" w:rsidRDefault="00AE75D4" w:rsidP="009359AA">
      <w:pPr>
        <w:pStyle w:val="NoSpacing"/>
        <w:numPr>
          <w:ilvl w:val="1"/>
          <w:numId w:val="13"/>
        </w:numPr>
        <w:rPr>
          <w:rFonts w:cs="Calibri"/>
          <w:sz w:val="24"/>
          <w:szCs w:val="24"/>
        </w:rPr>
      </w:pPr>
      <w:r w:rsidRPr="006C71F8">
        <w:rPr>
          <w:rFonts w:cs="Calibri"/>
          <w:sz w:val="24"/>
          <w:szCs w:val="24"/>
        </w:rPr>
        <w:t>Act as the central contact point for all staff to discuss any safeguarding concerns</w:t>
      </w:r>
      <w:r w:rsidR="68DA8911" w:rsidRPr="006C71F8">
        <w:rPr>
          <w:rFonts w:cs="Calibri"/>
          <w:sz w:val="24"/>
          <w:szCs w:val="24"/>
        </w:rPr>
        <w:t>.</w:t>
      </w:r>
    </w:p>
    <w:p w14:paraId="0654446D" w14:textId="130E3032" w:rsidR="68DA8911" w:rsidRPr="006C71F8" w:rsidRDefault="68DA8911" w:rsidP="009359AA">
      <w:pPr>
        <w:pStyle w:val="NoSpacing"/>
        <w:numPr>
          <w:ilvl w:val="1"/>
          <w:numId w:val="13"/>
        </w:numPr>
        <w:rPr>
          <w:sz w:val="24"/>
          <w:szCs w:val="24"/>
        </w:rPr>
      </w:pPr>
      <w:r w:rsidRPr="006C71F8">
        <w:rPr>
          <w:rFonts w:cs="Calibri"/>
          <w:sz w:val="24"/>
          <w:szCs w:val="24"/>
        </w:rPr>
        <w:t xml:space="preserve">Be available during term time (during school hours) for staff in the school to discuss any safeguarding concerns; have cover arrangements over school holidays in the event if and </w:t>
      </w:r>
      <w:r w:rsidR="3670656C" w:rsidRPr="006C71F8">
        <w:rPr>
          <w:rFonts w:cs="Calibri"/>
          <w:sz w:val="24"/>
          <w:szCs w:val="24"/>
        </w:rPr>
        <w:t>emergency.</w:t>
      </w:r>
    </w:p>
    <w:p w14:paraId="49F65115" w14:textId="0EF95D37" w:rsidR="3670656C" w:rsidRPr="006C71F8" w:rsidRDefault="3670656C" w:rsidP="009359AA">
      <w:pPr>
        <w:pStyle w:val="NoSpacing"/>
        <w:numPr>
          <w:ilvl w:val="1"/>
          <w:numId w:val="13"/>
        </w:numPr>
        <w:rPr>
          <w:sz w:val="24"/>
          <w:szCs w:val="24"/>
        </w:rPr>
      </w:pPr>
      <w:r w:rsidRPr="006C71F8">
        <w:rPr>
          <w:sz w:val="24"/>
          <w:szCs w:val="24"/>
        </w:rPr>
        <w:t>Understand the views of children and encourage a culture of listening to children and taking account of their wishes.</w:t>
      </w:r>
    </w:p>
    <w:p w14:paraId="53025F76" w14:textId="248AB670" w:rsidR="3670656C" w:rsidRPr="006C71F8" w:rsidRDefault="3670656C" w:rsidP="009359AA">
      <w:pPr>
        <w:pStyle w:val="NoSpacing"/>
        <w:numPr>
          <w:ilvl w:val="1"/>
          <w:numId w:val="13"/>
        </w:numPr>
        <w:rPr>
          <w:sz w:val="24"/>
          <w:szCs w:val="24"/>
        </w:rPr>
      </w:pPr>
      <w:r w:rsidRPr="006C71F8">
        <w:rPr>
          <w:sz w:val="24"/>
          <w:szCs w:val="24"/>
        </w:rPr>
        <w:t>Take the lead for promoting trauma-informed practice in relation to behaviour, attendance, engagement and achievement.</w:t>
      </w:r>
    </w:p>
    <w:p w14:paraId="4C0A49A1" w14:textId="301BA080" w:rsidR="00AE75D4" w:rsidRPr="006C71F8" w:rsidRDefault="00AE75D4" w:rsidP="009359AA">
      <w:pPr>
        <w:pStyle w:val="NoSpacing"/>
        <w:numPr>
          <w:ilvl w:val="1"/>
          <w:numId w:val="13"/>
        </w:numPr>
        <w:rPr>
          <w:rFonts w:cs="Calibri"/>
          <w:sz w:val="24"/>
          <w:szCs w:val="24"/>
        </w:rPr>
      </w:pPr>
      <w:r w:rsidRPr="006C71F8">
        <w:rPr>
          <w:rFonts w:cs="Calibri"/>
          <w:sz w:val="24"/>
          <w:szCs w:val="24"/>
        </w:rPr>
        <w:t xml:space="preserve">Maintain </w:t>
      </w:r>
      <w:r w:rsidR="3112334C" w:rsidRPr="006C71F8">
        <w:rPr>
          <w:rFonts w:cs="Calibri"/>
          <w:sz w:val="24"/>
          <w:szCs w:val="24"/>
        </w:rPr>
        <w:t xml:space="preserve">and manage </w:t>
      </w:r>
      <w:r w:rsidRPr="006C71F8">
        <w:rPr>
          <w:rFonts w:cs="Calibri"/>
          <w:sz w:val="24"/>
          <w:szCs w:val="24"/>
        </w:rPr>
        <w:t>a confidential recording system for safeguarding and child protection concerns</w:t>
      </w:r>
      <w:r w:rsidR="666E4FA5" w:rsidRPr="006C71F8">
        <w:rPr>
          <w:rFonts w:cs="Calibri"/>
          <w:sz w:val="24"/>
          <w:szCs w:val="24"/>
        </w:rPr>
        <w:t>.</w:t>
      </w:r>
    </w:p>
    <w:p w14:paraId="17CDA36F" w14:textId="3B7EC22C" w:rsidR="666E4FA5" w:rsidRPr="006C71F8" w:rsidRDefault="666E4FA5" w:rsidP="009359AA">
      <w:pPr>
        <w:pStyle w:val="NoSpacing"/>
        <w:numPr>
          <w:ilvl w:val="1"/>
          <w:numId w:val="13"/>
        </w:numPr>
        <w:rPr>
          <w:sz w:val="24"/>
          <w:szCs w:val="24"/>
        </w:rPr>
      </w:pPr>
      <w:r w:rsidRPr="006C71F8">
        <w:rPr>
          <w:rFonts w:cs="Calibri"/>
          <w:sz w:val="24"/>
          <w:szCs w:val="24"/>
        </w:rPr>
        <w:t xml:space="preserve">Ensure child protection files are up to date, records are clear and comprehensive and details of the concern, follow up, actions, decisions and outcome. </w:t>
      </w:r>
    </w:p>
    <w:p w14:paraId="41B778E2" w14:textId="08A42A30" w:rsidR="00AE75D4" w:rsidRPr="006C71F8" w:rsidRDefault="00AE75D4" w:rsidP="009359AA">
      <w:pPr>
        <w:numPr>
          <w:ilvl w:val="1"/>
          <w:numId w:val="13"/>
        </w:numPr>
        <w:rPr>
          <w:rFonts w:ascii="Calibri" w:hAnsi="Calibri" w:cs="Calibri"/>
        </w:rPr>
      </w:pPr>
      <w:r w:rsidRPr="006C71F8">
        <w:rPr>
          <w:rFonts w:ascii="Calibri" w:hAnsi="Calibri" w:cs="Calibri"/>
        </w:rPr>
        <w:t>Coordinate safeguarding action for individual children</w:t>
      </w:r>
      <w:r w:rsidR="0CE60CCF" w:rsidRPr="006C71F8">
        <w:rPr>
          <w:rFonts w:ascii="Calibri" w:hAnsi="Calibri" w:cs="Calibri"/>
        </w:rPr>
        <w:t>.</w:t>
      </w:r>
    </w:p>
    <w:p w14:paraId="7FECF73A" w14:textId="7BF74511" w:rsidR="00AE75D4" w:rsidRPr="006C71F8" w:rsidRDefault="6CA09E5C" w:rsidP="009359AA">
      <w:pPr>
        <w:numPr>
          <w:ilvl w:val="1"/>
          <w:numId w:val="13"/>
        </w:numPr>
        <w:rPr>
          <w:rFonts w:ascii="Calibri" w:hAnsi="Calibri" w:cs="Calibri"/>
        </w:rPr>
      </w:pPr>
      <w:r w:rsidRPr="006C71F8">
        <w:rPr>
          <w:rFonts w:ascii="Calibri" w:hAnsi="Calibri" w:cs="Calibri"/>
        </w:rPr>
        <w:t>Liaise with other agencies and professionals in line with KCSIE 202</w:t>
      </w:r>
      <w:r w:rsidR="002B16B1" w:rsidRPr="006C71F8">
        <w:rPr>
          <w:rFonts w:ascii="Calibri" w:hAnsi="Calibri" w:cs="Calibri"/>
        </w:rPr>
        <w:t>2</w:t>
      </w:r>
      <w:r w:rsidRPr="006C71F8">
        <w:rPr>
          <w:rFonts w:ascii="Calibri" w:hAnsi="Calibri" w:cs="Calibri"/>
        </w:rPr>
        <w:t xml:space="preserve"> and WTSC 2018</w:t>
      </w:r>
      <w:r w:rsidR="32B5EA95" w:rsidRPr="006C71F8">
        <w:rPr>
          <w:rFonts w:ascii="Calibri" w:hAnsi="Calibri" w:cs="Calibri"/>
        </w:rPr>
        <w:t>.</w:t>
      </w:r>
    </w:p>
    <w:p w14:paraId="40D566CE" w14:textId="234C5085" w:rsidR="00AE75D4" w:rsidRPr="006C71F8" w:rsidRDefault="00AE75D4" w:rsidP="009359AA">
      <w:pPr>
        <w:numPr>
          <w:ilvl w:val="1"/>
          <w:numId w:val="13"/>
        </w:numPr>
        <w:rPr>
          <w:rFonts w:ascii="Calibri" w:hAnsi="Calibri" w:cs="Calibri"/>
        </w:rPr>
      </w:pPr>
      <w:r w:rsidRPr="006C71F8">
        <w:rPr>
          <w:rFonts w:ascii="Calibri" w:hAnsi="Calibri" w:cs="Calibri"/>
        </w:rPr>
        <w:lastRenderedPageBreak/>
        <w:t>Ensure that locally established procedures as put in place by</w:t>
      </w:r>
      <w:r w:rsidR="004A130F" w:rsidRPr="006C71F8">
        <w:rPr>
          <w:rFonts w:ascii="Calibri" w:hAnsi="Calibri" w:cs="Calibri"/>
        </w:rPr>
        <w:t xml:space="preserve"> the three safeguarding </w:t>
      </w:r>
      <w:r w:rsidRPr="006C71F8">
        <w:rPr>
          <w:rFonts w:ascii="Calibri" w:hAnsi="Calibri" w:cs="Calibri"/>
        </w:rPr>
        <w:t>partners</w:t>
      </w:r>
      <w:r w:rsidR="2D24D18C" w:rsidRPr="006C71F8">
        <w:rPr>
          <w:rFonts w:ascii="Calibri" w:hAnsi="Calibri" w:cs="Calibri"/>
        </w:rPr>
        <w:t xml:space="preserve"> (Children’s social care, Police, Health),</w:t>
      </w:r>
      <w:r w:rsidRPr="006C71F8">
        <w:rPr>
          <w:rFonts w:ascii="Calibri" w:hAnsi="Calibri" w:cs="Calibri"/>
        </w:rPr>
        <w:t xml:space="preserve"> including referrals, are followed, as necessary. </w:t>
      </w:r>
    </w:p>
    <w:p w14:paraId="55D5B4B1" w14:textId="7775E377" w:rsidR="00AE75D4" w:rsidRPr="006C71F8" w:rsidRDefault="00AE75D4" w:rsidP="009359AA">
      <w:pPr>
        <w:numPr>
          <w:ilvl w:val="1"/>
          <w:numId w:val="13"/>
        </w:numPr>
        <w:rPr>
          <w:rFonts w:ascii="Calibri" w:hAnsi="Calibri" w:cs="Calibri"/>
        </w:rPr>
      </w:pPr>
      <w:r w:rsidRPr="006C71F8">
        <w:rPr>
          <w:rFonts w:ascii="Calibri" w:hAnsi="Calibri" w:cs="Calibri"/>
        </w:rPr>
        <w:t xml:space="preserve">Represent, or ensure </w:t>
      </w:r>
      <w:r w:rsidRPr="006C71F8">
        <w:rPr>
          <w:rFonts w:ascii="Calibri" w:hAnsi="Calibri" w:cs="Calibri"/>
          <w:color w:val="000000" w:themeColor="text1"/>
        </w:rPr>
        <w:t>the school</w:t>
      </w:r>
      <w:r w:rsidR="3C15C8B5" w:rsidRPr="006C71F8">
        <w:rPr>
          <w:rFonts w:ascii="Calibri" w:hAnsi="Calibri" w:cs="Calibri"/>
          <w:color w:val="000000" w:themeColor="text1"/>
        </w:rPr>
        <w:t xml:space="preserve"> – and therefore the child’s lived experience - </w:t>
      </w:r>
      <w:r w:rsidRPr="006C71F8">
        <w:rPr>
          <w:rFonts w:ascii="Calibri" w:hAnsi="Calibri" w:cs="Calibri"/>
          <w:color w:val="000000" w:themeColor="text1"/>
        </w:rPr>
        <w:t>is</w:t>
      </w:r>
      <w:r w:rsidRPr="006C71F8">
        <w:rPr>
          <w:rFonts w:ascii="Calibri" w:hAnsi="Calibri" w:cs="Calibri"/>
        </w:rPr>
        <w:t xml:space="preserve"> appropriately represented at multi-agency safeguarding meetings (including Child Protection conferences</w:t>
      </w:r>
      <w:r w:rsidR="543EB6AE" w:rsidRPr="006C71F8">
        <w:rPr>
          <w:rFonts w:ascii="Calibri" w:hAnsi="Calibri" w:cs="Calibri"/>
        </w:rPr>
        <w:t xml:space="preserve">). </w:t>
      </w:r>
    </w:p>
    <w:p w14:paraId="0281CB90" w14:textId="77777777" w:rsidR="00AE75D4" w:rsidRPr="006C71F8" w:rsidRDefault="00AE75D4" w:rsidP="009359AA">
      <w:pPr>
        <w:numPr>
          <w:ilvl w:val="1"/>
          <w:numId w:val="13"/>
        </w:numPr>
        <w:rPr>
          <w:rFonts w:ascii="Calibri" w:hAnsi="Calibri" w:cs="Calibri"/>
        </w:rPr>
      </w:pPr>
      <w:r w:rsidRPr="006C71F8">
        <w:rPr>
          <w:rFonts w:ascii="Calibri" w:hAnsi="Calibri" w:cs="Calibri"/>
        </w:rPr>
        <w:t xml:space="preserve">Manage and </w:t>
      </w:r>
      <w:r w:rsidRPr="006C71F8">
        <w:rPr>
          <w:rFonts w:ascii="Calibri" w:hAnsi="Calibri" w:cs="Calibri"/>
          <w:color w:val="000000" w:themeColor="text1"/>
        </w:rPr>
        <w:t>monitor the school role</w:t>
      </w:r>
      <w:r w:rsidRPr="006C71F8">
        <w:rPr>
          <w:rFonts w:ascii="Calibri" w:hAnsi="Calibri" w:cs="Calibri"/>
        </w:rPr>
        <w:t xml:space="preserve"> in any multi-agency plan for a child.  </w:t>
      </w:r>
    </w:p>
    <w:p w14:paraId="4B9D1451" w14:textId="0B498625" w:rsidR="00AE75D4" w:rsidRPr="006C71F8" w:rsidRDefault="004A130F" w:rsidP="009359AA">
      <w:pPr>
        <w:numPr>
          <w:ilvl w:val="1"/>
          <w:numId w:val="13"/>
        </w:numPr>
        <w:rPr>
          <w:rFonts w:ascii="Calibri" w:hAnsi="Calibri" w:cs="Calibri"/>
        </w:rPr>
      </w:pPr>
      <w:r w:rsidRPr="006C71F8">
        <w:rPr>
          <w:rFonts w:ascii="Calibri" w:hAnsi="Calibri" w:cs="Calibri"/>
        </w:rPr>
        <w:t>H</w:t>
      </w:r>
      <w:r w:rsidR="00AE75D4" w:rsidRPr="006C71F8">
        <w:rPr>
          <w:rFonts w:ascii="Calibri" w:hAnsi="Calibri" w:cs="Calibri"/>
        </w:rPr>
        <w:t xml:space="preserve">elp promote educational outcomes by sharing the information about the welfare, safeguarding and child protection issues that children, including children with a social </w:t>
      </w:r>
      <w:r w:rsidR="00AE75D4" w:rsidRPr="006C71F8">
        <w:rPr>
          <w:rFonts w:ascii="Calibri" w:hAnsi="Calibri" w:cs="Calibri"/>
          <w:color w:val="000000" w:themeColor="text1"/>
        </w:rPr>
        <w:t>worker, are experiencing, or have experienced, with teachers and school leadership staff</w:t>
      </w:r>
      <w:r w:rsidR="00802AD8" w:rsidRPr="006C71F8">
        <w:rPr>
          <w:rFonts w:ascii="Calibri" w:hAnsi="Calibri" w:cs="Calibri"/>
          <w:color w:val="000000" w:themeColor="text1"/>
        </w:rPr>
        <w:t xml:space="preserve"> on a need-to-know basis</w:t>
      </w:r>
      <w:r w:rsidR="00AE75D4" w:rsidRPr="006C71F8">
        <w:rPr>
          <w:rFonts w:ascii="Calibri" w:hAnsi="Calibri" w:cs="Calibri"/>
          <w:color w:val="000000" w:themeColor="text1"/>
        </w:rPr>
        <w:t>.</w:t>
      </w:r>
      <w:r w:rsidR="00AE75D4" w:rsidRPr="006C71F8">
        <w:rPr>
          <w:rFonts w:ascii="Calibri" w:hAnsi="Calibri" w:cs="Calibri"/>
        </w:rPr>
        <w:t xml:space="preserve"> </w:t>
      </w:r>
    </w:p>
    <w:p w14:paraId="7297900B" w14:textId="7C679F28" w:rsidR="4391B16D" w:rsidRPr="006C71F8" w:rsidRDefault="4391B16D" w:rsidP="009359AA">
      <w:pPr>
        <w:numPr>
          <w:ilvl w:val="1"/>
          <w:numId w:val="13"/>
        </w:numPr>
        <w:spacing w:line="259" w:lineRule="auto"/>
      </w:pPr>
      <w:r w:rsidRPr="006C71F8">
        <w:rPr>
          <w:rFonts w:ascii="Calibri" w:eastAsia="Arial" w:hAnsi="Calibri" w:cs="Calibri"/>
        </w:rPr>
        <w:t>Work with all staff (for example: teachers, suppo</w:t>
      </w:r>
      <w:r w:rsidR="00DC66E5" w:rsidRPr="006C71F8">
        <w:rPr>
          <w:rFonts w:ascii="Calibri" w:eastAsia="Arial" w:hAnsi="Calibri" w:cs="Calibri"/>
        </w:rPr>
        <w:t>rt staff, pastoral leaders, SENC</w:t>
      </w:r>
      <w:r w:rsidRPr="006C71F8">
        <w:rPr>
          <w:rFonts w:ascii="Calibri" w:eastAsia="Arial" w:hAnsi="Calibri" w:cs="Calibri"/>
        </w:rPr>
        <w:t>o, mental health leads) on matters</w:t>
      </w:r>
      <w:r w:rsidR="3DAF4D2B" w:rsidRPr="006C71F8">
        <w:rPr>
          <w:rFonts w:ascii="Calibri" w:eastAsia="Arial" w:hAnsi="Calibri" w:cs="Calibri"/>
        </w:rPr>
        <w:t xml:space="preserve"> of safeguarding and welfare (including mental health and online/digital safety).</w:t>
      </w:r>
    </w:p>
    <w:p w14:paraId="78059B02" w14:textId="249A787D" w:rsidR="3DAF4D2B" w:rsidRPr="006C71F8" w:rsidRDefault="00669993" w:rsidP="009359AA">
      <w:pPr>
        <w:numPr>
          <w:ilvl w:val="1"/>
          <w:numId w:val="13"/>
        </w:numPr>
        <w:spacing w:line="259" w:lineRule="auto"/>
      </w:pPr>
      <w:r w:rsidRPr="006C71F8">
        <w:rPr>
          <w:rFonts w:ascii="Calibri" w:eastAsia="Arial" w:hAnsi="Calibri" w:cs="Calibri"/>
        </w:rPr>
        <w:t>Rais</w:t>
      </w:r>
      <w:r w:rsidR="6D0F4297" w:rsidRPr="006C71F8">
        <w:rPr>
          <w:rFonts w:ascii="Calibri" w:eastAsia="Arial" w:hAnsi="Calibri" w:cs="Calibri"/>
        </w:rPr>
        <w:t>e</w:t>
      </w:r>
      <w:r w:rsidRPr="006C71F8">
        <w:rPr>
          <w:rFonts w:ascii="Calibri" w:eastAsia="Arial" w:hAnsi="Calibri" w:cs="Calibri"/>
        </w:rPr>
        <w:t xml:space="preserve"> </w:t>
      </w:r>
      <w:r w:rsidR="6AC117DF" w:rsidRPr="006C71F8">
        <w:rPr>
          <w:rFonts w:ascii="Calibri" w:eastAsia="Arial" w:hAnsi="Calibri" w:cs="Calibri"/>
        </w:rPr>
        <w:t xml:space="preserve">awareness of safeguarding and child protection systems with staff, pupils and parents. </w:t>
      </w:r>
    </w:p>
    <w:p w14:paraId="6C55ADEA" w14:textId="5EDED834" w:rsidR="00AE75D4" w:rsidRPr="006C71F8" w:rsidRDefault="00AE75D4" w:rsidP="009359AA">
      <w:pPr>
        <w:numPr>
          <w:ilvl w:val="1"/>
          <w:numId w:val="13"/>
        </w:numPr>
        <w:rPr>
          <w:rFonts w:ascii="Calibri" w:hAnsi="Calibri" w:cs="Calibri"/>
        </w:rPr>
      </w:pPr>
      <w:r w:rsidRPr="006C71F8">
        <w:rPr>
          <w:rFonts w:ascii="Calibri" w:hAnsi="Calibri" w:cs="Calibri"/>
        </w:rPr>
        <w:t>Ensure all staff access appropriate safeguarding training</w:t>
      </w:r>
      <w:r w:rsidR="21CED1B2" w:rsidRPr="006C71F8">
        <w:rPr>
          <w:rFonts w:ascii="Calibri" w:hAnsi="Calibri" w:cs="Calibri"/>
        </w:rPr>
        <w:t>, including in online safety</w:t>
      </w:r>
      <w:r w:rsidR="00F5614F">
        <w:rPr>
          <w:rFonts w:ascii="Calibri" w:hAnsi="Calibri" w:cs="Calibri"/>
        </w:rPr>
        <w:t>, mental health</w:t>
      </w:r>
      <w:r w:rsidR="21CED1B2" w:rsidRPr="006C71F8">
        <w:rPr>
          <w:rFonts w:ascii="Calibri" w:hAnsi="Calibri" w:cs="Calibri"/>
        </w:rPr>
        <w:t xml:space="preserve"> and other relevant specific issues and regular updates in line</w:t>
      </w:r>
      <w:r w:rsidRPr="006C71F8">
        <w:rPr>
          <w:rFonts w:ascii="Calibri" w:hAnsi="Calibri" w:cs="Calibri"/>
        </w:rPr>
        <w:t xml:space="preserve"> with the recommendations within KCSIE </w:t>
      </w:r>
      <w:r w:rsidR="00DC66E5" w:rsidRPr="006C71F8">
        <w:rPr>
          <w:rFonts w:ascii="Calibri" w:hAnsi="Calibri" w:cs="Calibri"/>
        </w:rPr>
        <w:t>2022.</w:t>
      </w:r>
    </w:p>
    <w:p w14:paraId="132F33E8" w14:textId="039792AA" w:rsidR="5BA6A4F5" w:rsidRPr="006C71F8" w:rsidRDefault="5BA6A4F5" w:rsidP="009359AA">
      <w:pPr>
        <w:numPr>
          <w:ilvl w:val="1"/>
          <w:numId w:val="13"/>
        </w:numPr>
      </w:pPr>
      <w:r w:rsidRPr="006C71F8">
        <w:rPr>
          <w:rFonts w:ascii="Calibri" w:hAnsi="Calibri" w:cs="Calibri"/>
        </w:rPr>
        <w:t>Provide support to staff as required.</w:t>
      </w:r>
    </w:p>
    <w:p w14:paraId="7E1AED4C" w14:textId="52108D73" w:rsidR="00AE75D4" w:rsidRPr="006C71F8" w:rsidRDefault="5BA6A4F5" w:rsidP="009359AA">
      <w:pPr>
        <w:numPr>
          <w:ilvl w:val="1"/>
          <w:numId w:val="13"/>
        </w:numPr>
      </w:pPr>
      <w:r w:rsidRPr="006C71F8">
        <w:rPr>
          <w:rFonts w:ascii="Calibri" w:hAnsi="Calibri" w:cs="Calibri"/>
        </w:rPr>
        <w:t xml:space="preserve">Manage referrals of suspected abuse to the Channel programme, disclosure &amp; barring service and where a crime has been committed to the Police. </w:t>
      </w:r>
    </w:p>
    <w:p w14:paraId="2ECC0931" w14:textId="750875FE" w:rsidR="00DC66E5" w:rsidRPr="006C71F8" w:rsidRDefault="00DC66E5" w:rsidP="009359AA">
      <w:pPr>
        <w:numPr>
          <w:ilvl w:val="1"/>
          <w:numId w:val="13"/>
        </w:numPr>
      </w:pPr>
      <w:r w:rsidRPr="006C71F8">
        <w:rPr>
          <w:rFonts w:ascii="Calibri" w:hAnsi="Calibri" w:cs="Calibri"/>
        </w:rPr>
        <w:t>Liaise with the head teacher to inform him or her of issues, especially on-going enquiries under section 47 of the Children Act 1989 and police investigations. This includes the requirement for children to have an appropriate adult. Follow the Statutory guidance – PACE Code C 2019.</w:t>
      </w:r>
    </w:p>
    <w:p w14:paraId="6A0E8607" w14:textId="77777777" w:rsidR="00AE75D4" w:rsidRPr="006C71F8" w:rsidRDefault="00AE75D4" w:rsidP="00AE75D4">
      <w:pPr>
        <w:pStyle w:val="NoSpacing"/>
        <w:rPr>
          <w:rFonts w:cs="Calibri"/>
          <w:b/>
          <w:sz w:val="24"/>
          <w:szCs w:val="24"/>
        </w:rPr>
      </w:pPr>
    </w:p>
    <w:p w14:paraId="4A38997A" w14:textId="77777777" w:rsidR="00AE75D4" w:rsidRPr="006C71F8" w:rsidRDefault="00AE75D4" w:rsidP="00AE75D4">
      <w:pPr>
        <w:pStyle w:val="NoSpacing"/>
        <w:rPr>
          <w:rFonts w:cs="Calibri"/>
          <w:sz w:val="24"/>
          <w:szCs w:val="24"/>
        </w:rPr>
      </w:pPr>
      <w:r w:rsidRPr="006C71F8">
        <w:rPr>
          <w:rFonts w:cs="Calibri"/>
          <w:b/>
          <w:sz w:val="24"/>
          <w:szCs w:val="24"/>
        </w:rPr>
        <w:t>All members of staff have a responsibility to:</w:t>
      </w:r>
    </w:p>
    <w:p w14:paraId="7864BC7A" w14:textId="77777777" w:rsidR="00AE75D4" w:rsidRPr="006C71F8" w:rsidRDefault="00AE75D4" w:rsidP="009359AA">
      <w:pPr>
        <w:numPr>
          <w:ilvl w:val="0"/>
          <w:numId w:val="17"/>
        </w:numPr>
        <w:rPr>
          <w:rFonts w:ascii="Calibri" w:hAnsi="Calibri" w:cs="Calibri"/>
        </w:rPr>
      </w:pPr>
      <w:r w:rsidRPr="006C71F8">
        <w:rPr>
          <w:rFonts w:ascii="Calibri" w:eastAsia="MS PGothic" w:hAnsi="Calibri" w:cs="Calibri"/>
        </w:rPr>
        <w:t xml:space="preserve">Provide a </w:t>
      </w:r>
      <w:r w:rsidRPr="006C71F8">
        <w:rPr>
          <w:rFonts w:ascii="Calibri" w:hAnsi="Calibri" w:cs="Calibri"/>
        </w:rPr>
        <w:t>safe environment in which children can learn.</w:t>
      </w:r>
    </w:p>
    <w:p w14:paraId="3EA398E5" w14:textId="756A4140" w:rsidR="3842E1F1" w:rsidRPr="006C71F8" w:rsidRDefault="3842E1F1" w:rsidP="009359AA">
      <w:pPr>
        <w:numPr>
          <w:ilvl w:val="0"/>
          <w:numId w:val="17"/>
        </w:numPr>
      </w:pPr>
      <w:r w:rsidRPr="006C71F8">
        <w:rPr>
          <w:rFonts w:ascii="Calibri" w:hAnsi="Calibri" w:cs="Calibri"/>
        </w:rPr>
        <w:t xml:space="preserve">Be aware it can happen </w:t>
      </w:r>
      <w:r w:rsidR="5F476EDC" w:rsidRPr="006C71F8">
        <w:rPr>
          <w:rFonts w:ascii="Calibri" w:hAnsi="Calibri" w:cs="Calibri"/>
        </w:rPr>
        <w:t>here,</w:t>
      </w:r>
      <w:r w:rsidRPr="006C71F8">
        <w:rPr>
          <w:rFonts w:ascii="Calibri" w:hAnsi="Calibri" w:cs="Calibri"/>
        </w:rPr>
        <w:t xml:space="preserve"> and safeguarding is everyone’s responsibility.</w:t>
      </w:r>
    </w:p>
    <w:p w14:paraId="0D1EF515" w14:textId="05FF7D77" w:rsidR="00DC66E5" w:rsidRPr="006C71F8" w:rsidRDefault="00DC66E5" w:rsidP="009359AA">
      <w:pPr>
        <w:numPr>
          <w:ilvl w:val="0"/>
          <w:numId w:val="17"/>
        </w:numPr>
      </w:pPr>
      <w:r w:rsidRPr="006C71F8">
        <w:rPr>
          <w:rFonts w:ascii="Calibri" w:hAnsi="Calibri" w:cs="Calibri"/>
        </w:rPr>
        <w:t>Build trusted relationships with children and young people that facilit</w:t>
      </w:r>
      <w:r w:rsidR="006E0316" w:rsidRPr="006C71F8">
        <w:rPr>
          <w:rFonts w:ascii="Calibri" w:hAnsi="Calibri" w:cs="Calibri"/>
        </w:rPr>
        <w:t>ates communication.</w:t>
      </w:r>
    </w:p>
    <w:p w14:paraId="3F3B7A23" w14:textId="65122C95" w:rsidR="006E0316" w:rsidRPr="006C71F8" w:rsidRDefault="006E0316" w:rsidP="006E0316">
      <w:pPr>
        <w:numPr>
          <w:ilvl w:val="0"/>
          <w:numId w:val="17"/>
        </w:numPr>
        <w:spacing w:line="259" w:lineRule="auto"/>
      </w:pPr>
      <w:r w:rsidRPr="006C71F8">
        <w:rPr>
          <w:rFonts w:ascii="Calibri" w:hAnsi="Calibri" w:cs="Calibri"/>
        </w:rPr>
        <w:t>Actively promote welfare and safeguarding, including online safety of pupils.</w:t>
      </w:r>
    </w:p>
    <w:p w14:paraId="6F4DE9F6" w14:textId="77777777" w:rsidR="006E0316" w:rsidRPr="006C71F8" w:rsidRDefault="006E0316" w:rsidP="006E0316">
      <w:pPr>
        <w:numPr>
          <w:ilvl w:val="0"/>
          <w:numId w:val="17"/>
        </w:numPr>
        <w:spacing w:line="259" w:lineRule="auto"/>
        <w:rPr>
          <w:rFonts w:ascii="Calibri" w:eastAsia="Calibri" w:hAnsi="Calibri" w:cs="Calibri"/>
        </w:rPr>
      </w:pPr>
      <w:r w:rsidRPr="006C71F8">
        <w:rPr>
          <w:rFonts w:ascii="Calibri" w:hAnsi="Calibri" w:cs="Calibri"/>
        </w:rPr>
        <w:t xml:space="preserve">Know what to do if a child tells them that he or she is being abused or neglected and </w:t>
      </w:r>
    </w:p>
    <w:p w14:paraId="0112F0ED" w14:textId="74F6EACB" w:rsidR="006E0316" w:rsidRPr="006C71F8" w:rsidRDefault="006E0316" w:rsidP="006E0316">
      <w:pPr>
        <w:spacing w:line="259" w:lineRule="auto"/>
        <w:ind w:left="720"/>
        <w:rPr>
          <w:rFonts w:ascii="Calibri" w:eastAsia="Calibri" w:hAnsi="Calibri" w:cs="Calibri"/>
        </w:rPr>
      </w:pPr>
      <w:r w:rsidRPr="006C71F8">
        <w:rPr>
          <w:rFonts w:ascii="Calibri" w:hAnsi="Calibri" w:cs="Calibri"/>
        </w:rPr>
        <w:t>understand the impact abuse and neglect can have upon a child.</w:t>
      </w:r>
    </w:p>
    <w:p w14:paraId="61E28282" w14:textId="5118817F" w:rsidR="006E0316" w:rsidRPr="006C71F8" w:rsidRDefault="006E0316" w:rsidP="006E0316">
      <w:pPr>
        <w:numPr>
          <w:ilvl w:val="0"/>
          <w:numId w:val="17"/>
        </w:numPr>
        <w:spacing w:line="259" w:lineRule="auto"/>
        <w:rPr>
          <w:rFonts w:asciiTheme="minorHAnsi" w:eastAsia="Calibri" w:hAnsiTheme="minorHAnsi" w:cs="Calibri"/>
        </w:rPr>
      </w:pPr>
      <w:r w:rsidRPr="006C71F8">
        <w:rPr>
          <w:rFonts w:ascii="Calibri" w:eastAsia="Calibri" w:hAnsi="Calibri" w:cs="Calibri"/>
        </w:rPr>
        <w:t xml:space="preserve">Understand the difficulties that children may have in approaching staff about their circumstances and consider how to build trusted relationships, which facilitate </w:t>
      </w:r>
      <w:r w:rsidRPr="006C71F8">
        <w:rPr>
          <w:rFonts w:asciiTheme="minorHAnsi" w:eastAsia="Calibri" w:hAnsiTheme="minorHAnsi" w:cs="Calibri"/>
        </w:rPr>
        <w:t xml:space="preserve">communication. </w:t>
      </w:r>
    </w:p>
    <w:p w14:paraId="0791BC75" w14:textId="77777777" w:rsidR="006E0316" w:rsidRPr="006C71F8" w:rsidRDefault="006E0316" w:rsidP="006E0316">
      <w:pPr>
        <w:pStyle w:val="Bullet1"/>
        <w:numPr>
          <w:ilvl w:val="0"/>
          <w:numId w:val="17"/>
        </w:numPr>
        <w:rPr>
          <w:rFonts w:asciiTheme="minorHAnsi" w:hAnsiTheme="minorHAnsi"/>
          <w:sz w:val="24"/>
          <w:szCs w:val="24"/>
        </w:rPr>
      </w:pPr>
      <w:r w:rsidRPr="006C71F8">
        <w:rPr>
          <w:rFonts w:asciiTheme="minorHAnsi" w:hAnsiTheme="minorHAnsi"/>
          <w:sz w:val="24"/>
          <w:szCs w:val="24"/>
        </w:rPr>
        <w:t xml:space="preserve">Be aware of indicators of abuse and neglect and understand that children can be at risk of harm inside and outside of the school, inside and outside of home and online. </w:t>
      </w:r>
    </w:p>
    <w:p w14:paraId="7CF7837B" w14:textId="39D7E9F7" w:rsidR="006E0316" w:rsidRPr="006C71F8" w:rsidRDefault="00325DB7" w:rsidP="006E0316">
      <w:pPr>
        <w:pStyle w:val="Bullet1"/>
        <w:numPr>
          <w:ilvl w:val="0"/>
          <w:numId w:val="17"/>
        </w:numPr>
        <w:rPr>
          <w:rFonts w:asciiTheme="minorHAnsi" w:hAnsiTheme="minorHAnsi"/>
          <w:sz w:val="24"/>
          <w:szCs w:val="24"/>
        </w:rPr>
      </w:pPr>
      <w:r w:rsidRPr="006C71F8">
        <w:rPr>
          <w:rFonts w:asciiTheme="minorHAnsi" w:hAnsiTheme="minorHAnsi"/>
          <w:sz w:val="24"/>
          <w:szCs w:val="24"/>
        </w:rPr>
        <w:t>E</w:t>
      </w:r>
      <w:r w:rsidR="006E0316" w:rsidRPr="006C71F8">
        <w:rPr>
          <w:rFonts w:asciiTheme="minorHAnsi" w:eastAsiaTheme="minorEastAsia" w:hAnsiTheme="minorHAnsi"/>
          <w:sz w:val="24"/>
          <w:szCs w:val="24"/>
        </w:rPr>
        <w:t>xercise</w:t>
      </w:r>
      <w:r w:rsidR="006E0316" w:rsidRPr="006C71F8">
        <w:rPr>
          <w:rFonts w:asciiTheme="minorHAnsi" w:hAnsiTheme="minorHAnsi"/>
          <w:sz w:val="24"/>
          <w:szCs w:val="24"/>
        </w:rPr>
        <w:t xml:space="preserve"> professional curiosity and knowing what to look for is vital for the early identification of abuse and neglect to identify cases of children who may be in need of help or protection.</w:t>
      </w:r>
    </w:p>
    <w:p w14:paraId="3E7C019E" w14:textId="77777777" w:rsidR="006E0316" w:rsidRPr="006C71F8" w:rsidRDefault="006E0316" w:rsidP="006E0316">
      <w:pPr>
        <w:pStyle w:val="Bullet1"/>
        <w:numPr>
          <w:ilvl w:val="0"/>
          <w:numId w:val="17"/>
        </w:numPr>
        <w:rPr>
          <w:rFonts w:asciiTheme="minorHAnsi" w:hAnsiTheme="minorHAnsi"/>
          <w:sz w:val="24"/>
          <w:szCs w:val="24"/>
        </w:rPr>
      </w:pPr>
      <w:r w:rsidRPr="006C71F8">
        <w:rPr>
          <w:rFonts w:asciiTheme="minorHAnsi" w:eastAsiaTheme="minorEastAsia" w:hAnsiTheme="minorHAnsi"/>
          <w:sz w:val="24"/>
          <w:szCs w:val="24"/>
        </w:rPr>
        <w:t>Reassure</w:t>
      </w:r>
      <w:r w:rsidRPr="006C71F8">
        <w:rPr>
          <w:rFonts w:asciiTheme="minorHAnsi" w:hAnsiTheme="minorHAnsi"/>
          <w:sz w:val="24"/>
          <w:szCs w:val="24"/>
        </w:rPr>
        <w:t xml:space="preserve"> a child that they are being taken seriously and that they will be supported and kept safe; never give the child the impression that they are creating a problem by reporting </w:t>
      </w:r>
      <w:r w:rsidRPr="006C71F8">
        <w:rPr>
          <w:rFonts w:asciiTheme="minorHAnsi" w:hAnsiTheme="minorHAnsi"/>
          <w:b/>
          <w:bCs/>
          <w:sz w:val="24"/>
          <w:szCs w:val="24"/>
        </w:rPr>
        <w:t xml:space="preserve">any </w:t>
      </w:r>
      <w:r w:rsidRPr="006C71F8">
        <w:rPr>
          <w:rFonts w:asciiTheme="minorHAnsi" w:hAnsiTheme="minorHAnsi"/>
          <w:sz w:val="24"/>
          <w:szCs w:val="24"/>
        </w:rPr>
        <w:t xml:space="preserve">form of abuse and/or neglect; and never make a child feel ashamed for making a report. </w:t>
      </w:r>
    </w:p>
    <w:p w14:paraId="3656CEA9" w14:textId="11DAA943" w:rsidR="006E0316" w:rsidRPr="006C71F8" w:rsidRDefault="006E0316" w:rsidP="006E0316">
      <w:pPr>
        <w:pStyle w:val="Bullet1"/>
        <w:numPr>
          <w:ilvl w:val="0"/>
          <w:numId w:val="17"/>
        </w:numPr>
        <w:rPr>
          <w:rFonts w:asciiTheme="minorHAnsi" w:hAnsiTheme="minorHAnsi"/>
          <w:sz w:val="24"/>
          <w:szCs w:val="24"/>
        </w:rPr>
      </w:pPr>
      <w:r w:rsidRPr="006C71F8">
        <w:rPr>
          <w:rFonts w:asciiTheme="minorHAnsi" w:hAnsiTheme="minorHAnsi"/>
          <w:sz w:val="24"/>
          <w:szCs w:val="24"/>
        </w:rPr>
        <w:lastRenderedPageBreak/>
        <w:t xml:space="preserve">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w:t>
      </w:r>
      <w:r w:rsidRPr="006C71F8">
        <w:rPr>
          <w:rFonts w:asciiTheme="minorHAnsi" w:hAnsiTheme="minorHAnsi"/>
          <w:sz w:val="24"/>
          <w:szCs w:val="24"/>
          <w:u w:val="single"/>
        </w:rPr>
        <w:t>professional curiosity</w:t>
      </w:r>
      <w:r w:rsidRPr="006C71F8">
        <w:rPr>
          <w:rFonts w:asciiTheme="minorHAnsi" w:hAnsiTheme="minorHAnsi"/>
          <w:sz w:val="24"/>
          <w:szCs w:val="24"/>
        </w:rPr>
        <w:t xml:space="preserve"> and speaking to the DSL if they have concerns about a child.</w:t>
      </w:r>
    </w:p>
    <w:p w14:paraId="26D4C86D" w14:textId="0828F58C" w:rsidR="006E0316" w:rsidRPr="006C71F8" w:rsidRDefault="006E0316" w:rsidP="006E0316">
      <w:pPr>
        <w:pStyle w:val="Bullet1"/>
        <w:numPr>
          <w:ilvl w:val="0"/>
          <w:numId w:val="17"/>
        </w:numPr>
        <w:rPr>
          <w:rFonts w:asciiTheme="minorHAnsi" w:hAnsiTheme="minorHAnsi"/>
          <w:sz w:val="24"/>
          <w:szCs w:val="24"/>
        </w:rPr>
      </w:pPr>
      <w:r w:rsidRPr="006C71F8">
        <w:rPr>
          <w:rFonts w:asciiTheme="minorHAnsi" w:hAnsiTheme="minorHAnsi"/>
          <w:sz w:val="24"/>
          <w:szCs w:val="24"/>
        </w:rPr>
        <w:t xml:space="preserve">Understand </w:t>
      </w:r>
      <w:r w:rsidR="005D3EF5" w:rsidRPr="006C71F8">
        <w:rPr>
          <w:rFonts w:asciiTheme="minorHAnsi" w:hAnsiTheme="minorHAnsi"/>
          <w:sz w:val="24"/>
          <w:szCs w:val="24"/>
        </w:rPr>
        <w:t>the early help process and their role in it.</w:t>
      </w:r>
    </w:p>
    <w:p w14:paraId="6C1A4CAD" w14:textId="77777777" w:rsidR="005D3EF5" w:rsidRPr="006C71F8" w:rsidRDefault="005D3EF5" w:rsidP="005D3EF5">
      <w:pPr>
        <w:numPr>
          <w:ilvl w:val="0"/>
          <w:numId w:val="17"/>
        </w:numPr>
        <w:rPr>
          <w:rFonts w:ascii="Calibri" w:hAnsi="Calibri" w:cs="Calibri"/>
        </w:rPr>
      </w:pPr>
      <w:r w:rsidRPr="006C71F8">
        <w:rPr>
          <w:rFonts w:ascii="Calibri" w:hAnsi="Calibri" w:cs="Calibri"/>
          <w:color w:val="000000" w:themeColor="text1"/>
        </w:rPr>
        <w:t>Understand their school safeguarding</w:t>
      </w:r>
      <w:r w:rsidRPr="006C71F8">
        <w:rPr>
          <w:rFonts w:ascii="Calibri" w:hAnsi="Calibri" w:cs="Calibri"/>
        </w:rPr>
        <w:t xml:space="preserve"> policies and systems.</w:t>
      </w:r>
    </w:p>
    <w:p w14:paraId="3AB5D0FD" w14:textId="6C1F582B" w:rsidR="005D3EF5" w:rsidRPr="006C71F8" w:rsidRDefault="005D3EF5" w:rsidP="005D3EF5">
      <w:pPr>
        <w:numPr>
          <w:ilvl w:val="0"/>
          <w:numId w:val="17"/>
        </w:numPr>
        <w:rPr>
          <w:rFonts w:ascii="Calibri" w:hAnsi="Calibri" w:cs="Calibri"/>
        </w:rPr>
      </w:pPr>
      <w:r w:rsidRPr="006C71F8">
        <w:rPr>
          <w:rFonts w:ascii="Calibri" w:hAnsi="Calibri" w:cs="Calibri"/>
        </w:rPr>
        <w:t>Undertake regular and appropriate training, which is regularly updated.</w:t>
      </w:r>
    </w:p>
    <w:p w14:paraId="01BC7641" w14:textId="77777777" w:rsidR="005D3EF5" w:rsidRPr="006C71F8" w:rsidRDefault="005D3EF5" w:rsidP="005D3EF5">
      <w:pPr>
        <w:numPr>
          <w:ilvl w:val="0"/>
          <w:numId w:val="17"/>
        </w:numPr>
        <w:rPr>
          <w:rFonts w:ascii="Calibri" w:hAnsi="Calibri" w:cs="Calibri"/>
        </w:rPr>
      </w:pPr>
      <w:r w:rsidRPr="006C71F8">
        <w:rPr>
          <w:rFonts w:ascii="Calibri" w:hAnsi="Calibri" w:cs="Calibri"/>
        </w:rPr>
        <w:t>Be aware of the process of making referrals to children’s social care and statutory assessment under the Children Act 1989.</w:t>
      </w:r>
    </w:p>
    <w:p w14:paraId="4DF1FB1C" w14:textId="77777777" w:rsidR="005D3EF5" w:rsidRPr="006C71F8" w:rsidRDefault="005D3EF5" w:rsidP="005D3EF5">
      <w:pPr>
        <w:numPr>
          <w:ilvl w:val="0"/>
          <w:numId w:val="17"/>
        </w:numPr>
        <w:rPr>
          <w:rFonts w:ascii="Calibri" w:hAnsi="Calibri" w:cs="Calibri"/>
        </w:rPr>
      </w:pPr>
      <w:r w:rsidRPr="006C71F8">
        <w:rPr>
          <w:rFonts w:ascii="Calibri" w:hAnsi="Calibri" w:cs="Calibri"/>
        </w:rPr>
        <w:t xml:space="preserve">Be able to identify and act upon indicators that children are, or at risk of developing mental health issues.  </w:t>
      </w:r>
    </w:p>
    <w:p w14:paraId="1989CEC7" w14:textId="77777777" w:rsidR="005D3EF5" w:rsidRPr="006C71F8" w:rsidRDefault="005D3EF5" w:rsidP="005D3EF5">
      <w:pPr>
        <w:numPr>
          <w:ilvl w:val="0"/>
          <w:numId w:val="17"/>
        </w:numPr>
        <w:rPr>
          <w:rFonts w:ascii="Calibri" w:hAnsi="Calibri" w:cs="Calibri"/>
        </w:rPr>
      </w:pPr>
      <w:r w:rsidRPr="006C71F8">
        <w:rPr>
          <w:rFonts w:ascii="Calibri" w:hAnsi="Calibri" w:cs="Calibri"/>
        </w:rPr>
        <w:t xml:space="preserve">Know how to maintain an appropriate level of confidentiality and the importance of recording and information sharing. </w:t>
      </w:r>
    </w:p>
    <w:p w14:paraId="472A54A6" w14:textId="210521A9" w:rsidR="005D3EF5" w:rsidRPr="006C71F8" w:rsidRDefault="005D3EF5" w:rsidP="005D3EF5">
      <w:pPr>
        <w:numPr>
          <w:ilvl w:val="0"/>
          <w:numId w:val="17"/>
        </w:numPr>
      </w:pPr>
      <w:r w:rsidRPr="006C71F8">
        <w:rPr>
          <w:rFonts w:ascii="Calibri" w:hAnsi="Calibri" w:cs="Calibri"/>
        </w:rPr>
        <w:t xml:space="preserve">Understand the wider definitions of child-on-child abuse and be aware of specific issues such as cyberbullying, sexual violence, sexual harassment and exploitation as set out in KCSIE Part 1 and Annex B. </w:t>
      </w:r>
    </w:p>
    <w:p w14:paraId="4A3A147D" w14:textId="7118D072" w:rsidR="005D3EF5" w:rsidRPr="006C71F8" w:rsidRDefault="006E0316" w:rsidP="005D3EF5">
      <w:pPr>
        <w:pStyle w:val="Bullet1"/>
        <w:numPr>
          <w:ilvl w:val="0"/>
          <w:numId w:val="17"/>
        </w:numPr>
        <w:rPr>
          <w:rFonts w:asciiTheme="minorHAnsi" w:hAnsiTheme="minorHAnsi"/>
          <w:sz w:val="24"/>
          <w:szCs w:val="24"/>
        </w:rPr>
      </w:pPr>
      <w:r w:rsidRPr="006C71F8">
        <w:rPr>
          <w:rFonts w:asciiTheme="minorHAnsi" w:hAnsiTheme="minorHAnsi" w:cs="Calibri"/>
          <w:sz w:val="24"/>
          <w:szCs w:val="24"/>
        </w:rPr>
        <w:t>Be aware of the indicators of abuse and neglect so that they can identify cases of children who may need help or protection</w:t>
      </w:r>
      <w:r w:rsidR="00083CF8" w:rsidRPr="006C71F8">
        <w:rPr>
          <w:rFonts w:asciiTheme="minorHAnsi" w:hAnsiTheme="minorHAnsi" w:cs="Calibri"/>
          <w:sz w:val="24"/>
          <w:szCs w:val="24"/>
        </w:rPr>
        <w:t>.</w:t>
      </w:r>
    </w:p>
    <w:p w14:paraId="1AFCF43B" w14:textId="0FFD3F75" w:rsidR="74AE9349" w:rsidRPr="006C71F8" w:rsidRDefault="74AE9349" w:rsidP="009359AA">
      <w:pPr>
        <w:numPr>
          <w:ilvl w:val="0"/>
          <w:numId w:val="17"/>
        </w:numPr>
        <w:spacing w:line="259" w:lineRule="auto"/>
        <w:rPr>
          <w:rFonts w:ascii="Calibri" w:eastAsia="Calibri" w:hAnsi="Calibri" w:cs="Calibri"/>
        </w:rPr>
      </w:pPr>
      <w:r w:rsidRPr="006C71F8">
        <w:rPr>
          <w:rFonts w:ascii="Calibri" w:hAnsi="Calibri" w:cs="Calibri"/>
        </w:rPr>
        <w:t xml:space="preserve">Understand the signs and indicators that can signal that a child is experiencing unmet needs, harm or is at risk of harm. </w:t>
      </w:r>
    </w:p>
    <w:p w14:paraId="1F540BB4" w14:textId="67E4667D" w:rsidR="74AE9349" w:rsidRPr="006C71F8" w:rsidRDefault="74AE9349" w:rsidP="009359AA">
      <w:pPr>
        <w:numPr>
          <w:ilvl w:val="0"/>
          <w:numId w:val="17"/>
        </w:numPr>
        <w:spacing w:line="259" w:lineRule="auto"/>
      </w:pPr>
      <w:r w:rsidRPr="006C71F8">
        <w:rPr>
          <w:rFonts w:ascii="Calibri" w:hAnsi="Calibri" w:cs="Calibri"/>
        </w:rPr>
        <w:t xml:space="preserve">Have a trauma-informed understanding of the impact of childhood adverse events and experiences on behaviour, achievement and presentation. </w:t>
      </w:r>
    </w:p>
    <w:p w14:paraId="423FFF61" w14:textId="02916824" w:rsidR="00AE75D4" w:rsidRPr="006C71F8" w:rsidRDefault="00AE75D4" w:rsidP="006E0316">
      <w:pPr>
        <w:numPr>
          <w:ilvl w:val="0"/>
          <w:numId w:val="17"/>
        </w:numPr>
        <w:rPr>
          <w:rFonts w:ascii="Calibri" w:hAnsi="Calibri" w:cs="Calibri"/>
        </w:rPr>
      </w:pPr>
      <w:r w:rsidRPr="006C71F8">
        <w:rPr>
          <w:rFonts w:ascii="Calibri" w:hAnsi="Calibri" w:cs="Calibri"/>
        </w:rPr>
        <w:t xml:space="preserve">Be prepared to identify children </w:t>
      </w:r>
      <w:r w:rsidR="006E0316" w:rsidRPr="006C71F8">
        <w:rPr>
          <w:rFonts w:ascii="Calibri" w:hAnsi="Calibri" w:cs="Calibri"/>
        </w:rPr>
        <w:t>who may benefit from early help, u</w:t>
      </w:r>
      <w:r w:rsidRPr="006C71F8">
        <w:rPr>
          <w:rFonts w:ascii="Calibri" w:hAnsi="Calibri" w:cs="Calibri"/>
        </w:rPr>
        <w:t>nderstand the early help process and their role in it.</w:t>
      </w:r>
    </w:p>
    <w:p w14:paraId="5F947E5F" w14:textId="204B958D" w:rsidR="00AE75D4" w:rsidRPr="006C71F8" w:rsidRDefault="00AE75D4" w:rsidP="005D3EF5">
      <w:pPr>
        <w:ind w:left="720"/>
        <w:rPr>
          <w:rFonts w:asciiTheme="minorHAnsi" w:hAnsiTheme="minorHAnsi" w:cs="Calibri"/>
        </w:rPr>
      </w:pPr>
    </w:p>
    <w:p w14:paraId="5A2A0C8A" w14:textId="085F3D7D" w:rsidR="00AE75D4" w:rsidRPr="006C71F8" w:rsidRDefault="00AE75D4" w:rsidP="4374FC73">
      <w:pPr>
        <w:pStyle w:val="NoSpacing"/>
        <w:ind w:left="360"/>
      </w:pPr>
    </w:p>
    <w:p w14:paraId="1A2FE9F8" w14:textId="77777777" w:rsidR="00AE75D4" w:rsidRPr="006C71F8" w:rsidRDefault="00AE75D4" w:rsidP="00AE75D4">
      <w:pPr>
        <w:pStyle w:val="NoSpacing"/>
        <w:rPr>
          <w:rFonts w:cs="Calibri"/>
          <w:b/>
          <w:sz w:val="24"/>
          <w:szCs w:val="24"/>
        </w:rPr>
      </w:pPr>
      <w:r w:rsidRPr="006C71F8">
        <w:rPr>
          <w:rFonts w:cs="Calibri"/>
          <w:b/>
          <w:sz w:val="24"/>
          <w:szCs w:val="24"/>
        </w:rPr>
        <w:t>Children and young people (learners) have a right</w:t>
      </w:r>
      <w:r w:rsidRPr="006C71F8">
        <w:rPr>
          <w:rFonts w:cs="Calibri"/>
          <w:sz w:val="24"/>
          <w:szCs w:val="24"/>
        </w:rPr>
        <w:t xml:space="preserve"> </w:t>
      </w:r>
      <w:r w:rsidRPr="006C71F8">
        <w:rPr>
          <w:rFonts w:cs="Calibri"/>
          <w:b/>
          <w:sz w:val="24"/>
          <w:szCs w:val="24"/>
        </w:rPr>
        <w:t>to:</w:t>
      </w:r>
    </w:p>
    <w:p w14:paraId="3B2F8EC9" w14:textId="77777777" w:rsidR="00AE75D4" w:rsidRPr="006C71F8" w:rsidRDefault="00AE75D4" w:rsidP="00136D8F">
      <w:pPr>
        <w:pStyle w:val="NoSpacing"/>
        <w:numPr>
          <w:ilvl w:val="0"/>
          <w:numId w:val="32"/>
        </w:numPr>
        <w:rPr>
          <w:rFonts w:cs="Calibri"/>
          <w:sz w:val="24"/>
          <w:szCs w:val="24"/>
          <w:lang w:eastAsia="en-GB"/>
        </w:rPr>
      </w:pPr>
      <w:r w:rsidRPr="006C71F8">
        <w:rPr>
          <w:rFonts w:cs="Calibri"/>
          <w:sz w:val="24"/>
          <w:szCs w:val="24"/>
          <w:lang w:eastAsia="en-GB"/>
        </w:rPr>
        <w:t>Feel safe, be listened to, and have their wishes and feelings taken into account.</w:t>
      </w:r>
    </w:p>
    <w:p w14:paraId="2A8577A2" w14:textId="77777777" w:rsidR="00AE75D4" w:rsidRPr="006C71F8" w:rsidRDefault="00AE75D4" w:rsidP="00136D8F">
      <w:pPr>
        <w:pStyle w:val="NoSpacing"/>
        <w:numPr>
          <w:ilvl w:val="0"/>
          <w:numId w:val="32"/>
        </w:numPr>
        <w:rPr>
          <w:rFonts w:cs="Calibri"/>
          <w:b/>
          <w:sz w:val="24"/>
          <w:szCs w:val="24"/>
        </w:rPr>
      </w:pPr>
      <w:r w:rsidRPr="006C71F8">
        <w:rPr>
          <w:rFonts w:cs="Calibri"/>
          <w:sz w:val="24"/>
          <w:szCs w:val="24"/>
          <w:lang w:eastAsia="en-GB"/>
        </w:rPr>
        <w:t xml:space="preserve">Contribute to the development of </w:t>
      </w:r>
      <w:r w:rsidRPr="006C71F8">
        <w:rPr>
          <w:rFonts w:cs="Calibri"/>
          <w:color w:val="000000"/>
          <w:sz w:val="24"/>
          <w:szCs w:val="24"/>
        </w:rPr>
        <w:t>school</w:t>
      </w:r>
      <w:r w:rsidRPr="006C71F8">
        <w:rPr>
          <w:rFonts w:cs="Calibri"/>
          <w:color w:val="000000"/>
          <w:sz w:val="24"/>
          <w:szCs w:val="24"/>
          <w:lang w:eastAsia="en-GB"/>
        </w:rPr>
        <w:t xml:space="preserve"> safeguarding</w:t>
      </w:r>
      <w:r w:rsidRPr="006C71F8">
        <w:rPr>
          <w:rFonts w:cs="Calibri"/>
          <w:sz w:val="24"/>
          <w:szCs w:val="24"/>
          <w:lang w:eastAsia="en-GB"/>
        </w:rPr>
        <w:t xml:space="preserve"> policies.</w:t>
      </w:r>
    </w:p>
    <w:p w14:paraId="5D4B47AF" w14:textId="77777777" w:rsidR="00AE75D4" w:rsidRPr="006C71F8" w:rsidRDefault="00AE75D4" w:rsidP="00136D8F">
      <w:pPr>
        <w:numPr>
          <w:ilvl w:val="0"/>
          <w:numId w:val="32"/>
        </w:numPr>
        <w:rPr>
          <w:rFonts w:ascii="Calibri" w:hAnsi="Calibri" w:cs="Calibri"/>
        </w:rPr>
      </w:pPr>
      <w:r w:rsidRPr="006C71F8">
        <w:rPr>
          <w:rFonts w:ascii="Calibri" w:hAnsi="Calibri" w:cs="Calibri"/>
        </w:rPr>
        <w:t>Receive help from a trusted adult.</w:t>
      </w:r>
    </w:p>
    <w:p w14:paraId="134FC70B" w14:textId="306D6829" w:rsidR="00DB6991" w:rsidRPr="006C71F8" w:rsidRDefault="00AE75D4" w:rsidP="00136D8F">
      <w:pPr>
        <w:numPr>
          <w:ilvl w:val="0"/>
          <w:numId w:val="32"/>
        </w:numPr>
        <w:rPr>
          <w:rFonts w:ascii="Calibri" w:hAnsi="Calibri" w:cs="Calibri"/>
        </w:rPr>
      </w:pPr>
      <w:r w:rsidRPr="006C71F8">
        <w:rPr>
          <w:rFonts w:ascii="Calibri" w:hAnsi="Calibri" w:cs="Calibri"/>
        </w:rPr>
        <w:t>Learn how to keep themselves safe, including online.</w:t>
      </w:r>
    </w:p>
    <w:p w14:paraId="199DC1AF" w14:textId="77777777" w:rsidR="00AE75D4" w:rsidRPr="006C71F8" w:rsidRDefault="00AE75D4" w:rsidP="00AE75D4">
      <w:pPr>
        <w:pStyle w:val="NoSpacing"/>
        <w:rPr>
          <w:rFonts w:cs="Calibri"/>
          <w:b/>
          <w:sz w:val="24"/>
          <w:szCs w:val="24"/>
        </w:rPr>
      </w:pPr>
    </w:p>
    <w:p w14:paraId="541C0BD9" w14:textId="77777777" w:rsidR="00AE75D4" w:rsidRPr="006C71F8" w:rsidRDefault="00AE75D4" w:rsidP="00AE75D4">
      <w:pPr>
        <w:pStyle w:val="NoSpacing"/>
        <w:rPr>
          <w:rFonts w:cs="Calibri"/>
          <w:sz w:val="24"/>
          <w:szCs w:val="24"/>
          <w:lang w:eastAsia="en-GB"/>
        </w:rPr>
      </w:pPr>
      <w:r w:rsidRPr="006C71F8">
        <w:rPr>
          <w:rFonts w:cs="Calibri"/>
          <w:b/>
          <w:sz w:val="24"/>
          <w:szCs w:val="24"/>
        </w:rPr>
        <w:t>Parents</w:t>
      </w:r>
      <w:r w:rsidRPr="006C71F8">
        <w:rPr>
          <w:rFonts w:cs="Calibri"/>
          <w:b/>
          <w:sz w:val="24"/>
          <w:szCs w:val="24"/>
          <w:lang w:eastAsia="en-GB"/>
        </w:rPr>
        <w:t>/carers have a responsibility to:</w:t>
      </w:r>
    </w:p>
    <w:p w14:paraId="52FF634A" w14:textId="77777777" w:rsidR="00AE75D4" w:rsidRPr="006C71F8" w:rsidRDefault="00AE75D4" w:rsidP="009359AA">
      <w:pPr>
        <w:pStyle w:val="NoSpacing"/>
        <w:numPr>
          <w:ilvl w:val="0"/>
          <w:numId w:val="18"/>
        </w:numPr>
        <w:ind w:left="720"/>
        <w:rPr>
          <w:rFonts w:cs="Calibri"/>
          <w:sz w:val="24"/>
          <w:szCs w:val="24"/>
          <w:lang w:eastAsia="en-GB"/>
        </w:rPr>
      </w:pPr>
      <w:r w:rsidRPr="006C71F8">
        <w:rPr>
          <w:rFonts w:cs="Calibri"/>
          <w:sz w:val="24"/>
          <w:szCs w:val="24"/>
          <w:lang w:eastAsia="en-GB"/>
        </w:rPr>
        <w:t xml:space="preserve">Understand and adhere the </w:t>
      </w:r>
      <w:r w:rsidRPr="006C71F8">
        <w:rPr>
          <w:rFonts w:cs="Calibri"/>
          <w:color w:val="000000"/>
          <w:sz w:val="24"/>
          <w:szCs w:val="24"/>
          <w:lang w:eastAsia="en-GB"/>
        </w:rPr>
        <w:t xml:space="preserve">relevant </w:t>
      </w:r>
      <w:r w:rsidRPr="006C71F8">
        <w:rPr>
          <w:rFonts w:cs="Calibri"/>
          <w:color w:val="000000"/>
          <w:sz w:val="24"/>
          <w:szCs w:val="24"/>
        </w:rPr>
        <w:t>school</w:t>
      </w:r>
      <w:r w:rsidRPr="006C71F8">
        <w:rPr>
          <w:rFonts w:cs="Calibri"/>
          <w:color w:val="000000"/>
          <w:sz w:val="24"/>
          <w:szCs w:val="24"/>
          <w:lang w:eastAsia="en-GB"/>
        </w:rPr>
        <w:t xml:space="preserve"> policies</w:t>
      </w:r>
      <w:r w:rsidRPr="006C71F8">
        <w:rPr>
          <w:rFonts w:cs="Calibri"/>
          <w:sz w:val="24"/>
          <w:szCs w:val="24"/>
          <w:lang w:eastAsia="en-GB"/>
        </w:rPr>
        <w:t xml:space="preserve"> and procedures.</w:t>
      </w:r>
      <w:r w:rsidRPr="006C71F8">
        <w:rPr>
          <w:rFonts w:cs="Calibri"/>
          <w:b/>
          <w:sz w:val="24"/>
          <w:szCs w:val="24"/>
          <w:lang w:eastAsia="en-GB"/>
        </w:rPr>
        <w:t xml:space="preserve"> </w:t>
      </w:r>
    </w:p>
    <w:p w14:paraId="2A90F775" w14:textId="77777777" w:rsidR="00AE75D4" w:rsidRPr="006C71F8" w:rsidRDefault="6CA09E5C" w:rsidP="009359AA">
      <w:pPr>
        <w:pStyle w:val="NoSpacing"/>
        <w:numPr>
          <w:ilvl w:val="0"/>
          <w:numId w:val="18"/>
        </w:numPr>
        <w:ind w:left="720"/>
        <w:rPr>
          <w:rFonts w:cs="Calibri"/>
          <w:sz w:val="24"/>
          <w:szCs w:val="24"/>
          <w:lang w:eastAsia="en-GB"/>
        </w:rPr>
      </w:pPr>
      <w:r w:rsidRPr="006C71F8">
        <w:rPr>
          <w:rFonts w:cs="Calibri"/>
          <w:sz w:val="24"/>
          <w:szCs w:val="24"/>
          <w:lang w:eastAsia="en-GB"/>
        </w:rPr>
        <w:t xml:space="preserve">Talk to their children about safeguarding issues with their children and support the </w:t>
      </w:r>
      <w:r w:rsidRPr="006C71F8">
        <w:rPr>
          <w:rFonts w:cs="Calibri"/>
          <w:sz w:val="24"/>
          <w:szCs w:val="24"/>
        </w:rPr>
        <w:t>school</w:t>
      </w:r>
      <w:r w:rsidRPr="006C71F8">
        <w:rPr>
          <w:rFonts w:cs="Calibri"/>
          <w:sz w:val="24"/>
          <w:szCs w:val="24"/>
          <w:lang w:eastAsia="en-GB"/>
        </w:rPr>
        <w:t xml:space="preserve"> in their safeguarding approaches.</w:t>
      </w:r>
    </w:p>
    <w:p w14:paraId="16721AB9" w14:textId="77777777" w:rsidR="00AE75D4" w:rsidRPr="006C71F8" w:rsidRDefault="00AE75D4" w:rsidP="009359AA">
      <w:pPr>
        <w:pStyle w:val="NoSpacing"/>
        <w:numPr>
          <w:ilvl w:val="0"/>
          <w:numId w:val="18"/>
        </w:numPr>
        <w:ind w:left="720"/>
        <w:rPr>
          <w:rFonts w:cs="Calibri"/>
          <w:sz w:val="24"/>
          <w:szCs w:val="24"/>
          <w:lang w:eastAsia="en-GB"/>
        </w:rPr>
      </w:pPr>
      <w:r w:rsidRPr="006C71F8">
        <w:rPr>
          <w:rFonts w:cs="Calibri"/>
          <w:sz w:val="24"/>
          <w:szCs w:val="24"/>
        </w:rPr>
        <w:t>Identify behaviours</w:t>
      </w:r>
      <w:r w:rsidR="00515645" w:rsidRPr="006C71F8">
        <w:rPr>
          <w:rFonts w:cs="Calibri"/>
          <w:sz w:val="24"/>
          <w:szCs w:val="24"/>
        </w:rPr>
        <w:t>,</w:t>
      </w:r>
      <w:r w:rsidRPr="006C71F8">
        <w:rPr>
          <w:rFonts w:cs="Calibri"/>
          <w:sz w:val="24"/>
          <w:szCs w:val="24"/>
        </w:rPr>
        <w:t xml:space="preserve"> which could indicate that their child is at risk of harm including online and </w:t>
      </w:r>
      <w:r w:rsidRPr="006C71F8">
        <w:rPr>
          <w:rFonts w:cs="Calibri"/>
          <w:sz w:val="24"/>
          <w:szCs w:val="24"/>
          <w:lang w:eastAsia="en-GB"/>
        </w:rPr>
        <w:t xml:space="preserve">seek help and support from </w:t>
      </w:r>
      <w:r w:rsidRPr="006C71F8">
        <w:rPr>
          <w:rFonts w:cs="Calibri"/>
          <w:color w:val="000000" w:themeColor="text1"/>
          <w:sz w:val="24"/>
          <w:szCs w:val="24"/>
          <w:lang w:eastAsia="en-GB"/>
        </w:rPr>
        <w:t xml:space="preserve">the </w:t>
      </w:r>
      <w:r w:rsidRPr="006C71F8">
        <w:rPr>
          <w:rFonts w:cs="Calibri"/>
          <w:color w:val="000000" w:themeColor="text1"/>
          <w:sz w:val="24"/>
          <w:szCs w:val="24"/>
        </w:rPr>
        <w:t>school</w:t>
      </w:r>
      <w:r w:rsidRPr="006C71F8">
        <w:rPr>
          <w:rFonts w:cs="Calibri"/>
          <w:color w:val="538135" w:themeColor="accent6" w:themeShade="BF"/>
          <w:sz w:val="24"/>
          <w:szCs w:val="24"/>
          <w:lang w:eastAsia="en-GB"/>
        </w:rPr>
        <w:t xml:space="preserve"> </w:t>
      </w:r>
      <w:r w:rsidRPr="006C71F8">
        <w:rPr>
          <w:rFonts w:cs="Calibri"/>
          <w:sz w:val="24"/>
          <w:szCs w:val="24"/>
          <w:lang w:eastAsia="en-GB"/>
        </w:rPr>
        <w:t xml:space="preserve">or other agencies. </w:t>
      </w:r>
    </w:p>
    <w:p w14:paraId="360FC8EF" w14:textId="17BFCFE3" w:rsidR="4DB9FBFE" w:rsidRPr="006C71F8" w:rsidRDefault="4DB9FBFE" w:rsidP="009359AA">
      <w:pPr>
        <w:pStyle w:val="NoSpacing"/>
        <w:numPr>
          <w:ilvl w:val="0"/>
          <w:numId w:val="18"/>
        </w:numPr>
        <w:ind w:left="720"/>
        <w:rPr>
          <w:sz w:val="24"/>
          <w:szCs w:val="24"/>
          <w:lang w:eastAsia="en-GB"/>
        </w:rPr>
      </w:pPr>
      <w:r w:rsidRPr="006C71F8">
        <w:rPr>
          <w:rFonts w:cs="Calibri"/>
          <w:sz w:val="24"/>
          <w:szCs w:val="24"/>
          <w:lang w:eastAsia="en-GB"/>
        </w:rPr>
        <w:t xml:space="preserve">Speak to school staff if they have any concerns about the welfare, wellbeing and safety of their children. </w:t>
      </w:r>
    </w:p>
    <w:p w14:paraId="3277EF2B" w14:textId="77777777" w:rsidR="00AE75D4" w:rsidRPr="006C71F8" w:rsidRDefault="00AE75D4" w:rsidP="00AE75D4">
      <w:pPr>
        <w:ind w:left="720"/>
        <w:rPr>
          <w:rFonts w:ascii="Calibri" w:hAnsi="Calibri" w:cs="Calibri"/>
          <w:b/>
        </w:rPr>
      </w:pPr>
    </w:p>
    <w:p w14:paraId="3E1F14CB" w14:textId="77777777" w:rsidR="00AE75D4" w:rsidRPr="006C71F8" w:rsidRDefault="00AE75D4" w:rsidP="00136D8F">
      <w:pPr>
        <w:numPr>
          <w:ilvl w:val="0"/>
          <w:numId w:val="52"/>
        </w:numPr>
        <w:ind w:hanging="1146"/>
        <w:rPr>
          <w:rFonts w:ascii="Calibri" w:hAnsi="Calibri" w:cs="Calibri"/>
          <w:b/>
          <w:bCs/>
        </w:rPr>
      </w:pPr>
      <w:r w:rsidRPr="006C71F8">
        <w:rPr>
          <w:rFonts w:ascii="Calibri" w:hAnsi="Calibri" w:cs="Calibri"/>
          <w:b/>
          <w:bCs/>
        </w:rPr>
        <w:t>R</w:t>
      </w:r>
      <w:r w:rsidR="00374E29" w:rsidRPr="006C71F8">
        <w:rPr>
          <w:rFonts w:ascii="Calibri" w:hAnsi="Calibri" w:cs="Calibri"/>
          <w:b/>
          <w:bCs/>
        </w:rPr>
        <w:t xml:space="preserve">ECOGNISING INDICTORS OF ABUSE AND NEGLECT </w:t>
      </w:r>
    </w:p>
    <w:p w14:paraId="496D9739" w14:textId="77777777" w:rsidR="00515645" w:rsidRPr="006C71F8" w:rsidRDefault="00515645" w:rsidP="00515645">
      <w:pPr>
        <w:rPr>
          <w:rFonts w:ascii="Calibri" w:hAnsi="Calibri" w:cs="Calibri"/>
          <w:b/>
          <w:i/>
        </w:rPr>
      </w:pPr>
    </w:p>
    <w:p w14:paraId="0C4F39A1" w14:textId="5444AC05" w:rsidR="00515645" w:rsidRPr="006C71F8" w:rsidRDefault="6CA09E5C" w:rsidP="009359AA">
      <w:pPr>
        <w:numPr>
          <w:ilvl w:val="0"/>
          <w:numId w:val="10"/>
        </w:numPr>
        <w:rPr>
          <w:rFonts w:ascii="Calibri" w:hAnsi="Calibri" w:cs="Calibri"/>
        </w:rPr>
      </w:pPr>
      <w:r w:rsidRPr="006C71F8">
        <w:rPr>
          <w:rFonts w:ascii="Calibri" w:hAnsi="Calibri" w:cs="Calibri"/>
        </w:rPr>
        <w:lastRenderedPageBreak/>
        <w:t xml:space="preserve">All staff in </w:t>
      </w:r>
      <w:r w:rsidRPr="006C71F8">
        <w:rPr>
          <w:rFonts w:ascii="Calibri" w:hAnsi="Calibri" w:cs="Calibri"/>
          <w:color w:val="000000" w:themeColor="text1"/>
        </w:rPr>
        <w:t>school are</w:t>
      </w:r>
      <w:r w:rsidRPr="006C71F8">
        <w:rPr>
          <w:rFonts w:ascii="Calibri" w:hAnsi="Calibri" w:cs="Calibri"/>
        </w:rPr>
        <w:t xml:space="preserve"> made aware of the definitions and indicators of abuse and neglect as identified by Working Together to Safeguard Children (2018) and Keeping Children Safe in Education 202</w:t>
      </w:r>
      <w:r w:rsidR="005D3EF5" w:rsidRPr="006C71F8">
        <w:rPr>
          <w:rFonts w:ascii="Calibri" w:hAnsi="Calibri" w:cs="Calibri"/>
        </w:rPr>
        <w:t>2</w:t>
      </w:r>
      <w:r w:rsidRPr="006C71F8">
        <w:rPr>
          <w:rFonts w:ascii="Calibri" w:hAnsi="Calibri" w:cs="Calibri"/>
        </w:rPr>
        <w:t xml:space="preserve">.  </w:t>
      </w:r>
    </w:p>
    <w:p w14:paraId="566299BF" w14:textId="698818A6" w:rsidR="00AE75D4" w:rsidRPr="006C71F8" w:rsidRDefault="00515645" w:rsidP="009359AA">
      <w:pPr>
        <w:numPr>
          <w:ilvl w:val="0"/>
          <w:numId w:val="10"/>
        </w:numPr>
        <w:rPr>
          <w:rFonts w:ascii="Calibri" w:hAnsi="Calibri" w:cs="Calibri"/>
        </w:rPr>
      </w:pPr>
      <w:r w:rsidRPr="006C71F8">
        <w:rPr>
          <w:rFonts w:ascii="Calibri" w:eastAsia="Arial" w:hAnsi="Calibri" w:cs="Calibri"/>
        </w:rPr>
        <w:t xml:space="preserve">Lancasterian </w:t>
      </w:r>
      <w:r w:rsidR="00AE75D4" w:rsidRPr="006C71F8">
        <w:rPr>
          <w:rFonts w:ascii="Calibri" w:eastAsia="Arial" w:hAnsi="Calibri" w:cs="Calibri"/>
        </w:rPr>
        <w:t>recognise that when assessing whether a child may be suffering actual or potential harm t</w:t>
      </w:r>
      <w:r w:rsidR="00AE75D4" w:rsidRPr="006C71F8">
        <w:rPr>
          <w:rFonts w:ascii="Calibri" w:hAnsi="Calibri" w:cs="Calibri"/>
        </w:rPr>
        <w:t>here are four categories of abuse:</w:t>
      </w:r>
    </w:p>
    <w:p w14:paraId="1FB12070" w14:textId="77777777" w:rsidR="00AE75D4" w:rsidRPr="006C71F8" w:rsidRDefault="00AE75D4" w:rsidP="009359AA">
      <w:pPr>
        <w:numPr>
          <w:ilvl w:val="1"/>
          <w:numId w:val="19"/>
        </w:numPr>
        <w:rPr>
          <w:rFonts w:ascii="Calibri" w:hAnsi="Calibri" w:cs="Calibri"/>
        </w:rPr>
      </w:pPr>
      <w:r w:rsidRPr="006C71F8">
        <w:rPr>
          <w:rFonts w:ascii="Calibri" w:hAnsi="Calibri" w:cs="Calibri"/>
        </w:rPr>
        <w:t>Physical abuse</w:t>
      </w:r>
    </w:p>
    <w:p w14:paraId="69361950" w14:textId="77777777" w:rsidR="00AE75D4" w:rsidRPr="006C71F8" w:rsidRDefault="00AE75D4" w:rsidP="009359AA">
      <w:pPr>
        <w:numPr>
          <w:ilvl w:val="1"/>
          <w:numId w:val="19"/>
        </w:numPr>
        <w:rPr>
          <w:rFonts w:ascii="Calibri" w:hAnsi="Calibri" w:cs="Calibri"/>
        </w:rPr>
      </w:pPr>
      <w:r w:rsidRPr="006C71F8">
        <w:rPr>
          <w:rFonts w:ascii="Calibri" w:hAnsi="Calibri" w:cs="Calibri"/>
        </w:rPr>
        <w:t xml:space="preserve">Sexual abuse </w:t>
      </w:r>
    </w:p>
    <w:p w14:paraId="5B760DD8" w14:textId="77777777" w:rsidR="00AE75D4" w:rsidRPr="006C71F8" w:rsidRDefault="00AE75D4" w:rsidP="009359AA">
      <w:pPr>
        <w:numPr>
          <w:ilvl w:val="1"/>
          <w:numId w:val="19"/>
        </w:numPr>
        <w:rPr>
          <w:rFonts w:ascii="Calibri" w:hAnsi="Calibri" w:cs="Calibri"/>
        </w:rPr>
      </w:pPr>
      <w:r w:rsidRPr="006C71F8">
        <w:rPr>
          <w:rFonts w:ascii="Calibri" w:hAnsi="Calibri" w:cs="Calibri"/>
        </w:rPr>
        <w:t xml:space="preserve">Emotional abuse </w:t>
      </w:r>
    </w:p>
    <w:p w14:paraId="5AFDF401" w14:textId="77777777" w:rsidR="00AE75D4" w:rsidRPr="006C71F8" w:rsidRDefault="00AE75D4" w:rsidP="009359AA">
      <w:pPr>
        <w:numPr>
          <w:ilvl w:val="1"/>
          <w:numId w:val="19"/>
        </w:numPr>
        <w:rPr>
          <w:rFonts w:ascii="Calibri" w:hAnsi="Calibri" w:cs="Calibri"/>
        </w:rPr>
      </w:pPr>
      <w:r w:rsidRPr="006C71F8">
        <w:rPr>
          <w:rFonts w:ascii="Calibri" w:hAnsi="Calibri" w:cs="Calibri"/>
        </w:rPr>
        <w:t>Neglect</w:t>
      </w:r>
    </w:p>
    <w:p w14:paraId="5B463B9D" w14:textId="77777777" w:rsidR="005D3EF5" w:rsidRPr="006C71F8" w:rsidRDefault="005D3EF5" w:rsidP="005D3EF5">
      <w:pPr>
        <w:ind w:left="1800"/>
        <w:rPr>
          <w:rFonts w:ascii="Calibri" w:hAnsi="Calibri" w:cs="Calibri"/>
        </w:rPr>
      </w:pPr>
    </w:p>
    <w:p w14:paraId="74256FFD" w14:textId="673E8BB3" w:rsidR="005D3EF5" w:rsidRPr="006C71F8" w:rsidRDefault="005D3EF5" w:rsidP="005D3EF5">
      <w:pPr>
        <w:pStyle w:val="Bullet0"/>
        <w:ind w:firstLine="0"/>
        <w:rPr>
          <w:rFonts w:asciiTheme="minorHAnsi" w:hAnsiTheme="minorHAnsi"/>
          <w:sz w:val="24"/>
          <w:szCs w:val="24"/>
        </w:rPr>
      </w:pPr>
      <w:r w:rsidRPr="006C71F8">
        <w:rPr>
          <w:rFonts w:asciiTheme="minorHAnsi" w:eastAsia="Arial" w:hAnsiTheme="minorHAnsi"/>
          <w:sz w:val="24"/>
          <w:szCs w:val="24"/>
        </w:rPr>
        <w:t xml:space="preserve">The school recognises </w:t>
      </w:r>
      <w:r w:rsidRPr="006C71F8">
        <w:rPr>
          <w:rFonts w:asciiTheme="minorHAnsi" w:hAnsiTheme="minorHAnsi"/>
          <w:sz w:val="24"/>
          <w:szCs w:val="24"/>
        </w:rPr>
        <w:t xml:space="preserve">that abuse, neglect and safeguarding issues are rarely standalone events and cannot be covered by one definition or one label alone. In most cases, multiple issues will overlap with one another. </w:t>
      </w:r>
    </w:p>
    <w:p w14:paraId="55032168" w14:textId="77777777" w:rsidR="005D3EF5" w:rsidRPr="006C71F8" w:rsidRDefault="005D3EF5" w:rsidP="005D3EF5">
      <w:pPr>
        <w:rPr>
          <w:rFonts w:ascii="Calibri" w:hAnsi="Calibri" w:cs="Calibri"/>
        </w:rPr>
      </w:pPr>
    </w:p>
    <w:p w14:paraId="5B86B0B7" w14:textId="65823B00" w:rsidR="00AE75D4" w:rsidRPr="006C71F8" w:rsidRDefault="00AE75D4" w:rsidP="005D3EF5">
      <w:pPr>
        <w:ind w:left="360"/>
        <w:rPr>
          <w:rFonts w:ascii="Calibri" w:hAnsi="Calibri" w:cs="Calibri"/>
        </w:rPr>
      </w:pPr>
      <w:r w:rsidRPr="006C71F8">
        <w:rPr>
          <w:rFonts w:ascii="Calibri" w:hAnsi="Calibri" w:cs="Calibri"/>
        </w:rPr>
        <w:t>For further information see Appendix 1</w:t>
      </w:r>
      <w:r w:rsidR="0C5EE130" w:rsidRPr="006C71F8">
        <w:rPr>
          <w:rFonts w:ascii="Calibri" w:hAnsi="Calibri" w:cs="Calibri"/>
        </w:rPr>
        <w:t xml:space="preserve"> of this policy and Appendix 7 for links to advice and         support. </w:t>
      </w:r>
    </w:p>
    <w:p w14:paraId="59363AF7" w14:textId="77777777" w:rsidR="00AE75D4" w:rsidRPr="006C71F8" w:rsidRDefault="00AE75D4" w:rsidP="00AE75D4">
      <w:pPr>
        <w:ind w:left="1800"/>
        <w:rPr>
          <w:rFonts w:ascii="Calibri" w:hAnsi="Calibri" w:cs="Calibri"/>
        </w:rPr>
      </w:pPr>
    </w:p>
    <w:p w14:paraId="1080F172" w14:textId="77777777" w:rsidR="00AE75D4" w:rsidRPr="006C71F8" w:rsidRDefault="00AE75D4" w:rsidP="00136D8F">
      <w:pPr>
        <w:numPr>
          <w:ilvl w:val="0"/>
          <w:numId w:val="44"/>
        </w:numPr>
        <w:rPr>
          <w:rFonts w:ascii="Calibri" w:hAnsi="Calibri" w:cs="Calibri"/>
        </w:rPr>
      </w:pPr>
      <w:r w:rsidRPr="006C71F8">
        <w:rPr>
          <w:rFonts w:ascii="Calibri" w:hAnsi="Calibri" w:cs="Calibri"/>
        </w:rPr>
        <w:t>All members of staff are expected to be aware of and follow this approach if they are concerned about a child:</w:t>
      </w:r>
      <w:r w:rsidRPr="006C71F8">
        <w:rPr>
          <w:rFonts w:ascii="Calibri" w:hAnsi="Calibri" w:cs="Calibri"/>
          <w:noProof/>
        </w:rPr>
        <w:t xml:space="preserve"> </w:t>
      </w:r>
    </w:p>
    <w:p w14:paraId="3DBB627A" w14:textId="77777777" w:rsidR="00AE75D4" w:rsidRPr="006C71F8" w:rsidRDefault="00AE75D4" w:rsidP="00AE75D4">
      <w:pPr>
        <w:ind w:left="709"/>
        <w:rPr>
          <w:rFonts w:ascii="Calibri" w:hAnsi="Calibri" w:cs="Calibri"/>
        </w:rPr>
      </w:pPr>
    </w:p>
    <w:p w14:paraId="58BDC7C6" w14:textId="650AF238" w:rsidR="00AE75D4" w:rsidRPr="006C71F8" w:rsidRDefault="00A2388F" w:rsidP="00AE75D4">
      <w:pPr>
        <w:ind w:left="709"/>
        <w:rPr>
          <w:rFonts w:ascii="Calibri" w:hAnsi="Calibri" w:cs="Calibri"/>
        </w:rPr>
      </w:pPr>
      <w:r w:rsidRPr="006C71F8">
        <w:rPr>
          <w:noProof/>
          <w:lang w:val="en-US" w:eastAsia="en-US"/>
        </w:rPr>
        <w:drawing>
          <wp:inline distT="0" distB="0" distL="0" distR="0" wp14:anchorId="5029D1E0" wp14:editId="58CFE80D">
            <wp:extent cx="5629275" cy="2390775"/>
            <wp:effectExtent l="0" t="0" r="0" b="0"/>
            <wp:docPr id="2" name="Picture 1"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3">
                      <a:extLst>
                        <a:ext uri="{28A0092B-C50C-407E-A947-70E740481C1C}">
                          <a14:useLocalDpi xmlns:a14="http://schemas.microsoft.com/office/drawing/2010/main" val="0"/>
                        </a:ext>
                      </a:extLst>
                    </a:blip>
                    <a:srcRect l="31155" t="26906" r="33553" b="42157"/>
                    <a:stretch>
                      <a:fillRect/>
                    </a:stretch>
                  </pic:blipFill>
                  <pic:spPr>
                    <a:xfrm>
                      <a:off x="0" y="0"/>
                      <a:ext cx="5629275" cy="2390775"/>
                    </a:xfrm>
                    <a:prstGeom prst="rect">
                      <a:avLst/>
                    </a:prstGeom>
                  </pic:spPr>
                </pic:pic>
              </a:graphicData>
            </a:graphic>
          </wp:inline>
        </w:drawing>
      </w:r>
    </w:p>
    <w:p w14:paraId="03A5CE86" w14:textId="77777777" w:rsidR="00AE75D4" w:rsidRPr="006C71F8" w:rsidRDefault="00AE75D4" w:rsidP="00AE75D4">
      <w:pPr>
        <w:ind w:left="709"/>
        <w:rPr>
          <w:rFonts w:ascii="Calibri" w:hAnsi="Calibri" w:cs="Calibri"/>
        </w:rPr>
      </w:pPr>
    </w:p>
    <w:p w14:paraId="0AF0AB1F" w14:textId="77777777" w:rsidR="00AE75D4" w:rsidRPr="006C71F8" w:rsidRDefault="00AE75D4" w:rsidP="00AE75D4">
      <w:pPr>
        <w:ind w:left="709"/>
        <w:rPr>
          <w:rFonts w:ascii="Calibri" w:hAnsi="Calibri" w:cs="Calibri"/>
        </w:rPr>
      </w:pPr>
    </w:p>
    <w:p w14:paraId="4DE17FD4" w14:textId="77777777" w:rsidR="00AE75D4" w:rsidRPr="006C71F8" w:rsidRDefault="00AE75D4" w:rsidP="00AE75D4">
      <w:pPr>
        <w:ind w:left="709"/>
        <w:jc w:val="right"/>
        <w:rPr>
          <w:rFonts w:ascii="Calibri" w:hAnsi="Calibri" w:cs="Calibri"/>
        </w:rPr>
      </w:pPr>
      <w:r w:rsidRPr="006C71F8">
        <w:rPr>
          <w:rFonts w:ascii="Calibri" w:hAnsi="Calibri" w:cs="Calibri"/>
        </w:rPr>
        <w:t>‘What to do if you are worried a child is being abused’ 2015</w:t>
      </w:r>
    </w:p>
    <w:p w14:paraId="5EF1D15D" w14:textId="77777777" w:rsidR="00AE75D4" w:rsidRPr="006C71F8" w:rsidRDefault="00AE75D4" w:rsidP="00AE75D4">
      <w:pPr>
        <w:ind w:left="709"/>
        <w:rPr>
          <w:rFonts w:ascii="Calibri" w:hAnsi="Calibri" w:cs="Calibri"/>
        </w:rPr>
      </w:pPr>
    </w:p>
    <w:p w14:paraId="55BDA735" w14:textId="6DC70A71" w:rsidR="100F41F7" w:rsidRPr="006C71F8" w:rsidRDefault="002E54E9" w:rsidP="00136D8F">
      <w:pPr>
        <w:numPr>
          <w:ilvl w:val="0"/>
          <w:numId w:val="44"/>
        </w:numPr>
      </w:pPr>
      <w:r w:rsidRPr="006C71F8">
        <w:rPr>
          <w:rFonts w:asciiTheme="minorHAnsi" w:hAnsiTheme="minorHAnsi"/>
        </w:rPr>
        <w:t>All</w:t>
      </w:r>
      <w:r w:rsidRPr="006C71F8">
        <w:rPr>
          <w:rFonts w:asciiTheme="minorHAnsi" w:hAnsiTheme="minorHAnsi"/>
          <w:b/>
          <w:bCs/>
        </w:rPr>
        <w:t xml:space="preserve"> </w:t>
      </w:r>
      <w:r w:rsidRPr="006C71F8">
        <w:rPr>
          <w:rFonts w:asciiTheme="minorHAnsi" w:hAnsiTheme="minorHAnsi"/>
        </w:rPr>
        <w:t>staff should have an awareness of safeguarding issues that can put children at risk of harm. Behaviours linked to issues such as drug taking and/or alcohol misuse, deliberately missing education, serious violence (including that linked to county lines), radicalisation and consensual and non-consensual sharing of nude and semi-nude images and/or videos can be signs that children are at risk</w:t>
      </w:r>
      <w:r w:rsidR="00083CF8" w:rsidRPr="006C71F8">
        <w:rPr>
          <w:rFonts w:asciiTheme="minorHAnsi" w:hAnsiTheme="minorHAnsi"/>
        </w:rPr>
        <w:t>. There are a</w:t>
      </w:r>
      <w:r w:rsidRPr="006C71F8">
        <w:t xml:space="preserve"> </w:t>
      </w:r>
      <w:r w:rsidR="100F41F7" w:rsidRPr="006C71F8">
        <w:rPr>
          <w:rFonts w:ascii="Calibri" w:hAnsi="Calibri" w:cs="Calibri"/>
        </w:rPr>
        <w:t>wider range of specific issues including (but not limited to):</w:t>
      </w:r>
    </w:p>
    <w:p w14:paraId="501E5B32" w14:textId="77777777" w:rsidR="005D3EF5" w:rsidRPr="006C71F8" w:rsidRDefault="005D3EF5" w:rsidP="005D3EF5">
      <w:pPr>
        <w:ind w:left="720"/>
      </w:pPr>
    </w:p>
    <w:p w14:paraId="099331CA" w14:textId="58F718B5" w:rsidR="100F41F7" w:rsidRPr="006C71F8" w:rsidRDefault="100F41F7" w:rsidP="00136D8F">
      <w:pPr>
        <w:pStyle w:val="ListParagraph"/>
        <w:numPr>
          <w:ilvl w:val="0"/>
          <w:numId w:val="69"/>
        </w:numPr>
        <w:rPr>
          <w:rFonts w:cs="Calibri"/>
          <w:sz w:val="24"/>
          <w:szCs w:val="24"/>
        </w:rPr>
      </w:pPr>
      <w:r w:rsidRPr="006C71F8">
        <w:rPr>
          <w:rFonts w:cs="Calibri"/>
          <w:sz w:val="24"/>
          <w:szCs w:val="24"/>
        </w:rPr>
        <w:t>Child abduction and community safety incidents</w:t>
      </w:r>
    </w:p>
    <w:p w14:paraId="77C8D1F3" w14:textId="3F17525D" w:rsidR="4B0AF6BF" w:rsidRPr="006C71F8" w:rsidRDefault="4B0AF6BF" w:rsidP="00136D8F">
      <w:pPr>
        <w:pStyle w:val="ListParagraph"/>
        <w:numPr>
          <w:ilvl w:val="0"/>
          <w:numId w:val="69"/>
        </w:numPr>
        <w:rPr>
          <w:sz w:val="24"/>
          <w:szCs w:val="24"/>
        </w:rPr>
      </w:pPr>
      <w:r w:rsidRPr="006C71F8">
        <w:rPr>
          <w:rFonts w:cs="Calibri"/>
          <w:sz w:val="24"/>
          <w:szCs w:val="24"/>
        </w:rPr>
        <w:t>Children with family members in prison</w:t>
      </w:r>
    </w:p>
    <w:p w14:paraId="14B8BC9B" w14:textId="1FB59701" w:rsidR="4B0AF6BF" w:rsidRPr="006C71F8" w:rsidRDefault="4B0AF6BF" w:rsidP="00136D8F">
      <w:pPr>
        <w:pStyle w:val="ListParagraph"/>
        <w:numPr>
          <w:ilvl w:val="0"/>
          <w:numId w:val="69"/>
        </w:numPr>
        <w:rPr>
          <w:sz w:val="24"/>
          <w:szCs w:val="24"/>
        </w:rPr>
      </w:pPr>
      <w:r w:rsidRPr="006C71F8">
        <w:rPr>
          <w:rFonts w:cs="Calibri"/>
          <w:sz w:val="24"/>
          <w:szCs w:val="24"/>
        </w:rPr>
        <w:t>Children Missing Education (CME)</w:t>
      </w:r>
    </w:p>
    <w:p w14:paraId="1186F675" w14:textId="7A68D0A2" w:rsidR="4B0AF6BF" w:rsidRPr="006C71F8" w:rsidRDefault="4B0AF6BF" w:rsidP="00136D8F">
      <w:pPr>
        <w:pStyle w:val="ListParagraph"/>
        <w:numPr>
          <w:ilvl w:val="0"/>
          <w:numId w:val="69"/>
        </w:numPr>
        <w:rPr>
          <w:sz w:val="24"/>
          <w:szCs w:val="24"/>
        </w:rPr>
      </w:pPr>
      <w:r w:rsidRPr="006C71F8">
        <w:rPr>
          <w:rFonts w:cs="Calibri"/>
          <w:sz w:val="24"/>
          <w:szCs w:val="24"/>
        </w:rPr>
        <w:lastRenderedPageBreak/>
        <w:t>Child missing from home or care</w:t>
      </w:r>
    </w:p>
    <w:p w14:paraId="29C05C85" w14:textId="7DEDA639" w:rsidR="4B0AF6BF" w:rsidRPr="006C71F8" w:rsidRDefault="4B0AF6BF" w:rsidP="00136D8F">
      <w:pPr>
        <w:pStyle w:val="ListParagraph"/>
        <w:numPr>
          <w:ilvl w:val="0"/>
          <w:numId w:val="69"/>
        </w:numPr>
        <w:rPr>
          <w:sz w:val="24"/>
          <w:szCs w:val="24"/>
        </w:rPr>
      </w:pPr>
      <w:r w:rsidRPr="006C71F8">
        <w:rPr>
          <w:rFonts w:cs="Calibri"/>
          <w:sz w:val="24"/>
          <w:szCs w:val="24"/>
        </w:rPr>
        <w:t>Child Sexual Exploitation (CSE)</w:t>
      </w:r>
    </w:p>
    <w:p w14:paraId="130B76D7" w14:textId="3AE57834" w:rsidR="4B0AF6BF" w:rsidRPr="006C71F8" w:rsidRDefault="4B0AF6BF" w:rsidP="00136D8F">
      <w:pPr>
        <w:pStyle w:val="ListParagraph"/>
        <w:numPr>
          <w:ilvl w:val="0"/>
          <w:numId w:val="69"/>
        </w:numPr>
        <w:rPr>
          <w:sz w:val="24"/>
          <w:szCs w:val="24"/>
        </w:rPr>
      </w:pPr>
      <w:r w:rsidRPr="006C71F8">
        <w:rPr>
          <w:rFonts w:cs="Calibri"/>
          <w:sz w:val="24"/>
          <w:szCs w:val="24"/>
        </w:rPr>
        <w:t>Child Criminal Exploitation (CCE)</w:t>
      </w:r>
    </w:p>
    <w:p w14:paraId="1F22F29C" w14:textId="2E548175" w:rsidR="4B0AF6BF" w:rsidRPr="006C71F8" w:rsidRDefault="4B0AF6BF" w:rsidP="00136D8F">
      <w:pPr>
        <w:pStyle w:val="ListParagraph"/>
        <w:numPr>
          <w:ilvl w:val="0"/>
          <w:numId w:val="69"/>
        </w:numPr>
        <w:rPr>
          <w:sz w:val="24"/>
          <w:szCs w:val="24"/>
        </w:rPr>
      </w:pPr>
      <w:r w:rsidRPr="006C71F8">
        <w:rPr>
          <w:rFonts w:cs="Calibri"/>
          <w:sz w:val="24"/>
          <w:szCs w:val="24"/>
        </w:rPr>
        <w:t>County Lines</w:t>
      </w:r>
    </w:p>
    <w:p w14:paraId="222C57BE" w14:textId="32439014" w:rsidR="4B0AF6BF" w:rsidRPr="006C71F8" w:rsidRDefault="4B0AF6BF" w:rsidP="00136D8F">
      <w:pPr>
        <w:pStyle w:val="ListParagraph"/>
        <w:numPr>
          <w:ilvl w:val="0"/>
          <w:numId w:val="69"/>
        </w:numPr>
        <w:rPr>
          <w:sz w:val="24"/>
          <w:szCs w:val="24"/>
        </w:rPr>
      </w:pPr>
      <w:r w:rsidRPr="006C71F8">
        <w:rPr>
          <w:rFonts w:cs="Calibri"/>
          <w:sz w:val="24"/>
          <w:szCs w:val="24"/>
        </w:rPr>
        <w:t>Cybercrime</w:t>
      </w:r>
    </w:p>
    <w:p w14:paraId="464C6644" w14:textId="400EEC34" w:rsidR="4B0AF6BF" w:rsidRPr="006C71F8" w:rsidRDefault="4B0AF6BF" w:rsidP="00136D8F">
      <w:pPr>
        <w:pStyle w:val="ListParagraph"/>
        <w:numPr>
          <w:ilvl w:val="0"/>
          <w:numId w:val="69"/>
        </w:numPr>
        <w:rPr>
          <w:sz w:val="24"/>
          <w:szCs w:val="24"/>
        </w:rPr>
      </w:pPr>
      <w:r w:rsidRPr="006C71F8">
        <w:rPr>
          <w:rFonts w:cs="Calibri"/>
          <w:sz w:val="24"/>
          <w:szCs w:val="24"/>
        </w:rPr>
        <w:t>Domestic Abuse</w:t>
      </w:r>
    </w:p>
    <w:p w14:paraId="59E11E95" w14:textId="7A70B5FC" w:rsidR="4B0AF6BF" w:rsidRPr="006C71F8" w:rsidRDefault="4B0AF6BF" w:rsidP="00136D8F">
      <w:pPr>
        <w:pStyle w:val="ListParagraph"/>
        <w:numPr>
          <w:ilvl w:val="0"/>
          <w:numId w:val="69"/>
        </w:numPr>
        <w:rPr>
          <w:sz w:val="24"/>
          <w:szCs w:val="24"/>
        </w:rPr>
      </w:pPr>
      <w:r w:rsidRPr="006C71F8">
        <w:rPr>
          <w:rFonts w:cs="Calibri"/>
          <w:sz w:val="24"/>
          <w:szCs w:val="24"/>
        </w:rPr>
        <w:t>Faith based abuse</w:t>
      </w:r>
    </w:p>
    <w:p w14:paraId="120898B1" w14:textId="46B48177" w:rsidR="4B0AF6BF" w:rsidRPr="006C71F8" w:rsidRDefault="30CDB43B" w:rsidP="00136D8F">
      <w:pPr>
        <w:pStyle w:val="ListParagraph"/>
        <w:numPr>
          <w:ilvl w:val="0"/>
          <w:numId w:val="69"/>
        </w:numPr>
        <w:rPr>
          <w:sz w:val="24"/>
          <w:szCs w:val="24"/>
        </w:rPr>
      </w:pPr>
      <w:r w:rsidRPr="006C71F8">
        <w:rPr>
          <w:rFonts w:cs="Calibri"/>
          <w:sz w:val="24"/>
          <w:szCs w:val="24"/>
        </w:rPr>
        <w:t>Femal</w:t>
      </w:r>
      <w:r w:rsidR="326B1F54" w:rsidRPr="006C71F8">
        <w:rPr>
          <w:rFonts w:cs="Calibri"/>
          <w:sz w:val="24"/>
          <w:szCs w:val="24"/>
        </w:rPr>
        <w:t>e</w:t>
      </w:r>
      <w:r w:rsidRPr="006C71F8">
        <w:rPr>
          <w:rFonts w:cs="Calibri"/>
          <w:sz w:val="24"/>
          <w:szCs w:val="24"/>
        </w:rPr>
        <w:t xml:space="preserve"> Genital Mutilation (FGM)</w:t>
      </w:r>
    </w:p>
    <w:p w14:paraId="2204CF84" w14:textId="0048B688" w:rsidR="4B0AF6BF" w:rsidRPr="006C71F8" w:rsidRDefault="4B0AF6BF" w:rsidP="00136D8F">
      <w:pPr>
        <w:pStyle w:val="ListParagraph"/>
        <w:numPr>
          <w:ilvl w:val="0"/>
          <w:numId w:val="69"/>
        </w:numPr>
        <w:rPr>
          <w:sz w:val="24"/>
          <w:szCs w:val="24"/>
        </w:rPr>
      </w:pPr>
      <w:r w:rsidRPr="006C71F8">
        <w:rPr>
          <w:rFonts w:cs="Calibri"/>
          <w:sz w:val="24"/>
          <w:szCs w:val="24"/>
        </w:rPr>
        <w:t>Forced marriage</w:t>
      </w:r>
    </w:p>
    <w:p w14:paraId="34E11B6C" w14:textId="1BC77214" w:rsidR="4B0AF6BF" w:rsidRPr="006C71F8" w:rsidRDefault="4B0AF6BF" w:rsidP="00136D8F">
      <w:pPr>
        <w:pStyle w:val="ListParagraph"/>
        <w:numPr>
          <w:ilvl w:val="0"/>
          <w:numId w:val="69"/>
        </w:numPr>
        <w:rPr>
          <w:sz w:val="24"/>
          <w:szCs w:val="24"/>
        </w:rPr>
      </w:pPr>
      <w:r w:rsidRPr="006C71F8">
        <w:rPr>
          <w:rFonts w:cs="Calibri"/>
          <w:sz w:val="24"/>
          <w:szCs w:val="24"/>
        </w:rPr>
        <w:t xml:space="preserve">Gangs and youth violence </w:t>
      </w:r>
    </w:p>
    <w:p w14:paraId="5FBCED7F" w14:textId="194F69A2" w:rsidR="4B0AF6BF" w:rsidRPr="006C71F8" w:rsidRDefault="4B0AF6BF" w:rsidP="00136D8F">
      <w:pPr>
        <w:pStyle w:val="ListParagraph"/>
        <w:numPr>
          <w:ilvl w:val="0"/>
          <w:numId w:val="69"/>
        </w:numPr>
        <w:rPr>
          <w:sz w:val="24"/>
          <w:szCs w:val="24"/>
        </w:rPr>
      </w:pPr>
      <w:r w:rsidRPr="006C71F8">
        <w:rPr>
          <w:rFonts w:cs="Calibri"/>
          <w:sz w:val="24"/>
          <w:szCs w:val="24"/>
        </w:rPr>
        <w:t xml:space="preserve">Gender based abuse and violence against woman and girls </w:t>
      </w:r>
    </w:p>
    <w:p w14:paraId="1F29CFFD" w14:textId="1533685C" w:rsidR="4B0AF6BF" w:rsidRPr="006C71F8" w:rsidRDefault="4B0AF6BF" w:rsidP="00136D8F">
      <w:pPr>
        <w:pStyle w:val="ListParagraph"/>
        <w:numPr>
          <w:ilvl w:val="0"/>
          <w:numId w:val="69"/>
        </w:numPr>
        <w:rPr>
          <w:sz w:val="24"/>
          <w:szCs w:val="24"/>
        </w:rPr>
      </w:pPr>
      <w:r w:rsidRPr="006C71F8">
        <w:rPr>
          <w:rFonts w:cs="Calibri"/>
          <w:sz w:val="24"/>
          <w:szCs w:val="24"/>
        </w:rPr>
        <w:t>Homelessness</w:t>
      </w:r>
    </w:p>
    <w:p w14:paraId="7CFD38C3" w14:textId="64B95128" w:rsidR="4B0AF6BF" w:rsidRPr="006C71F8" w:rsidRDefault="4B0AF6BF" w:rsidP="00136D8F">
      <w:pPr>
        <w:pStyle w:val="ListParagraph"/>
        <w:numPr>
          <w:ilvl w:val="0"/>
          <w:numId w:val="69"/>
        </w:numPr>
        <w:rPr>
          <w:sz w:val="24"/>
          <w:szCs w:val="24"/>
        </w:rPr>
      </w:pPr>
      <w:r w:rsidRPr="006C71F8">
        <w:rPr>
          <w:rFonts w:cs="Calibri"/>
          <w:sz w:val="24"/>
          <w:szCs w:val="24"/>
        </w:rPr>
        <w:t>Honour based abuse (so called)</w:t>
      </w:r>
    </w:p>
    <w:p w14:paraId="548AF42C" w14:textId="27E3B683" w:rsidR="4B0AF6BF" w:rsidRPr="006C71F8" w:rsidRDefault="4B0AF6BF" w:rsidP="00136D8F">
      <w:pPr>
        <w:pStyle w:val="ListParagraph"/>
        <w:numPr>
          <w:ilvl w:val="0"/>
          <w:numId w:val="69"/>
        </w:numPr>
        <w:rPr>
          <w:sz w:val="24"/>
          <w:szCs w:val="24"/>
        </w:rPr>
      </w:pPr>
      <w:r w:rsidRPr="006C71F8">
        <w:rPr>
          <w:rFonts w:cs="Calibri"/>
          <w:sz w:val="24"/>
          <w:szCs w:val="24"/>
        </w:rPr>
        <w:t>Mental health</w:t>
      </w:r>
    </w:p>
    <w:p w14:paraId="7B56DF00" w14:textId="327BFD4F" w:rsidR="4B0AF6BF" w:rsidRPr="006C71F8" w:rsidRDefault="4B0AF6BF" w:rsidP="00136D8F">
      <w:pPr>
        <w:pStyle w:val="ListParagraph"/>
        <w:numPr>
          <w:ilvl w:val="0"/>
          <w:numId w:val="69"/>
        </w:numPr>
        <w:rPr>
          <w:sz w:val="24"/>
          <w:szCs w:val="24"/>
        </w:rPr>
      </w:pPr>
      <w:r w:rsidRPr="006C71F8">
        <w:rPr>
          <w:rFonts w:cs="Calibri"/>
          <w:sz w:val="24"/>
          <w:szCs w:val="24"/>
        </w:rPr>
        <w:t xml:space="preserve">Modern slavery &amp; the National Referral Mechanism </w:t>
      </w:r>
    </w:p>
    <w:p w14:paraId="43D8B617" w14:textId="23DD13A1" w:rsidR="4B0AF6BF" w:rsidRPr="006C71F8" w:rsidRDefault="4B0AF6BF" w:rsidP="00136D8F">
      <w:pPr>
        <w:pStyle w:val="ListParagraph"/>
        <w:numPr>
          <w:ilvl w:val="0"/>
          <w:numId w:val="69"/>
        </w:numPr>
        <w:rPr>
          <w:sz w:val="24"/>
          <w:szCs w:val="24"/>
        </w:rPr>
      </w:pPr>
      <w:r w:rsidRPr="006C71F8">
        <w:rPr>
          <w:rFonts w:cs="Calibri"/>
          <w:sz w:val="24"/>
          <w:szCs w:val="24"/>
        </w:rPr>
        <w:t xml:space="preserve">Online Safety </w:t>
      </w:r>
    </w:p>
    <w:p w14:paraId="0CDB474B" w14:textId="526C6C4C" w:rsidR="4B0AF6BF" w:rsidRPr="006C71F8" w:rsidRDefault="30CDB43B" w:rsidP="00136D8F">
      <w:pPr>
        <w:pStyle w:val="ListParagraph"/>
        <w:numPr>
          <w:ilvl w:val="0"/>
          <w:numId w:val="69"/>
        </w:numPr>
        <w:rPr>
          <w:sz w:val="24"/>
          <w:szCs w:val="24"/>
        </w:rPr>
      </w:pPr>
      <w:r w:rsidRPr="006C71F8">
        <w:rPr>
          <w:rFonts w:cs="Calibri"/>
          <w:sz w:val="24"/>
          <w:szCs w:val="24"/>
        </w:rPr>
        <w:t>Peer</w:t>
      </w:r>
      <w:r w:rsidR="3F741F0B" w:rsidRPr="006C71F8">
        <w:rPr>
          <w:rFonts w:cs="Calibri"/>
          <w:sz w:val="24"/>
          <w:szCs w:val="24"/>
        </w:rPr>
        <w:t>-</w:t>
      </w:r>
      <w:r w:rsidRPr="006C71F8">
        <w:rPr>
          <w:rFonts w:cs="Calibri"/>
          <w:sz w:val="24"/>
          <w:szCs w:val="24"/>
        </w:rPr>
        <w:t>on</w:t>
      </w:r>
      <w:r w:rsidR="2D6AD15D" w:rsidRPr="006C71F8">
        <w:rPr>
          <w:rFonts w:cs="Calibri"/>
          <w:sz w:val="24"/>
          <w:szCs w:val="24"/>
        </w:rPr>
        <w:t>-</w:t>
      </w:r>
      <w:r w:rsidRPr="006C71F8">
        <w:rPr>
          <w:rFonts w:cs="Calibri"/>
          <w:sz w:val="24"/>
          <w:szCs w:val="24"/>
        </w:rPr>
        <w:t>peer abuse (including cyberbullying, racial, prejudicial and discriminatory bullying)</w:t>
      </w:r>
    </w:p>
    <w:p w14:paraId="5512B5E5" w14:textId="5F8617D5" w:rsidR="4B0AF6BF" w:rsidRPr="006C71F8" w:rsidRDefault="4B0AF6BF" w:rsidP="00136D8F">
      <w:pPr>
        <w:pStyle w:val="ListParagraph"/>
        <w:numPr>
          <w:ilvl w:val="0"/>
          <w:numId w:val="69"/>
        </w:numPr>
        <w:rPr>
          <w:sz w:val="24"/>
          <w:szCs w:val="24"/>
        </w:rPr>
      </w:pPr>
      <w:r w:rsidRPr="006C71F8">
        <w:rPr>
          <w:rFonts w:cs="Calibri"/>
          <w:sz w:val="24"/>
          <w:szCs w:val="24"/>
        </w:rPr>
        <w:t>Preventing radicalisation and extremism</w:t>
      </w:r>
    </w:p>
    <w:p w14:paraId="779CCECE" w14:textId="4A9C6077" w:rsidR="4B0AF6BF" w:rsidRPr="006C71F8" w:rsidRDefault="4B0AF6BF" w:rsidP="00136D8F">
      <w:pPr>
        <w:pStyle w:val="ListParagraph"/>
        <w:numPr>
          <w:ilvl w:val="0"/>
          <w:numId w:val="69"/>
        </w:numPr>
        <w:rPr>
          <w:sz w:val="24"/>
          <w:szCs w:val="24"/>
        </w:rPr>
      </w:pPr>
      <w:r w:rsidRPr="006C71F8">
        <w:rPr>
          <w:rFonts w:cs="Calibri"/>
          <w:sz w:val="24"/>
          <w:szCs w:val="24"/>
        </w:rPr>
        <w:t>Relationship abuse</w:t>
      </w:r>
    </w:p>
    <w:p w14:paraId="7FCB57F1" w14:textId="52D1D67B" w:rsidR="4B0AF6BF" w:rsidRPr="006C71F8" w:rsidRDefault="4B0AF6BF" w:rsidP="00136D8F">
      <w:pPr>
        <w:pStyle w:val="ListParagraph"/>
        <w:numPr>
          <w:ilvl w:val="0"/>
          <w:numId w:val="69"/>
        </w:numPr>
        <w:rPr>
          <w:sz w:val="24"/>
          <w:szCs w:val="24"/>
        </w:rPr>
      </w:pPr>
      <w:r w:rsidRPr="006C71F8">
        <w:rPr>
          <w:rFonts w:cs="Calibri"/>
          <w:sz w:val="24"/>
          <w:szCs w:val="24"/>
        </w:rPr>
        <w:t>Serious Violence</w:t>
      </w:r>
    </w:p>
    <w:p w14:paraId="02104DD3" w14:textId="39D58F17" w:rsidR="4B0AF6BF" w:rsidRPr="006C71F8" w:rsidRDefault="4B0AF6BF" w:rsidP="00136D8F">
      <w:pPr>
        <w:pStyle w:val="ListParagraph"/>
        <w:numPr>
          <w:ilvl w:val="0"/>
          <w:numId w:val="69"/>
        </w:numPr>
        <w:rPr>
          <w:sz w:val="24"/>
          <w:szCs w:val="24"/>
        </w:rPr>
      </w:pPr>
      <w:r w:rsidRPr="006C71F8">
        <w:rPr>
          <w:rFonts w:cs="Calibri"/>
          <w:sz w:val="24"/>
          <w:szCs w:val="24"/>
        </w:rPr>
        <w:t>Sexual Violence and Sexual Harassment</w:t>
      </w:r>
    </w:p>
    <w:p w14:paraId="15F0AFCD" w14:textId="54B1F7BB" w:rsidR="4B0AF6BF" w:rsidRPr="006C71F8" w:rsidRDefault="4B0AF6BF" w:rsidP="00136D8F">
      <w:pPr>
        <w:pStyle w:val="ListParagraph"/>
        <w:numPr>
          <w:ilvl w:val="0"/>
          <w:numId w:val="69"/>
        </w:numPr>
        <w:rPr>
          <w:sz w:val="24"/>
          <w:szCs w:val="24"/>
        </w:rPr>
      </w:pPr>
      <w:r w:rsidRPr="006C71F8">
        <w:rPr>
          <w:rFonts w:cs="Calibri"/>
          <w:sz w:val="24"/>
          <w:szCs w:val="24"/>
        </w:rPr>
        <w:t>Upskirting</w:t>
      </w:r>
    </w:p>
    <w:p w14:paraId="3DBC61BF" w14:textId="7CF8F052" w:rsidR="4B0AF6BF" w:rsidRPr="006C71F8" w:rsidRDefault="4B0AF6BF" w:rsidP="00136D8F">
      <w:pPr>
        <w:pStyle w:val="ListParagraph"/>
        <w:numPr>
          <w:ilvl w:val="0"/>
          <w:numId w:val="69"/>
        </w:numPr>
        <w:rPr>
          <w:sz w:val="24"/>
          <w:szCs w:val="24"/>
        </w:rPr>
      </w:pPr>
      <w:r w:rsidRPr="006C71F8">
        <w:rPr>
          <w:rFonts w:cs="Calibri"/>
          <w:sz w:val="24"/>
          <w:szCs w:val="24"/>
        </w:rPr>
        <w:t>Youth produced sexual imagery, nudes/semi-nudes (“sexting”)</w:t>
      </w:r>
    </w:p>
    <w:p w14:paraId="18E53C56" w14:textId="1B10F886" w:rsidR="4521621F" w:rsidRPr="006C71F8" w:rsidRDefault="4521621F" w:rsidP="00136D8F">
      <w:pPr>
        <w:numPr>
          <w:ilvl w:val="0"/>
          <w:numId w:val="44"/>
        </w:numPr>
      </w:pPr>
      <w:r w:rsidRPr="006C71F8">
        <w:rPr>
          <w:rFonts w:ascii="Calibri" w:hAnsi="Calibri" w:cs="Calibri"/>
        </w:rPr>
        <w:t>Additional information on these specific issues is given in the sections below, in Appendix 2 of this policy and also set out in KCSIE</w:t>
      </w:r>
      <w:r w:rsidR="7D5FB0EC" w:rsidRPr="006C71F8">
        <w:rPr>
          <w:rFonts w:ascii="Calibri" w:hAnsi="Calibri" w:cs="Calibri"/>
        </w:rPr>
        <w:t xml:space="preserve"> Part 1 and Annex B. </w:t>
      </w:r>
    </w:p>
    <w:p w14:paraId="7DF9C575" w14:textId="77777777" w:rsidR="00515645" w:rsidRPr="006C71F8" w:rsidRDefault="00AE75D4" w:rsidP="00136D8F">
      <w:pPr>
        <w:numPr>
          <w:ilvl w:val="0"/>
          <w:numId w:val="44"/>
        </w:numPr>
        <w:rPr>
          <w:rFonts w:ascii="Calibri" w:hAnsi="Calibri" w:cs="Calibri"/>
        </w:rPr>
      </w:pPr>
      <w:r w:rsidRPr="006C71F8">
        <w:rPr>
          <w:rFonts w:ascii="Calibri" w:hAnsi="Calibri" w:cs="Calibri"/>
        </w:rPr>
        <w:t xml:space="preserve">Members of staff are aware that concerns may arise in many different contexts and can vary greatly in terms of their nature and seriousness. The indicators of child abuse and neglect can vary from child to child. Children develop and mature at different rates, so what appears to be worrying behaviour for a younger child might be normal for an older child. </w:t>
      </w:r>
    </w:p>
    <w:p w14:paraId="40025245" w14:textId="77777777" w:rsidR="002E54E9" w:rsidRPr="006C71F8" w:rsidRDefault="002E54E9" w:rsidP="00136D8F">
      <w:pPr>
        <w:pStyle w:val="Bullet0"/>
        <w:numPr>
          <w:ilvl w:val="0"/>
          <w:numId w:val="44"/>
        </w:numPr>
        <w:rPr>
          <w:rFonts w:asciiTheme="minorHAnsi" w:hAnsiTheme="minorHAnsi"/>
          <w:sz w:val="24"/>
          <w:szCs w:val="24"/>
        </w:rPr>
      </w:pPr>
      <w:r w:rsidRPr="006C71F8">
        <w:rPr>
          <w:rFonts w:asciiTheme="minorHAnsi" w:hAnsiTheme="minorHAnsi"/>
          <w:b/>
          <w:bCs/>
          <w:sz w:val="24"/>
          <w:szCs w:val="24"/>
        </w:rPr>
        <w:t xml:space="preserve">All </w:t>
      </w:r>
      <w:r w:rsidRPr="006C71F8">
        <w:rPr>
          <w:rFonts w:asciiTheme="minorHAnsi" w:hAnsiTheme="minorHAnsi"/>
          <w:sz w:val="24"/>
          <w:szCs w:val="24"/>
        </w:rPr>
        <w:t xml:space="preserve">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14:paraId="1639BC87" w14:textId="4C172617" w:rsidR="002E54E9" w:rsidRPr="006C71F8" w:rsidRDefault="002E54E9" w:rsidP="00136D8F">
      <w:pPr>
        <w:pStyle w:val="Bullet0"/>
        <w:numPr>
          <w:ilvl w:val="0"/>
          <w:numId w:val="44"/>
        </w:numPr>
        <w:rPr>
          <w:rFonts w:asciiTheme="minorHAnsi" w:hAnsiTheme="minorHAnsi"/>
          <w:sz w:val="24"/>
          <w:szCs w:val="24"/>
        </w:rPr>
      </w:pPr>
      <w:r w:rsidRPr="006C71F8">
        <w:rPr>
          <w:rFonts w:asciiTheme="minorHAnsi" w:hAnsiTheme="minorHAnsi"/>
          <w:b/>
          <w:bCs/>
          <w:sz w:val="24"/>
          <w:szCs w:val="24"/>
        </w:rPr>
        <w:t xml:space="preserve">All </w:t>
      </w:r>
      <w:r w:rsidRPr="006C71F8">
        <w:rPr>
          <w:rFonts w:asciiTheme="minorHAnsi" w:hAnsiTheme="minorHAnsi"/>
          <w:sz w:val="24"/>
          <w:szCs w:val="24"/>
        </w:rPr>
        <w:t xml:space="preserve">staff should be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w:t>
      </w:r>
      <w:r w:rsidRPr="006C71F8">
        <w:rPr>
          <w:rFonts w:asciiTheme="minorHAnsi" w:hAnsiTheme="minorHAnsi"/>
          <w:sz w:val="24"/>
          <w:szCs w:val="24"/>
        </w:rPr>
        <w:lastRenderedPageBreak/>
        <w:t xml:space="preserve">images, especially around chat groups, and the sharing of abusive images and pornography, to those who do not want to receive such content. </w:t>
      </w:r>
    </w:p>
    <w:p w14:paraId="72191030" w14:textId="77777777" w:rsidR="00515645" w:rsidRPr="006C71F8" w:rsidRDefault="00AE75D4" w:rsidP="00136D8F">
      <w:pPr>
        <w:numPr>
          <w:ilvl w:val="0"/>
          <w:numId w:val="44"/>
        </w:numPr>
        <w:rPr>
          <w:rFonts w:ascii="Calibri" w:hAnsi="Calibri" w:cs="Calibri"/>
        </w:rPr>
      </w:pPr>
      <w:r w:rsidRPr="006C71F8">
        <w:rPr>
          <w:rFonts w:asciiTheme="minorHAnsi" w:hAnsiTheme="minorHAnsi" w:cs="Calibri"/>
        </w:rPr>
        <w:t>It is important to recognise that indicators of abuse and neglect do not automatically mean</w:t>
      </w:r>
      <w:r w:rsidRPr="006C71F8">
        <w:rPr>
          <w:rFonts w:ascii="Calibri" w:hAnsi="Calibri" w:cs="Calibri"/>
        </w:rPr>
        <w:t xml:space="preserve"> a child is being abused however all concerns should be taken seriously and explored by the DSL on a </w:t>
      </w:r>
      <w:r w:rsidR="004A130F" w:rsidRPr="006C71F8">
        <w:rPr>
          <w:rFonts w:ascii="Calibri" w:hAnsi="Calibri" w:cs="Calibri"/>
        </w:rPr>
        <w:t>case-by-case</w:t>
      </w:r>
      <w:r w:rsidRPr="006C71F8">
        <w:rPr>
          <w:rFonts w:ascii="Calibri" w:hAnsi="Calibri" w:cs="Calibri"/>
        </w:rPr>
        <w:t xml:space="preserve"> basis. </w:t>
      </w:r>
    </w:p>
    <w:p w14:paraId="468EF6DA" w14:textId="77777777" w:rsidR="00515645" w:rsidRPr="006C71F8" w:rsidRDefault="00AE75D4" w:rsidP="00136D8F">
      <w:pPr>
        <w:numPr>
          <w:ilvl w:val="0"/>
          <w:numId w:val="44"/>
        </w:numPr>
        <w:rPr>
          <w:rFonts w:ascii="Calibri" w:hAnsi="Calibri" w:cs="Calibri"/>
        </w:rPr>
      </w:pPr>
      <w:r w:rsidRPr="006C71F8">
        <w:rPr>
          <w:rFonts w:ascii="Calibri" w:hAnsi="Calibri" w:cs="Calibri"/>
        </w:rPr>
        <w:t xml:space="preserve">Parental behaviors’ may also indicate child abuse or neglect, so staff should also be alert to parent-child interactions or concerning parental behaviours; this could include parents who are under the influence of drugs or alcohol or if there is a sudden change in their mental health. </w:t>
      </w:r>
    </w:p>
    <w:p w14:paraId="75A0D4F2" w14:textId="77777777" w:rsidR="00515645" w:rsidRPr="006C71F8" w:rsidRDefault="00AE75D4" w:rsidP="00136D8F">
      <w:pPr>
        <w:numPr>
          <w:ilvl w:val="0"/>
          <w:numId w:val="44"/>
        </w:numPr>
        <w:rPr>
          <w:rFonts w:ascii="Calibri" w:hAnsi="Calibri" w:cs="Calibri"/>
        </w:rPr>
      </w:pPr>
      <w:r w:rsidRPr="006C71F8">
        <w:rPr>
          <w:rFonts w:ascii="Calibri" w:hAnsi="Calibri" w:cs="Calibri"/>
        </w:rPr>
        <w:t xml:space="preserve">Safeguarding incidents and/or behaviours can be associated with factors outside the </w:t>
      </w:r>
      <w:r w:rsidR="00515645" w:rsidRPr="006C71F8">
        <w:rPr>
          <w:rFonts w:ascii="Calibri" w:hAnsi="Calibri" w:cs="Calibri"/>
          <w:color w:val="000000"/>
        </w:rPr>
        <w:t>s</w:t>
      </w:r>
      <w:r w:rsidRPr="006C71F8">
        <w:rPr>
          <w:rFonts w:ascii="Calibri" w:hAnsi="Calibri" w:cs="Calibri"/>
          <w:color w:val="000000"/>
        </w:rPr>
        <w:t xml:space="preserve">chool </w:t>
      </w:r>
      <w:r w:rsidRPr="006C71F8">
        <w:rPr>
          <w:rFonts w:ascii="Calibri" w:hAnsi="Calibri" w:cs="Calibri"/>
        </w:rPr>
        <w:t>and/or can occur between children offsite. Children can be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p w14:paraId="36163A41" w14:textId="77777777" w:rsidR="00AE75D4" w:rsidRPr="006C71F8" w:rsidRDefault="00AE75D4" w:rsidP="00136D8F">
      <w:pPr>
        <w:numPr>
          <w:ilvl w:val="0"/>
          <w:numId w:val="44"/>
        </w:numPr>
        <w:rPr>
          <w:rFonts w:ascii="Calibri" w:hAnsi="Calibri" w:cs="Calibri"/>
        </w:rPr>
      </w:pPr>
      <w:r w:rsidRPr="006C71F8">
        <w:rPr>
          <w:rFonts w:ascii="Calibri" w:hAnsi="Calibri" w:cs="Calibri"/>
        </w:rPr>
        <w:t xml:space="preserve">By understanding the indicators or abuse and neglect, we can respond to problems as early as possible and provide the right support and services for the child and their family. </w:t>
      </w:r>
    </w:p>
    <w:p w14:paraId="1E3F61BE" w14:textId="77777777" w:rsidR="002E54E9" w:rsidRPr="006C71F8" w:rsidRDefault="002E54E9" w:rsidP="00136D8F">
      <w:pPr>
        <w:pStyle w:val="Bullet0"/>
        <w:numPr>
          <w:ilvl w:val="0"/>
          <w:numId w:val="44"/>
        </w:numPr>
        <w:rPr>
          <w:rFonts w:asciiTheme="minorHAnsi" w:hAnsiTheme="minorHAnsi"/>
          <w:b/>
          <w:bCs/>
          <w:sz w:val="24"/>
          <w:szCs w:val="24"/>
        </w:rPr>
      </w:pPr>
      <w:r w:rsidRPr="006C71F8">
        <w:rPr>
          <w:rFonts w:asciiTheme="minorHAnsi" w:hAnsiTheme="minorHAnsi"/>
          <w:b/>
          <w:bCs/>
          <w:sz w:val="24"/>
          <w:szCs w:val="24"/>
        </w:rPr>
        <w:t xml:space="preserve">In all cases, if staff are unsure, they should always speak to the designated safeguarding lead or deputy. </w:t>
      </w:r>
    </w:p>
    <w:p w14:paraId="0DC5B0A6" w14:textId="77777777" w:rsidR="00AE75D4" w:rsidRPr="006C71F8" w:rsidRDefault="00AE75D4" w:rsidP="002E54E9">
      <w:pPr>
        <w:ind w:left="720"/>
        <w:rPr>
          <w:rFonts w:ascii="Calibri" w:hAnsi="Calibri" w:cs="Calibri"/>
        </w:rPr>
      </w:pPr>
    </w:p>
    <w:p w14:paraId="74168C65" w14:textId="04B86799" w:rsidR="00AE75D4" w:rsidRPr="006C71F8" w:rsidRDefault="00AE75D4" w:rsidP="00136D8F">
      <w:pPr>
        <w:numPr>
          <w:ilvl w:val="0"/>
          <w:numId w:val="52"/>
        </w:numPr>
        <w:ind w:hanging="1146"/>
        <w:rPr>
          <w:rFonts w:ascii="Calibri" w:hAnsi="Calibri" w:cs="Calibri"/>
          <w:b/>
          <w:bCs/>
        </w:rPr>
      </w:pPr>
      <w:r w:rsidRPr="006C71F8">
        <w:rPr>
          <w:rFonts w:ascii="Calibri" w:hAnsi="Calibri" w:cs="Calibri"/>
          <w:b/>
          <w:bCs/>
        </w:rPr>
        <w:t>C</w:t>
      </w:r>
      <w:r w:rsidR="00374E29" w:rsidRPr="006C71F8">
        <w:rPr>
          <w:rFonts w:ascii="Calibri" w:hAnsi="Calibri" w:cs="Calibri"/>
          <w:b/>
          <w:bCs/>
        </w:rPr>
        <w:t>HILD PROTECTION PROCEDURES</w:t>
      </w:r>
      <w:r w:rsidR="00126B2B" w:rsidRPr="006C71F8">
        <w:rPr>
          <w:rFonts w:ascii="Calibri" w:hAnsi="Calibri" w:cs="Calibri"/>
          <w:b/>
          <w:bCs/>
        </w:rPr>
        <w:t xml:space="preserve"> – TAKING ACTION</w:t>
      </w:r>
    </w:p>
    <w:p w14:paraId="2014F275" w14:textId="77777777" w:rsidR="00AE75D4" w:rsidRPr="006C71F8" w:rsidRDefault="00AE75D4" w:rsidP="00AE75D4">
      <w:pPr>
        <w:rPr>
          <w:rFonts w:ascii="Calibri" w:hAnsi="Calibri" w:cs="Calibri"/>
        </w:rPr>
      </w:pPr>
    </w:p>
    <w:p w14:paraId="59E85139" w14:textId="07A5004C" w:rsidR="62F79970" w:rsidRPr="006C71F8" w:rsidRDefault="62F79970" w:rsidP="00136D8F">
      <w:pPr>
        <w:numPr>
          <w:ilvl w:val="0"/>
          <w:numId w:val="45"/>
        </w:numPr>
        <w:rPr>
          <w:rFonts w:ascii="Calibri" w:eastAsia="Calibri" w:hAnsi="Calibri" w:cs="Calibri"/>
          <w:color w:val="000000" w:themeColor="text1"/>
        </w:rPr>
      </w:pPr>
      <w:r w:rsidRPr="006C71F8">
        <w:rPr>
          <w:rFonts w:ascii="Calibri" w:hAnsi="Calibri" w:cs="Calibri"/>
          <w:color w:val="000000" w:themeColor="text1"/>
        </w:rPr>
        <w:t xml:space="preserve">Lancasterian Primary School </w:t>
      </w:r>
      <w:r w:rsidRPr="006C71F8">
        <w:rPr>
          <w:rFonts w:ascii="Calibri" w:hAnsi="Calibri" w:cs="Calibri"/>
        </w:rPr>
        <w:t xml:space="preserve">adheres to the Haringey Safeguarding Children multi-agency partnership procedures (Haringey LA). The full Haringey LA procedures and additional guidance relating to specific safeguarding issues can be found on their website: </w:t>
      </w:r>
      <w:hyperlink r:id="rId24">
        <w:r w:rsidRPr="006C71F8">
          <w:rPr>
            <w:rStyle w:val="Hyperlink"/>
            <w:rFonts w:ascii="Calibri" w:hAnsi="Calibri" w:cs="Calibri"/>
          </w:rPr>
          <w:t>https://haringeyscp.org.uk/</w:t>
        </w:r>
      </w:hyperlink>
    </w:p>
    <w:p w14:paraId="28424951" w14:textId="301BC6BF" w:rsidR="62F79970" w:rsidRPr="006C71F8" w:rsidRDefault="19AEDC20" w:rsidP="00136D8F">
      <w:pPr>
        <w:numPr>
          <w:ilvl w:val="0"/>
          <w:numId w:val="45"/>
        </w:numPr>
      </w:pPr>
      <w:r w:rsidRPr="006C71F8">
        <w:rPr>
          <w:rFonts w:ascii="Calibri" w:hAnsi="Calibri" w:cs="Calibri"/>
          <w:color w:val="000000" w:themeColor="text1"/>
        </w:rPr>
        <w:t xml:space="preserve">Staff (volunteers, governors, contractors, agency and supply staff and visitors) must follow the school procedures </w:t>
      </w:r>
      <w:r w:rsidR="1C092833" w:rsidRPr="006C71F8">
        <w:rPr>
          <w:rFonts w:ascii="Calibri" w:hAnsi="Calibri" w:cs="Calibri"/>
          <w:color w:val="000000" w:themeColor="text1"/>
        </w:rPr>
        <w:t xml:space="preserve">set out in this and the following sections should they identify or have a worry about a child protection issue. The actions staff and other adults should take </w:t>
      </w:r>
      <w:r w:rsidR="161C7286" w:rsidRPr="006C71F8">
        <w:rPr>
          <w:rFonts w:ascii="Calibri" w:hAnsi="Calibri" w:cs="Calibri"/>
          <w:color w:val="000000" w:themeColor="text1"/>
        </w:rPr>
        <w:t xml:space="preserve">if there are any safeguarding concerns about a pupil are </w:t>
      </w:r>
      <w:r w:rsidR="6AF91337" w:rsidRPr="006C71F8">
        <w:rPr>
          <w:rFonts w:ascii="Calibri" w:hAnsi="Calibri" w:cs="Calibri"/>
          <w:color w:val="000000" w:themeColor="text1"/>
        </w:rPr>
        <w:t xml:space="preserve">listed below. This will be covered in staff training, including new staff induction. Visitors will be </w:t>
      </w:r>
      <w:r w:rsidR="606B08DC" w:rsidRPr="006C71F8">
        <w:rPr>
          <w:rFonts w:ascii="Calibri" w:hAnsi="Calibri" w:cs="Calibri"/>
          <w:color w:val="000000" w:themeColor="text1"/>
        </w:rPr>
        <w:t xml:space="preserve">provided with an information sheet on arrival, summarising the school systems and how they should pass on </w:t>
      </w:r>
      <w:r w:rsidR="56B5D88D" w:rsidRPr="006C71F8">
        <w:rPr>
          <w:rFonts w:ascii="Calibri" w:hAnsi="Calibri" w:cs="Calibri"/>
          <w:color w:val="000000" w:themeColor="text1"/>
        </w:rPr>
        <w:t>any</w:t>
      </w:r>
      <w:r w:rsidR="606B08DC" w:rsidRPr="006C71F8">
        <w:rPr>
          <w:rFonts w:ascii="Calibri" w:hAnsi="Calibri" w:cs="Calibri"/>
          <w:color w:val="000000" w:themeColor="text1"/>
        </w:rPr>
        <w:t xml:space="preserve"> child protection concerns. If anyone is unsure about reporting </w:t>
      </w:r>
      <w:r w:rsidR="5888FC35" w:rsidRPr="006C71F8">
        <w:rPr>
          <w:rFonts w:ascii="Calibri" w:hAnsi="Calibri" w:cs="Calibri"/>
          <w:color w:val="000000" w:themeColor="text1"/>
        </w:rPr>
        <w:t>concerns, they must speak to the DSL and they can also refer to the DfE publication ‘What to do if you’re worried a child is being abused’ (March 2015).</w:t>
      </w:r>
    </w:p>
    <w:p w14:paraId="47E9F9AA" w14:textId="4B1035AD" w:rsidR="60332AB9" w:rsidRPr="006C71F8" w:rsidRDefault="60332AB9" w:rsidP="00136D8F">
      <w:pPr>
        <w:numPr>
          <w:ilvl w:val="0"/>
          <w:numId w:val="45"/>
        </w:numPr>
        <w:rPr>
          <w:rFonts w:ascii="Calibri" w:eastAsia="Calibri" w:hAnsi="Calibri" w:cs="Calibri"/>
        </w:rPr>
      </w:pPr>
      <w:r w:rsidRPr="006C71F8">
        <w:rPr>
          <w:rFonts w:ascii="Calibri" w:hAnsi="Calibri" w:cs="Calibri"/>
        </w:rPr>
        <w:t>All staff are aware of the process for making request for support referrals for statutory assessments under the Children Act 1989, along with the role they might be expected to play in such assessments.</w:t>
      </w:r>
    </w:p>
    <w:p w14:paraId="5EA63E68" w14:textId="77777777" w:rsidR="00515645" w:rsidRPr="006C71F8" w:rsidRDefault="00515645" w:rsidP="00136D8F">
      <w:pPr>
        <w:numPr>
          <w:ilvl w:val="0"/>
          <w:numId w:val="45"/>
        </w:numPr>
        <w:rPr>
          <w:rFonts w:ascii="Calibri" w:hAnsi="Calibri" w:cs="Calibri"/>
        </w:rPr>
      </w:pPr>
      <w:r w:rsidRPr="006C71F8">
        <w:rPr>
          <w:rFonts w:ascii="Calibri" w:hAnsi="Calibri" w:cs="Calibri"/>
          <w:color w:val="000000" w:themeColor="text1"/>
        </w:rPr>
        <w:t xml:space="preserve">Lancasterian Primary School </w:t>
      </w:r>
      <w:r w:rsidR="00AE75D4" w:rsidRPr="006C71F8">
        <w:rPr>
          <w:rFonts w:ascii="Calibri" w:hAnsi="Calibri" w:cs="Calibri"/>
          <w:color w:val="000000" w:themeColor="text1"/>
        </w:rPr>
        <w:t>recognises</w:t>
      </w:r>
      <w:r w:rsidR="00AE75D4" w:rsidRPr="006C71F8">
        <w:rPr>
          <w:rFonts w:ascii="Calibri" w:hAnsi="Calibri" w:cs="Calibri"/>
        </w:rPr>
        <w:t xml:space="preserve"> that some children have additional or complex needs and may require access to intensive or specialist services to support them. </w:t>
      </w:r>
    </w:p>
    <w:p w14:paraId="55E1792C" w14:textId="53762058" w:rsidR="6528FFBF" w:rsidRPr="006C71F8" w:rsidRDefault="6528FFBF" w:rsidP="6528FFBF">
      <w:pPr>
        <w:rPr>
          <w:rFonts w:ascii="Calibri" w:hAnsi="Calibri" w:cs="Calibri"/>
          <w:b/>
          <w:bCs/>
        </w:rPr>
      </w:pPr>
    </w:p>
    <w:p w14:paraId="0F5D4B84" w14:textId="445E1DC0" w:rsidR="48A999B1" w:rsidRPr="006C71F8" w:rsidRDefault="48A999B1" w:rsidP="6528FFBF">
      <w:pPr>
        <w:rPr>
          <w:rFonts w:ascii="Calibri" w:hAnsi="Calibri" w:cs="Calibri"/>
          <w:b/>
          <w:bCs/>
        </w:rPr>
      </w:pPr>
      <w:r w:rsidRPr="006C71F8">
        <w:rPr>
          <w:rFonts w:ascii="Calibri" w:hAnsi="Calibri" w:cs="Calibri"/>
          <w:b/>
          <w:bCs/>
        </w:rPr>
        <w:t>Action if a child is in immediate danger or suffering harm or likely to suffer harm</w:t>
      </w:r>
    </w:p>
    <w:p w14:paraId="1CF5D66F" w14:textId="6314611B" w:rsidR="6528FFBF" w:rsidRPr="006C71F8" w:rsidRDefault="6528FFBF" w:rsidP="6528FFBF">
      <w:pPr>
        <w:rPr>
          <w:rFonts w:ascii="Calibri" w:hAnsi="Calibri" w:cs="Calibri"/>
        </w:rPr>
      </w:pPr>
    </w:p>
    <w:p w14:paraId="1117C276" w14:textId="41DF1342" w:rsidR="368F668D" w:rsidRPr="006C71F8" w:rsidRDefault="368F668D" w:rsidP="00136D8F">
      <w:pPr>
        <w:numPr>
          <w:ilvl w:val="0"/>
          <w:numId w:val="45"/>
        </w:numPr>
      </w:pPr>
      <w:r w:rsidRPr="006C71F8">
        <w:rPr>
          <w:rFonts w:ascii="Calibri" w:hAnsi="Calibri" w:cs="Calibri"/>
          <w:color w:val="000000" w:themeColor="text1"/>
        </w:rPr>
        <w:t xml:space="preserve">As soon as a member of staff or adult </w:t>
      </w:r>
      <w:r w:rsidR="328AB818" w:rsidRPr="006C71F8">
        <w:rPr>
          <w:rFonts w:ascii="Calibri" w:hAnsi="Calibri" w:cs="Calibri"/>
          <w:color w:val="000000" w:themeColor="text1"/>
        </w:rPr>
        <w:t>working in the school becomes aware that a child is suffering or likely to suffer harm, or in immediate danger the</w:t>
      </w:r>
      <w:r w:rsidR="43CB5BFF" w:rsidRPr="006C71F8">
        <w:rPr>
          <w:rFonts w:ascii="Calibri" w:hAnsi="Calibri" w:cs="Calibri"/>
          <w:color w:val="000000" w:themeColor="text1"/>
        </w:rPr>
        <w:t xml:space="preserve">y must let the DSL know immediately. </w:t>
      </w:r>
    </w:p>
    <w:p w14:paraId="02C730E2" w14:textId="0DA08383" w:rsidR="43CB5BFF" w:rsidRPr="006C71F8" w:rsidRDefault="43CB5BFF" w:rsidP="00136D8F">
      <w:pPr>
        <w:numPr>
          <w:ilvl w:val="0"/>
          <w:numId w:val="45"/>
        </w:numPr>
      </w:pPr>
      <w:r w:rsidRPr="006C71F8">
        <w:rPr>
          <w:rFonts w:ascii="Calibri" w:hAnsi="Calibri" w:cs="Calibri"/>
          <w:color w:val="000000" w:themeColor="text1"/>
        </w:rPr>
        <w:lastRenderedPageBreak/>
        <w:t xml:space="preserve">The member of staff must make a record of what the child (ideally contemporaneously) is telling them/has </w:t>
      </w:r>
      <w:r w:rsidR="0AFAA1F6" w:rsidRPr="006C71F8">
        <w:rPr>
          <w:rFonts w:ascii="Calibri" w:hAnsi="Calibri" w:cs="Calibri"/>
          <w:color w:val="000000" w:themeColor="text1"/>
        </w:rPr>
        <w:t xml:space="preserve">told them and also record this on CPOMs as soon as possible after the alert to the DSL. </w:t>
      </w:r>
    </w:p>
    <w:p w14:paraId="52A0B2EA" w14:textId="10222649" w:rsidR="0AFAA1F6" w:rsidRPr="006C71F8" w:rsidRDefault="0AFAA1F6" w:rsidP="00136D8F">
      <w:pPr>
        <w:numPr>
          <w:ilvl w:val="0"/>
          <w:numId w:val="45"/>
        </w:numPr>
      </w:pPr>
      <w:r w:rsidRPr="006C71F8">
        <w:rPr>
          <w:rFonts w:ascii="Calibri" w:hAnsi="Calibri" w:cs="Calibri"/>
          <w:color w:val="000000" w:themeColor="text1"/>
        </w:rPr>
        <w:t xml:space="preserve">Any handwritten record should be scanned and added to the electronic record (see details under making a record of a concern). </w:t>
      </w:r>
    </w:p>
    <w:p w14:paraId="2C5B082F" w14:textId="34B94726" w:rsidR="0E26D09B" w:rsidRPr="006C71F8" w:rsidRDefault="0E26D09B" w:rsidP="00136D8F">
      <w:pPr>
        <w:numPr>
          <w:ilvl w:val="0"/>
          <w:numId w:val="45"/>
        </w:numPr>
      </w:pPr>
      <w:r w:rsidRPr="006C71F8">
        <w:rPr>
          <w:rFonts w:ascii="Calibri" w:hAnsi="Calibri" w:cs="Calibri"/>
          <w:color w:val="000000" w:themeColor="text1"/>
        </w:rPr>
        <w:t>The DSL, along with the relevant Deputy DSL’s will review the case and decided on the next steps. If a child is in immediate danger or is at risk of significant harm, a request for support sh</w:t>
      </w:r>
      <w:r w:rsidR="5F0C7E2C" w:rsidRPr="006C71F8">
        <w:rPr>
          <w:rFonts w:ascii="Calibri" w:hAnsi="Calibri" w:cs="Calibri"/>
          <w:color w:val="000000" w:themeColor="text1"/>
        </w:rPr>
        <w:t xml:space="preserve">ould be made immediately to the Integrated Children’s Services (Haringey’s Safeguarding Team) and/or </w:t>
      </w:r>
      <w:r w:rsidR="46E9518A" w:rsidRPr="006C71F8">
        <w:rPr>
          <w:rFonts w:ascii="Calibri" w:hAnsi="Calibri" w:cs="Calibri"/>
          <w:color w:val="000000" w:themeColor="text1"/>
        </w:rPr>
        <w:t xml:space="preserve">the police in line with Haringey LA procedures. </w:t>
      </w:r>
    </w:p>
    <w:p w14:paraId="78364C18" w14:textId="2ECC76D1" w:rsidR="46E9518A" w:rsidRPr="006C71F8" w:rsidRDefault="46E9518A" w:rsidP="00136D8F">
      <w:pPr>
        <w:numPr>
          <w:ilvl w:val="0"/>
          <w:numId w:val="45"/>
        </w:numPr>
      </w:pPr>
      <w:r w:rsidRPr="006C71F8">
        <w:rPr>
          <w:rFonts w:ascii="Calibri" w:hAnsi="Calibri" w:cs="Calibri"/>
          <w:color w:val="000000" w:themeColor="text1"/>
        </w:rPr>
        <w:t>If the DSL or deputy DSL is not available, for example out of school hours, then any staff member or other adults can make a referral.</w:t>
      </w:r>
    </w:p>
    <w:p w14:paraId="33B5B91E" w14:textId="00E7FF10" w:rsidR="26BFF645" w:rsidRPr="006C71F8" w:rsidRDefault="26BFF645" w:rsidP="00136D8F">
      <w:pPr>
        <w:pStyle w:val="ListParagraph"/>
        <w:numPr>
          <w:ilvl w:val="0"/>
          <w:numId w:val="68"/>
        </w:numPr>
        <w:rPr>
          <w:rFonts w:cs="Calibri"/>
          <w:color w:val="000000" w:themeColor="text1"/>
          <w:sz w:val="24"/>
          <w:szCs w:val="24"/>
        </w:rPr>
      </w:pPr>
      <w:r w:rsidRPr="006C71F8">
        <w:rPr>
          <w:rFonts w:cs="Calibri"/>
          <w:color w:val="000000" w:themeColor="text1"/>
          <w:sz w:val="24"/>
          <w:szCs w:val="24"/>
        </w:rPr>
        <w:t>The contact numbers for the MASH team are listed on Page 2 of this policy.</w:t>
      </w:r>
    </w:p>
    <w:p w14:paraId="0182A6F7" w14:textId="592DCAFA" w:rsidR="26BFF645" w:rsidRPr="006C71F8" w:rsidRDefault="26BFF645" w:rsidP="00136D8F">
      <w:pPr>
        <w:pStyle w:val="ListParagraph"/>
        <w:numPr>
          <w:ilvl w:val="0"/>
          <w:numId w:val="68"/>
        </w:numPr>
        <w:rPr>
          <w:color w:val="000000" w:themeColor="text1"/>
          <w:sz w:val="24"/>
          <w:szCs w:val="24"/>
        </w:rPr>
      </w:pPr>
      <w:r w:rsidRPr="006C71F8">
        <w:rPr>
          <w:rFonts w:cs="Calibri"/>
          <w:color w:val="000000" w:themeColor="text1"/>
          <w:sz w:val="24"/>
          <w:szCs w:val="24"/>
        </w:rPr>
        <w:t xml:space="preserve">During this call you should </w:t>
      </w:r>
      <w:r w:rsidR="7951BC56" w:rsidRPr="006C71F8">
        <w:rPr>
          <w:rFonts w:cs="Calibri"/>
          <w:color w:val="000000" w:themeColor="text1"/>
          <w:sz w:val="24"/>
          <w:szCs w:val="24"/>
        </w:rPr>
        <w:t>seek the advice about notifying parents, remembering that in some situations this could</w:t>
      </w:r>
      <w:r w:rsidR="442A32B6" w:rsidRPr="006C71F8">
        <w:rPr>
          <w:rFonts w:cs="Calibri"/>
          <w:color w:val="000000" w:themeColor="text1"/>
          <w:sz w:val="24"/>
          <w:szCs w:val="24"/>
        </w:rPr>
        <w:t xml:space="preserve"> be unsafe or cause the child more harm. </w:t>
      </w:r>
    </w:p>
    <w:p w14:paraId="5C442FE3" w14:textId="66BD93FC" w:rsidR="442A32B6" w:rsidRPr="006C71F8" w:rsidRDefault="442A32B6" w:rsidP="00136D8F">
      <w:pPr>
        <w:pStyle w:val="ListParagraph"/>
        <w:numPr>
          <w:ilvl w:val="0"/>
          <w:numId w:val="68"/>
        </w:numPr>
        <w:rPr>
          <w:color w:val="000000" w:themeColor="text1"/>
          <w:sz w:val="24"/>
          <w:szCs w:val="24"/>
        </w:rPr>
      </w:pPr>
      <w:r w:rsidRPr="006C71F8">
        <w:rPr>
          <w:rFonts w:cs="Calibri"/>
          <w:color w:val="000000" w:themeColor="text1"/>
          <w:sz w:val="24"/>
          <w:szCs w:val="24"/>
        </w:rPr>
        <w:t xml:space="preserve">During your phone call if you are a professional working with children, you may be asked to complete a </w:t>
      </w:r>
      <w:r w:rsidRPr="006C71F8">
        <w:rPr>
          <w:rFonts w:cs="Calibri"/>
          <w:b/>
          <w:bCs/>
          <w:color w:val="000000" w:themeColor="text1"/>
          <w:sz w:val="24"/>
          <w:szCs w:val="24"/>
        </w:rPr>
        <w:t>MASH referral form</w:t>
      </w:r>
      <w:r w:rsidRPr="006C71F8">
        <w:rPr>
          <w:rFonts w:cs="Calibri"/>
          <w:color w:val="000000" w:themeColor="text1"/>
          <w:sz w:val="24"/>
          <w:szCs w:val="24"/>
        </w:rPr>
        <w:t xml:space="preserve"> within 24 hours. </w:t>
      </w:r>
    </w:p>
    <w:p w14:paraId="6C073491" w14:textId="4FFB8066" w:rsidR="4F8762EE" w:rsidRPr="006C71F8" w:rsidRDefault="4F8762EE" w:rsidP="00136D8F">
      <w:pPr>
        <w:pStyle w:val="ListParagraph"/>
        <w:numPr>
          <w:ilvl w:val="0"/>
          <w:numId w:val="68"/>
        </w:numPr>
        <w:rPr>
          <w:color w:val="000000" w:themeColor="text1"/>
          <w:sz w:val="24"/>
          <w:szCs w:val="24"/>
        </w:rPr>
      </w:pPr>
      <w:r w:rsidRPr="006C71F8">
        <w:rPr>
          <w:rFonts w:cs="Calibri"/>
          <w:color w:val="000000" w:themeColor="text1"/>
          <w:sz w:val="24"/>
          <w:szCs w:val="24"/>
        </w:rPr>
        <w:t xml:space="preserve">This should be emailed securely to </w:t>
      </w:r>
      <w:hyperlink r:id="rId25">
        <w:r w:rsidRPr="006C71F8">
          <w:rPr>
            <w:rStyle w:val="Hyperlink"/>
            <w:rFonts w:cs="Calibri"/>
            <w:sz w:val="24"/>
            <w:szCs w:val="24"/>
          </w:rPr>
          <w:t>mashreferral@Haringey.gcsx.gov.uk</w:t>
        </w:r>
      </w:hyperlink>
      <w:r w:rsidRPr="006C71F8">
        <w:rPr>
          <w:rFonts w:cs="Calibri"/>
          <w:color w:val="000000" w:themeColor="text1"/>
          <w:sz w:val="24"/>
          <w:szCs w:val="24"/>
        </w:rPr>
        <w:t xml:space="preserve">. </w:t>
      </w:r>
    </w:p>
    <w:p w14:paraId="51ECE5E3" w14:textId="3EA13072" w:rsidR="43B086DB" w:rsidRPr="006C71F8" w:rsidRDefault="43B086DB" w:rsidP="00136D8F">
      <w:pPr>
        <w:numPr>
          <w:ilvl w:val="0"/>
          <w:numId w:val="45"/>
        </w:numPr>
      </w:pPr>
      <w:r w:rsidRPr="006C71F8">
        <w:rPr>
          <w:rFonts w:ascii="Calibri" w:hAnsi="Calibri" w:cs="Calibri"/>
          <w:color w:val="000000" w:themeColor="text1"/>
        </w:rPr>
        <w:t xml:space="preserve">Any member of staff/adult making a </w:t>
      </w:r>
      <w:r w:rsidR="002E54E9" w:rsidRPr="006C71F8">
        <w:rPr>
          <w:rFonts w:ascii="Calibri" w:hAnsi="Calibri" w:cs="Calibri"/>
          <w:color w:val="000000" w:themeColor="text1"/>
        </w:rPr>
        <w:t xml:space="preserve">direct </w:t>
      </w:r>
      <w:r w:rsidRPr="006C71F8">
        <w:rPr>
          <w:rFonts w:ascii="Calibri" w:hAnsi="Calibri" w:cs="Calibri"/>
          <w:color w:val="000000" w:themeColor="text1"/>
        </w:rPr>
        <w:t>referral to the MASH team must inform the DSL as soon as possible, verbally and provide a writ</w:t>
      </w:r>
      <w:r w:rsidR="6D6CA729" w:rsidRPr="006C71F8">
        <w:rPr>
          <w:rFonts w:ascii="Calibri" w:hAnsi="Calibri" w:cs="Calibri"/>
          <w:color w:val="000000" w:themeColor="text1"/>
        </w:rPr>
        <w:t xml:space="preserve">ten record of the concerns and actions taken. </w:t>
      </w:r>
    </w:p>
    <w:p w14:paraId="58556DD2" w14:textId="565D2F4E" w:rsidR="31A0003A" w:rsidRPr="006C71F8" w:rsidRDefault="31A0003A" w:rsidP="31A0003A">
      <w:pPr>
        <w:rPr>
          <w:rFonts w:ascii="Calibri" w:hAnsi="Calibri" w:cs="Calibri"/>
          <w:color w:val="000000" w:themeColor="text1"/>
        </w:rPr>
      </w:pPr>
    </w:p>
    <w:p w14:paraId="5C36D63D" w14:textId="4BF375E4" w:rsidR="13950087" w:rsidRPr="006C71F8" w:rsidRDefault="13950087" w:rsidP="31A0003A">
      <w:pPr>
        <w:rPr>
          <w:rFonts w:ascii="Calibri" w:hAnsi="Calibri" w:cs="Calibri"/>
          <w:b/>
          <w:bCs/>
          <w:color w:val="000000" w:themeColor="text1"/>
        </w:rPr>
      </w:pPr>
      <w:r w:rsidRPr="006C71F8">
        <w:rPr>
          <w:rFonts w:ascii="Calibri" w:hAnsi="Calibri" w:cs="Calibri"/>
          <w:b/>
          <w:bCs/>
          <w:color w:val="000000" w:themeColor="text1"/>
        </w:rPr>
        <w:t>Action if a concern about a child is not in immediate danger or risk</w:t>
      </w:r>
    </w:p>
    <w:p w14:paraId="00F89A3E" w14:textId="0E42FC27" w:rsidR="4374FC73" w:rsidRPr="006C71F8" w:rsidRDefault="4374FC73" w:rsidP="4374FC73">
      <w:pPr>
        <w:rPr>
          <w:rFonts w:ascii="Calibri" w:hAnsi="Calibri" w:cs="Calibri"/>
          <w:b/>
          <w:bCs/>
          <w:color w:val="000000" w:themeColor="text1"/>
        </w:rPr>
      </w:pPr>
    </w:p>
    <w:p w14:paraId="0309F7A3" w14:textId="704D8EFB" w:rsidR="13950087" w:rsidRPr="006C71F8" w:rsidRDefault="13950087" w:rsidP="00136D8F">
      <w:pPr>
        <w:numPr>
          <w:ilvl w:val="0"/>
          <w:numId w:val="45"/>
        </w:numPr>
        <w:spacing w:line="259" w:lineRule="auto"/>
        <w:rPr>
          <w:rFonts w:ascii="Calibri" w:eastAsia="Calibri" w:hAnsi="Calibri" w:cs="Calibri"/>
          <w:b/>
          <w:bCs/>
        </w:rPr>
      </w:pPr>
      <w:r w:rsidRPr="006C71F8">
        <w:rPr>
          <w:rFonts w:ascii="Calibri" w:hAnsi="Calibri" w:cs="Calibri"/>
          <w:color w:val="000000" w:themeColor="text1"/>
        </w:rPr>
        <w:t xml:space="preserve">Staff may notice safeguarding concerns that do not place a child at immediate risk of harm. Staff must be mindful that no concern is too small not </w:t>
      </w:r>
      <w:r w:rsidR="5C49AC85" w:rsidRPr="006C71F8">
        <w:rPr>
          <w:rFonts w:ascii="Calibri" w:hAnsi="Calibri" w:cs="Calibri"/>
          <w:color w:val="000000" w:themeColor="text1"/>
        </w:rPr>
        <w:t>to share and that they are vital in helping the DSL to build a picture of the child’s well-being, welfare, mental health and safety and take the necessary action. Examples of concerns could be a child looking unkemp</w:t>
      </w:r>
      <w:r w:rsidR="4A1E4D9D" w:rsidRPr="006C71F8">
        <w:rPr>
          <w:rFonts w:ascii="Calibri" w:hAnsi="Calibri" w:cs="Calibri"/>
          <w:color w:val="000000" w:themeColor="text1"/>
        </w:rPr>
        <w:t xml:space="preserve">t, saying or making a comment that arouses your suspicions or a </w:t>
      </w:r>
      <w:r w:rsidR="4F83B01B" w:rsidRPr="006C71F8">
        <w:rPr>
          <w:rFonts w:ascii="Calibri" w:hAnsi="Calibri" w:cs="Calibri"/>
          <w:color w:val="000000" w:themeColor="text1"/>
        </w:rPr>
        <w:t xml:space="preserve">change in character/behaviour. </w:t>
      </w:r>
    </w:p>
    <w:p w14:paraId="496D1E80" w14:textId="2217B4EE" w:rsidR="4F83B01B" w:rsidRPr="006C71F8" w:rsidRDefault="4F83B01B" w:rsidP="00136D8F">
      <w:pPr>
        <w:numPr>
          <w:ilvl w:val="0"/>
          <w:numId w:val="45"/>
        </w:numPr>
        <w:spacing w:line="259" w:lineRule="auto"/>
        <w:rPr>
          <w:b/>
          <w:bCs/>
        </w:rPr>
      </w:pPr>
      <w:r w:rsidRPr="006C71F8">
        <w:rPr>
          <w:rFonts w:ascii="Calibri" w:hAnsi="Calibri" w:cs="Calibri"/>
          <w:color w:val="000000" w:themeColor="text1"/>
        </w:rPr>
        <w:t>Staff must follow school procedures and record the concern on CPOMs.</w:t>
      </w:r>
    </w:p>
    <w:p w14:paraId="6509188D" w14:textId="172D2918" w:rsidR="4F83B01B" w:rsidRPr="006C71F8" w:rsidRDefault="4F83B01B" w:rsidP="00136D8F">
      <w:pPr>
        <w:numPr>
          <w:ilvl w:val="0"/>
          <w:numId w:val="45"/>
        </w:numPr>
        <w:spacing w:line="259" w:lineRule="auto"/>
        <w:rPr>
          <w:b/>
          <w:bCs/>
        </w:rPr>
      </w:pPr>
      <w:r w:rsidRPr="006C71F8">
        <w:rPr>
          <w:rFonts w:ascii="Calibri" w:hAnsi="Calibri" w:cs="Calibri"/>
          <w:color w:val="000000" w:themeColor="text1"/>
        </w:rPr>
        <w:t xml:space="preserve">The DSL will ensure that there is continuous monitoring of the CPOMs throughout the day </w:t>
      </w:r>
      <w:r w:rsidR="59167524" w:rsidRPr="006C71F8">
        <w:rPr>
          <w:rFonts w:ascii="Calibri" w:hAnsi="Calibri" w:cs="Calibri"/>
          <w:color w:val="000000" w:themeColor="text1"/>
        </w:rPr>
        <w:t xml:space="preserve">so no concerns are missed, and any necessary actions are taken. </w:t>
      </w:r>
    </w:p>
    <w:p w14:paraId="555CACAF" w14:textId="1C5C32CB" w:rsidR="59167524" w:rsidRPr="006C71F8" w:rsidRDefault="59167524" w:rsidP="00136D8F">
      <w:pPr>
        <w:numPr>
          <w:ilvl w:val="0"/>
          <w:numId w:val="45"/>
        </w:numPr>
        <w:spacing w:line="259" w:lineRule="auto"/>
        <w:rPr>
          <w:b/>
          <w:bCs/>
        </w:rPr>
      </w:pPr>
      <w:r w:rsidRPr="006C71F8">
        <w:rPr>
          <w:rFonts w:ascii="Calibri" w:hAnsi="Calibri" w:cs="Calibri"/>
          <w:color w:val="000000" w:themeColor="text1"/>
        </w:rPr>
        <w:t xml:space="preserve">The member of staff should not hesitate in also discussing </w:t>
      </w:r>
      <w:r w:rsidR="4FF9A923" w:rsidRPr="006C71F8">
        <w:rPr>
          <w:rFonts w:ascii="Calibri" w:hAnsi="Calibri" w:cs="Calibri"/>
          <w:color w:val="000000" w:themeColor="text1"/>
        </w:rPr>
        <w:t xml:space="preserve">their concern with the DSL or deputy DSL. The DSL will review this information, with any other safeguarding concerns they have on record, and take any </w:t>
      </w:r>
      <w:r w:rsidR="56603F87" w:rsidRPr="006C71F8">
        <w:rPr>
          <w:rFonts w:ascii="Calibri" w:hAnsi="Calibri" w:cs="Calibri"/>
          <w:color w:val="000000" w:themeColor="text1"/>
        </w:rPr>
        <w:t xml:space="preserve">necessary actions. </w:t>
      </w:r>
    </w:p>
    <w:p w14:paraId="05724450" w14:textId="0EEF042F" w:rsidR="31A0003A" w:rsidRPr="006C71F8" w:rsidRDefault="31A0003A" w:rsidP="31A0003A">
      <w:pPr>
        <w:spacing w:line="259" w:lineRule="auto"/>
        <w:rPr>
          <w:rFonts w:ascii="Calibri" w:hAnsi="Calibri" w:cs="Calibri"/>
          <w:color w:val="000000" w:themeColor="text1"/>
        </w:rPr>
      </w:pPr>
    </w:p>
    <w:p w14:paraId="3188D188" w14:textId="21870870" w:rsidR="75FA07C0" w:rsidRPr="006C71F8" w:rsidRDefault="75FA07C0" w:rsidP="31A0003A">
      <w:pPr>
        <w:spacing w:line="259" w:lineRule="auto"/>
        <w:rPr>
          <w:rFonts w:ascii="Calibri" w:hAnsi="Calibri" w:cs="Calibri"/>
          <w:b/>
          <w:bCs/>
          <w:color w:val="000000" w:themeColor="text1"/>
        </w:rPr>
      </w:pPr>
      <w:r w:rsidRPr="006C71F8">
        <w:rPr>
          <w:rFonts w:ascii="Calibri" w:hAnsi="Calibri" w:cs="Calibri"/>
          <w:b/>
          <w:bCs/>
          <w:color w:val="000000" w:themeColor="text1"/>
        </w:rPr>
        <w:t>Guidance on receiving a disclosure from a child</w:t>
      </w:r>
    </w:p>
    <w:p w14:paraId="075AB0EB" w14:textId="4C346F90" w:rsidR="31A0003A" w:rsidRPr="006C71F8" w:rsidRDefault="31A0003A" w:rsidP="31A0003A">
      <w:pPr>
        <w:spacing w:line="259" w:lineRule="auto"/>
        <w:rPr>
          <w:rFonts w:ascii="Calibri" w:hAnsi="Calibri" w:cs="Calibri"/>
          <w:b/>
          <w:bCs/>
          <w:color w:val="000000" w:themeColor="text1"/>
        </w:rPr>
      </w:pPr>
    </w:p>
    <w:p w14:paraId="11EF02CA" w14:textId="3BEA0336" w:rsidR="75FA07C0" w:rsidRPr="006C71F8" w:rsidRDefault="75FA07C0" w:rsidP="31A0003A">
      <w:pPr>
        <w:spacing w:line="259" w:lineRule="auto"/>
        <w:rPr>
          <w:rFonts w:ascii="Calibri" w:hAnsi="Calibri" w:cs="Calibri"/>
          <w:b/>
          <w:bCs/>
          <w:color w:val="000000" w:themeColor="text1"/>
        </w:rPr>
      </w:pPr>
      <w:r w:rsidRPr="006C71F8">
        <w:rPr>
          <w:rFonts w:ascii="Calibri" w:hAnsi="Calibri" w:cs="Calibri"/>
          <w:b/>
          <w:bCs/>
          <w:color w:val="000000" w:themeColor="text1"/>
        </w:rPr>
        <w:t xml:space="preserve">DO: </w:t>
      </w:r>
    </w:p>
    <w:p w14:paraId="37B9B591" w14:textId="57747470" w:rsidR="75FA07C0" w:rsidRPr="006C71F8" w:rsidRDefault="75FA07C0" w:rsidP="00136D8F">
      <w:pPr>
        <w:pStyle w:val="ListParagraph"/>
        <w:numPr>
          <w:ilvl w:val="0"/>
          <w:numId w:val="67"/>
        </w:numPr>
        <w:spacing w:after="0" w:line="259" w:lineRule="auto"/>
        <w:rPr>
          <w:rFonts w:cs="Calibri"/>
          <w:b/>
          <w:bCs/>
          <w:color w:val="000000" w:themeColor="text1"/>
          <w:sz w:val="24"/>
          <w:szCs w:val="24"/>
        </w:rPr>
      </w:pPr>
      <w:r w:rsidRPr="006C71F8">
        <w:rPr>
          <w:rFonts w:cs="Calibri"/>
          <w:color w:val="000000" w:themeColor="text1"/>
          <w:sz w:val="24"/>
          <w:szCs w:val="24"/>
        </w:rPr>
        <w:t xml:space="preserve">Listen to what the child has to say and allow them time to talk freely </w:t>
      </w:r>
    </w:p>
    <w:p w14:paraId="16C1DEAF" w14:textId="1E338B8D" w:rsidR="75FA07C0" w:rsidRPr="006C71F8" w:rsidRDefault="75FA07C0" w:rsidP="00136D8F">
      <w:pPr>
        <w:pStyle w:val="ListParagraph"/>
        <w:numPr>
          <w:ilvl w:val="0"/>
          <w:numId w:val="67"/>
        </w:numPr>
        <w:spacing w:after="0" w:line="259" w:lineRule="auto"/>
        <w:rPr>
          <w:b/>
          <w:bCs/>
          <w:color w:val="000000" w:themeColor="text1"/>
          <w:sz w:val="24"/>
          <w:szCs w:val="24"/>
        </w:rPr>
      </w:pPr>
      <w:r w:rsidRPr="006C71F8">
        <w:rPr>
          <w:rFonts w:cs="Calibri"/>
          <w:color w:val="000000" w:themeColor="text1"/>
          <w:sz w:val="24"/>
          <w:szCs w:val="24"/>
        </w:rPr>
        <w:t>Reassure the child that they are doing the right thing in telling you.</w:t>
      </w:r>
    </w:p>
    <w:p w14:paraId="624FBE16" w14:textId="50CDBE64" w:rsidR="75FA07C0" w:rsidRPr="006C71F8" w:rsidRDefault="75FA07C0" w:rsidP="00136D8F">
      <w:pPr>
        <w:pStyle w:val="ListParagraph"/>
        <w:numPr>
          <w:ilvl w:val="0"/>
          <w:numId w:val="67"/>
        </w:numPr>
        <w:spacing w:after="0" w:line="259" w:lineRule="auto"/>
        <w:rPr>
          <w:b/>
          <w:bCs/>
          <w:color w:val="000000" w:themeColor="text1"/>
          <w:sz w:val="24"/>
          <w:szCs w:val="24"/>
        </w:rPr>
      </w:pPr>
      <w:r w:rsidRPr="006C71F8">
        <w:rPr>
          <w:rFonts w:cs="Calibri"/>
          <w:color w:val="000000" w:themeColor="text1"/>
          <w:sz w:val="24"/>
          <w:szCs w:val="24"/>
        </w:rPr>
        <w:t>Let them know they are being taken seriously and that nothing they say is or will cause a problem.</w:t>
      </w:r>
    </w:p>
    <w:p w14:paraId="58430E02" w14:textId="3D4E9FA5" w:rsidR="75FA07C0" w:rsidRPr="006C71F8" w:rsidRDefault="75FA07C0" w:rsidP="00136D8F">
      <w:pPr>
        <w:pStyle w:val="ListParagraph"/>
        <w:numPr>
          <w:ilvl w:val="0"/>
          <w:numId w:val="67"/>
        </w:numPr>
        <w:spacing w:after="0" w:line="259" w:lineRule="auto"/>
        <w:rPr>
          <w:b/>
          <w:bCs/>
          <w:color w:val="000000" w:themeColor="text1"/>
          <w:sz w:val="24"/>
          <w:szCs w:val="24"/>
        </w:rPr>
      </w:pPr>
      <w:r w:rsidRPr="006C71F8">
        <w:rPr>
          <w:rFonts w:cs="Calibri"/>
          <w:color w:val="000000" w:themeColor="text1"/>
          <w:sz w:val="24"/>
          <w:szCs w:val="24"/>
        </w:rPr>
        <w:lastRenderedPageBreak/>
        <w:t xml:space="preserve">Tell them what you are going to do and if you don’t know, tell them you will update them when you do. </w:t>
      </w:r>
    </w:p>
    <w:p w14:paraId="7D9BA6D7" w14:textId="19F1A6DF" w:rsidR="75FA07C0" w:rsidRPr="006C71F8" w:rsidRDefault="75FA07C0" w:rsidP="00136D8F">
      <w:pPr>
        <w:pStyle w:val="ListParagraph"/>
        <w:numPr>
          <w:ilvl w:val="0"/>
          <w:numId w:val="67"/>
        </w:numPr>
        <w:spacing w:after="0" w:line="259" w:lineRule="auto"/>
        <w:rPr>
          <w:b/>
          <w:bCs/>
          <w:color w:val="000000" w:themeColor="text1"/>
          <w:sz w:val="24"/>
          <w:szCs w:val="24"/>
        </w:rPr>
      </w:pPr>
      <w:r w:rsidRPr="006C71F8">
        <w:rPr>
          <w:rFonts w:cs="Calibri"/>
          <w:color w:val="000000" w:themeColor="text1"/>
          <w:sz w:val="24"/>
          <w:szCs w:val="24"/>
        </w:rPr>
        <w:t xml:space="preserve">Stay calm and do not show that you are shocked or upset. </w:t>
      </w:r>
    </w:p>
    <w:p w14:paraId="126D7E0D" w14:textId="46972CEC" w:rsidR="75FA07C0" w:rsidRPr="006C71F8" w:rsidRDefault="75FA07C0" w:rsidP="00136D8F">
      <w:pPr>
        <w:pStyle w:val="ListParagraph"/>
        <w:numPr>
          <w:ilvl w:val="0"/>
          <w:numId w:val="67"/>
        </w:numPr>
        <w:spacing w:after="0" w:line="259" w:lineRule="auto"/>
        <w:rPr>
          <w:b/>
          <w:bCs/>
          <w:color w:val="000000" w:themeColor="text1"/>
          <w:sz w:val="24"/>
          <w:szCs w:val="24"/>
        </w:rPr>
      </w:pPr>
      <w:r w:rsidRPr="006C71F8">
        <w:rPr>
          <w:rFonts w:cs="Calibri"/>
          <w:color w:val="000000" w:themeColor="text1"/>
          <w:sz w:val="24"/>
          <w:szCs w:val="24"/>
        </w:rPr>
        <w:t>Make a handwritten record as the child speaks, or if it interrupts their flow, make a handwritten record as soon as possible afterwards. Follow the school procedure to also make a rep</w:t>
      </w:r>
      <w:r w:rsidR="2FAF837C" w:rsidRPr="006C71F8">
        <w:rPr>
          <w:rFonts w:cs="Calibri"/>
          <w:color w:val="000000" w:themeColor="text1"/>
          <w:sz w:val="24"/>
          <w:szCs w:val="24"/>
        </w:rPr>
        <w:t xml:space="preserve">ort on CPOMs. </w:t>
      </w:r>
    </w:p>
    <w:p w14:paraId="74711E5B" w14:textId="4FDAC8D2" w:rsidR="2FAF837C" w:rsidRPr="006C71F8" w:rsidRDefault="2FAF837C" w:rsidP="00136D8F">
      <w:pPr>
        <w:pStyle w:val="ListParagraph"/>
        <w:numPr>
          <w:ilvl w:val="0"/>
          <w:numId w:val="67"/>
        </w:numPr>
        <w:spacing w:after="0" w:line="259" w:lineRule="auto"/>
        <w:rPr>
          <w:b/>
          <w:bCs/>
          <w:color w:val="000000" w:themeColor="text1"/>
          <w:sz w:val="24"/>
          <w:szCs w:val="24"/>
        </w:rPr>
      </w:pPr>
      <w:r w:rsidRPr="006C71F8">
        <w:rPr>
          <w:rFonts w:cs="Calibri"/>
          <w:color w:val="000000" w:themeColor="text1"/>
          <w:sz w:val="24"/>
          <w:szCs w:val="24"/>
        </w:rPr>
        <w:t>Explain you will pass the information on and what will happen next.</w:t>
      </w:r>
    </w:p>
    <w:p w14:paraId="3B7F21F9" w14:textId="6D2058C4" w:rsidR="2FAF837C" w:rsidRPr="006C71F8" w:rsidRDefault="2FAF837C" w:rsidP="00136D8F">
      <w:pPr>
        <w:pStyle w:val="ListParagraph"/>
        <w:numPr>
          <w:ilvl w:val="0"/>
          <w:numId w:val="67"/>
        </w:numPr>
        <w:spacing w:after="0" w:line="259" w:lineRule="auto"/>
        <w:rPr>
          <w:b/>
          <w:bCs/>
          <w:color w:val="000000" w:themeColor="text1"/>
          <w:sz w:val="24"/>
          <w:szCs w:val="24"/>
        </w:rPr>
      </w:pPr>
      <w:r w:rsidRPr="006C71F8">
        <w:rPr>
          <w:rFonts w:cs="Calibri"/>
          <w:color w:val="000000" w:themeColor="text1"/>
          <w:sz w:val="24"/>
          <w:szCs w:val="24"/>
        </w:rPr>
        <w:t xml:space="preserve">Speak to the DSL or deputy DSL immediately if the child is in immediate risk or has been harmed as noted above. </w:t>
      </w:r>
    </w:p>
    <w:p w14:paraId="3388B448" w14:textId="19ED8EED" w:rsidR="2FAF837C" w:rsidRPr="006C71F8" w:rsidRDefault="2FAF837C" w:rsidP="00136D8F">
      <w:pPr>
        <w:pStyle w:val="ListParagraph"/>
        <w:numPr>
          <w:ilvl w:val="0"/>
          <w:numId w:val="67"/>
        </w:numPr>
        <w:spacing w:after="0" w:line="259" w:lineRule="auto"/>
        <w:rPr>
          <w:b/>
          <w:bCs/>
          <w:color w:val="000000" w:themeColor="text1"/>
          <w:sz w:val="24"/>
          <w:szCs w:val="24"/>
        </w:rPr>
      </w:pPr>
      <w:r w:rsidRPr="006C71F8">
        <w:rPr>
          <w:rFonts w:cs="Calibri"/>
          <w:color w:val="000000" w:themeColor="text1"/>
          <w:sz w:val="24"/>
          <w:szCs w:val="24"/>
        </w:rPr>
        <w:t xml:space="preserve">Report allegations about staff directly to the headteacher, or in their absence, a deputy headteacher (unless the allegation is against the headteacher in which case the chair of governors should be informed). </w:t>
      </w:r>
      <w:r w:rsidR="4DA6DB46" w:rsidRPr="006C71F8">
        <w:rPr>
          <w:rFonts w:cs="Calibri"/>
          <w:color w:val="000000" w:themeColor="text1"/>
          <w:sz w:val="24"/>
          <w:szCs w:val="24"/>
        </w:rPr>
        <w:t xml:space="preserve">See later section. </w:t>
      </w:r>
    </w:p>
    <w:p w14:paraId="73892EB7" w14:textId="77777777" w:rsidR="004A130F" w:rsidRPr="006C71F8" w:rsidRDefault="004A130F" w:rsidP="31A0003A">
      <w:pPr>
        <w:rPr>
          <w:rFonts w:ascii="Calibri" w:hAnsi="Calibri" w:cs="Calibri"/>
          <w:b/>
          <w:bCs/>
        </w:rPr>
      </w:pPr>
    </w:p>
    <w:p w14:paraId="6F81C5FE" w14:textId="551B52A3" w:rsidR="4DA6DB46" w:rsidRPr="006C71F8" w:rsidRDefault="4DA6DB46" w:rsidP="31A0003A">
      <w:pPr>
        <w:rPr>
          <w:rFonts w:ascii="Calibri" w:hAnsi="Calibri" w:cs="Calibri"/>
          <w:b/>
          <w:bCs/>
          <w:color w:val="000000" w:themeColor="text1"/>
        </w:rPr>
      </w:pPr>
      <w:r w:rsidRPr="006C71F8">
        <w:rPr>
          <w:rFonts w:ascii="Calibri" w:hAnsi="Calibri" w:cs="Calibri"/>
          <w:b/>
          <w:bCs/>
          <w:color w:val="000000" w:themeColor="text1"/>
        </w:rPr>
        <w:t>DO NOT:</w:t>
      </w:r>
    </w:p>
    <w:p w14:paraId="1CE32593" w14:textId="0FFFC473" w:rsidR="4DA6DB46" w:rsidRPr="006C71F8" w:rsidRDefault="4DA6DB46" w:rsidP="00136D8F">
      <w:pPr>
        <w:pStyle w:val="ListParagraph"/>
        <w:numPr>
          <w:ilvl w:val="0"/>
          <w:numId w:val="66"/>
        </w:numPr>
        <w:rPr>
          <w:rFonts w:cs="Calibri"/>
          <w:b/>
          <w:bCs/>
          <w:color w:val="000000" w:themeColor="text1"/>
          <w:sz w:val="24"/>
          <w:szCs w:val="24"/>
        </w:rPr>
      </w:pPr>
      <w:r w:rsidRPr="006C71F8">
        <w:rPr>
          <w:color w:val="000000" w:themeColor="text1"/>
          <w:sz w:val="24"/>
          <w:szCs w:val="24"/>
        </w:rPr>
        <w:t>Ask leading questions.</w:t>
      </w:r>
    </w:p>
    <w:p w14:paraId="313197B5" w14:textId="7BCA5742" w:rsidR="4DA6DB46" w:rsidRPr="006C71F8" w:rsidRDefault="4DA6DB46" w:rsidP="00136D8F">
      <w:pPr>
        <w:pStyle w:val="ListParagraph"/>
        <w:numPr>
          <w:ilvl w:val="0"/>
          <w:numId w:val="66"/>
        </w:numPr>
        <w:rPr>
          <w:b/>
          <w:bCs/>
          <w:color w:val="000000" w:themeColor="text1"/>
          <w:sz w:val="24"/>
          <w:szCs w:val="24"/>
        </w:rPr>
      </w:pPr>
      <w:r w:rsidRPr="006C71F8">
        <w:rPr>
          <w:color w:val="000000" w:themeColor="text1"/>
          <w:sz w:val="24"/>
          <w:szCs w:val="24"/>
        </w:rPr>
        <w:t xml:space="preserve">In any circumstances promise to keep what they have told you a secret. </w:t>
      </w:r>
    </w:p>
    <w:p w14:paraId="0642D0F3" w14:textId="66665BA8" w:rsidR="4DA6DB46" w:rsidRPr="006C71F8" w:rsidRDefault="4DA6DB46" w:rsidP="00136D8F">
      <w:pPr>
        <w:pStyle w:val="ListParagraph"/>
        <w:numPr>
          <w:ilvl w:val="0"/>
          <w:numId w:val="66"/>
        </w:numPr>
        <w:rPr>
          <w:b/>
          <w:bCs/>
          <w:color w:val="000000" w:themeColor="text1"/>
          <w:sz w:val="24"/>
          <w:szCs w:val="24"/>
        </w:rPr>
      </w:pPr>
      <w:r w:rsidRPr="006C71F8">
        <w:rPr>
          <w:color w:val="000000" w:themeColor="text1"/>
          <w:sz w:val="24"/>
          <w:szCs w:val="24"/>
        </w:rPr>
        <w:t xml:space="preserve">Undertake any investigation into the concern. </w:t>
      </w:r>
    </w:p>
    <w:p w14:paraId="2D21F532" w14:textId="77777777" w:rsidR="002E54E9" w:rsidRPr="006C71F8" w:rsidRDefault="002E54E9" w:rsidP="002E54E9">
      <w:pPr>
        <w:pStyle w:val="Head2"/>
        <w:rPr>
          <w:rFonts w:asciiTheme="minorHAnsi" w:hAnsiTheme="minorHAnsi"/>
          <w:sz w:val="24"/>
          <w:szCs w:val="24"/>
        </w:rPr>
      </w:pPr>
    </w:p>
    <w:p w14:paraId="0AC845FA" w14:textId="77777777" w:rsidR="002E54E9" w:rsidRPr="006C71F8" w:rsidRDefault="002E54E9" w:rsidP="002E54E9">
      <w:pPr>
        <w:pStyle w:val="Head2"/>
        <w:rPr>
          <w:rFonts w:asciiTheme="minorHAnsi" w:hAnsiTheme="minorHAnsi"/>
          <w:sz w:val="24"/>
          <w:szCs w:val="24"/>
        </w:rPr>
      </w:pPr>
    </w:p>
    <w:p w14:paraId="07963209" w14:textId="77777777" w:rsidR="002E54E9" w:rsidRPr="006C71F8" w:rsidRDefault="002E54E9" w:rsidP="002E54E9">
      <w:pPr>
        <w:pStyle w:val="Head2"/>
        <w:rPr>
          <w:rFonts w:asciiTheme="minorHAnsi" w:hAnsiTheme="minorHAnsi"/>
          <w:sz w:val="24"/>
          <w:szCs w:val="24"/>
        </w:rPr>
      </w:pPr>
      <w:r w:rsidRPr="006C71F8">
        <w:rPr>
          <w:rFonts w:asciiTheme="minorHAnsi" w:hAnsiTheme="minorHAnsi"/>
          <w:sz w:val="24"/>
          <w:szCs w:val="24"/>
        </w:rPr>
        <w:t>Action if a concern about a child has been identified</w:t>
      </w:r>
    </w:p>
    <w:p w14:paraId="280A45BC" w14:textId="77777777" w:rsidR="002E54E9" w:rsidRPr="006C71F8" w:rsidRDefault="002E54E9" w:rsidP="002E54E9">
      <w:pPr>
        <w:pStyle w:val="Bullet0"/>
        <w:numPr>
          <w:ilvl w:val="0"/>
          <w:numId w:val="14"/>
        </w:numPr>
        <w:rPr>
          <w:rFonts w:asciiTheme="minorHAnsi" w:hAnsiTheme="minorHAnsi"/>
          <w:sz w:val="24"/>
          <w:szCs w:val="24"/>
        </w:rPr>
      </w:pPr>
      <w:r w:rsidRPr="006C71F8">
        <w:rPr>
          <w:rFonts w:asciiTheme="minorHAnsi" w:hAnsiTheme="minorHAnsi"/>
          <w:sz w:val="24"/>
          <w:szCs w:val="24"/>
        </w:rPr>
        <w:t xml:space="preserve">The DSL may seek advice or guidance from their Area Education Safeguarding Advisor from the Education Safeguarding Service before deciding next steps. They may also seek advice or guidance from a social worker at the Haringey’s Safeguarding Team service who are the first point of contact for Integrated Children’s Services (ICS). </w:t>
      </w:r>
    </w:p>
    <w:p w14:paraId="48448459" w14:textId="77777777" w:rsidR="002E54E9" w:rsidRPr="006C71F8" w:rsidRDefault="002E54E9" w:rsidP="31A0003A">
      <w:pPr>
        <w:rPr>
          <w:rFonts w:ascii="Calibri" w:eastAsia="Calibri" w:hAnsi="Calibri"/>
          <w:b/>
          <w:bCs/>
          <w:color w:val="000000" w:themeColor="text1"/>
        </w:rPr>
      </w:pPr>
    </w:p>
    <w:p w14:paraId="4F2402D9" w14:textId="3BE31328" w:rsidR="743DFD4D" w:rsidRPr="006C71F8" w:rsidRDefault="743DFD4D" w:rsidP="31A0003A">
      <w:pPr>
        <w:rPr>
          <w:rFonts w:ascii="Calibri" w:eastAsia="Calibri" w:hAnsi="Calibri"/>
          <w:b/>
          <w:bCs/>
          <w:color w:val="000000" w:themeColor="text1"/>
        </w:rPr>
      </w:pPr>
      <w:r w:rsidRPr="006C71F8">
        <w:rPr>
          <w:rFonts w:ascii="Calibri" w:eastAsia="Calibri" w:hAnsi="Calibri"/>
          <w:b/>
          <w:bCs/>
          <w:color w:val="000000" w:themeColor="text1"/>
        </w:rPr>
        <w:t xml:space="preserve">Making a record of a concern or disclosure </w:t>
      </w:r>
    </w:p>
    <w:p w14:paraId="3FD161DF" w14:textId="165858A2" w:rsidR="31A0003A" w:rsidRPr="006C71F8" w:rsidRDefault="31A0003A" w:rsidP="31A0003A">
      <w:pPr>
        <w:rPr>
          <w:rFonts w:ascii="Calibri" w:eastAsia="Calibri" w:hAnsi="Calibri"/>
          <w:b/>
          <w:bCs/>
          <w:color w:val="000000" w:themeColor="text1"/>
        </w:rPr>
      </w:pPr>
    </w:p>
    <w:p w14:paraId="68E909D6" w14:textId="616CB30D" w:rsidR="743DFD4D" w:rsidRPr="006C71F8" w:rsidRDefault="743DFD4D" w:rsidP="00136D8F">
      <w:pPr>
        <w:pStyle w:val="ListParagraph"/>
        <w:numPr>
          <w:ilvl w:val="0"/>
          <w:numId w:val="65"/>
        </w:numPr>
        <w:rPr>
          <w:rFonts w:cs="Calibri"/>
          <w:b/>
          <w:bCs/>
          <w:color w:val="000000" w:themeColor="text1"/>
          <w:sz w:val="24"/>
          <w:szCs w:val="24"/>
        </w:rPr>
      </w:pPr>
      <w:r w:rsidRPr="006C71F8">
        <w:rPr>
          <w:color w:val="000000" w:themeColor="text1"/>
          <w:sz w:val="24"/>
          <w:szCs w:val="24"/>
        </w:rPr>
        <w:t>Any child protection concerns should be entered on CPOMs.</w:t>
      </w:r>
    </w:p>
    <w:p w14:paraId="743526AB" w14:textId="40390C7E" w:rsidR="743DFD4D" w:rsidRPr="006C71F8" w:rsidRDefault="743DFD4D" w:rsidP="00136D8F">
      <w:pPr>
        <w:pStyle w:val="ListParagraph"/>
        <w:numPr>
          <w:ilvl w:val="0"/>
          <w:numId w:val="65"/>
        </w:numPr>
        <w:rPr>
          <w:b/>
          <w:bCs/>
          <w:color w:val="000000" w:themeColor="text1"/>
          <w:sz w:val="24"/>
          <w:szCs w:val="24"/>
        </w:rPr>
      </w:pPr>
      <w:r w:rsidRPr="006C71F8">
        <w:rPr>
          <w:color w:val="000000" w:themeColor="text1"/>
          <w:sz w:val="24"/>
          <w:szCs w:val="24"/>
        </w:rPr>
        <w:t>If the concern is a direct disclosure from a child, this should be recorded in writing by the receiving professional s</w:t>
      </w:r>
      <w:r w:rsidR="2D6F46E7" w:rsidRPr="006C71F8">
        <w:rPr>
          <w:color w:val="000000" w:themeColor="text1"/>
          <w:sz w:val="24"/>
          <w:szCs w:val="24"/>
        </w:rPr>
        <w:t>o there is a contemp</w:t>
      </w:r>
      <w:r w:rsidR="50C205C9" w:rsidRPr="006C71F8">
        <w:rPr>
          <w:color w:val="000000" w:themeColor="text1"/>
          <w:sz w:val="24"/>
          <w:szCs w:val="24"/>
        </w:rPr>
        <w:t>o</w:t>
      </w:r>
      <w:r w:rsidR="2D6F46E7" w:rsidRPr="006C71F8">
        <w:rPr>
          <w:color w:val="000000" w:themeColor="text1"/>
          <w:sz w:val="24"/>
          <w:szCs w:val="24"/>
        </w:rPr>
        <w:t>r</w:t>
      </w:r>
      <w:r w:rsidR="2C596F1D" w:rsidRPr="006C71F8">
        <w:rPr>
          <w:color w:val="000000" w:themeColor="text1"/>
          <w:sz w:val="24"/>
          <w:szCs w:val="24"/>
        </w:rPr>
        <w:t xml:space="preserve">aneous record of the disclosure, which can be used as evidence should a case go to court. </w:t>
      </w:r>
    </w:p>
    <w:p w14:paraId="19A3140C" w14:textId="6389BBF9" w:rsidR="2C596F1D" w:rsidRPr="006C71F8" w:rsidRDefault="2C596F1D" w:rsidP="00136D8F">
      <w:pPr>
        <w:pStyle w:val="ListParagraph"/>
        <w:numPr>
          <w:ilvl w:val="1"/>
          <w:numId w:val="65"/>
        </w:numPr>
        <w:rPr>
          <w:rFonts w:cs="Calibri"/>
          <w:color w:val="000000" w:themeColor="text1"/>
        </w:rPr>
      </w:pPr>
      <w:r w:rsidRPr="006C71F8">
        <w:rPr>
          <w:color w:val="000000" w:themeColor="text1"/>
          <w:sz w:val="24"/>
          <w:szCs w:val="24"/>
        </w:rPr>
        <w:t>The start, end time, location and date should be added to the report.</w:t>
      </w:r>
    </w:p>
    <w:p w14:paraId="6E467035" w14:textId="2DD7B8DD" w:rsidR="2C596F1D" w:rsidRPr="006C71F8" w:rsidRDefault="2C596F1D" w:rsidP="00136D8F">
      <w:pPr>
        <w:pStyle w:val="ListParagraph"/>
        <w:numPr>
          <w:ilvl w:val="1"/>
          <w:numId w:val="65"/>
        </w:numPr>
        <w:rPr>
          <w:color w:val="000000" w:themeColor="text1"/>
        </w:rPr>
      </w:pPr>
      <w:r w:rsidRPr="006C71F8">
        <w:rPr>
          <w:color w:val="000000" w:themeColor="text1"/>
          <w:sz w:val="24"/>
          <w:szCs w:val="24"/>
        </w:rPr>
        <w:t>A summary of the report should be made on CPOMs and the DSL or deputy DSL informed immediately.</w:t>
      </w:r>
    </w:p>
    <w:p w14:paraId="2B2A6969" w14:textId="48CC66D2" w:rsidR="0258BB23" w:rsidRPr="006C71F8" w:rsidRDefault="697DD995" w:rsidP="00136D8F">
      <w:pPr>
        <w:pStyle w:val="ListParagraph"/>
        <w:numPr>
          <w:ilvl w:val="1"/>
          <w:numId w:val="65"/>
        </w:numPr>
        <w:rPr>
          <w:color w:val="000000" w:themeColor="text1"/>
        </w:rPr>
      </w:pPr>
      <w:r w:rsidRPr="006C71F8">
        <w:rPr>
          <w:color w:val="000000" w:themeColor="text1"/>
          <w:sz w:val="24"/>
          <w:szCs w:val="24"/>
        </w:rPr>
        <w:t xml:space="preserve">Children should not be asked to write and account of a possibly traumatic event. Aside from the ethical implications of doing so, there may be criminal law reasons for not asking a child to commit their </w:t>
      </w:r>
      <w:r w:rsidR="0A4B4F33" w:rsidRPr="006C71F8">
        <w:rPr>
          <w:color w:val="000000" w:themeColor="text1"/>
          <w:sz w:val="24"/>
          <w:szCs w:val="24"/>
        </w:rPr>
        <w:t>account in writing without legal counsel.</w:t>
      </w:r>
      <w:r w:rsidR="002E54E9" w:rsidRPr="006C71F8">
        <w:rPr>
          <w:color w:val="000000" w:themeColor="text1"/>
          <w:sz w:val="24"/>
          <w:szCs w:val="24"/>
        </w:rPr>
        <w:t xml:space="preserve"> </w:t>
      </w:r>
      <w:r w:rsidR="7F7A2FAD" w:rsidRPr="006C71F8">
        <w:rPr>
          <w:b/>
          <w:bCs/>
          <w:color w:val="000000" w:themeColor="text1"/>
        </w:rPr>
        <w:t>Early Help referrals</w:t>
      </w:r>
    </w:p>
    <w:p w14:paraId="566FD56A" w14:textId="303F0FBE" w:rsidR="0258BB23" w:rsidRPr="006C71F8" w:rsidRDefault="0258BB23" w:rsidP="00136D8F">
      <w:pPr>
        <w:pStyle w:val="ListParagraph"/>
        <w:numPr>
          <w:ilvl w:val="0"/>
          <w:numId w:val="64"/>
        </w:numPr>
        <w:rPr>
          <w:rFonts w:cs="Calibri"/>
          <w:b/>
          <w:bCs/>
          <w:color w:val="000000" w:themeColor="text1"/>
          <w:sz w:val="24"/>
          <w:szCs w:val="24"/>
        </w:rPr>
      </w:pPr>
      <w:r w:rsidRPr="006C71F8">
        <w:rPr>
          <w:color w:val="000000" w:themeColor="text1"/>
          <w:sz w:val="24"/>
          <w:szCs w:val="24"/>
        </w:rPr>
        <w:t xml:space="preserve">The school will work with social care, the police, health services and other services to promote the welfare of children and protect </w:t>
      </w:r>
      <w:r w:rsidR="6219F665" w:rsidRPr="006C71F8">
        <w:rPr>
          <w:color w:val="000000" w:themeColor="text1"/>
          <w:sz w:val="24"/>
          <w:szCs w:val="24"/>
        </w:rPr>
        <w:t xml:space="preserve">them from harm. </w:t>
      </w:r>
    </w:p>
    <w:p w14:paraId="57FC2BED" w14:textId="06586DC0" w:rsidR="6219F665" w:rsidRPr="006C71F8" w:rsidRDefault="6219F665" w:rsidP="00136D8F">
      <w:pPr>
        <w:pStyle w:val="ListParagraph"/>
        <w:numPr>
          <w:ilvl w:val="0"/>
          <w:numId w:val="64"/>
        </w:numPr>
        <w:rPr>
          <w:b/>
          <w:bCs/>
          <w:color w:val="000000" w:themeColor="text1"/>
          <w:sz w:val="24"/>
          <w:szCs w:val="24"/>
        </w:rPr>
      </w:pPr>
      <w:r w:rsidRPr="006C71F8">
        <w:rPr>
          <w:color w:val="000000" w:themeColor="text1"/>
          <w:sz w:val="24"/>
          <w:szCs w:val="24"/>
        </w:rPr>
        <w:lastRenderedPageBreak/>
        <w:t xml:space="preserve">Staff are trained to be alert to the potential for early help, identify children that may benefit from early help and raise their concerns with the DSL. </w:t>
      </w:r>
    </w:p>
    <w:p w14:paraId="266AA1D7" w14:textId="115393ED" w:rsidR="336E6CA1" w:rsidRPr="006C71F8" w:rsidRDefault="336E6CA1" w:rsidP="00136D8F">
      <w:pPr>
        <w:pStyle w:val="ListParagraph"/>
        <w:numPr>
          <w:ilvl w:val="0"/>
          <w:numId w:val="64"/>
        </w:numPr>
        <w:rPr>
          <w:b/>
          <w:bCs/>
          <w:color w:val="000000" w:themeColor="text1"/>
          <w:sz w:val="24"/>
          <w:szCs w:val="24"/>
        </w:rPr>
      </w:pPr>
      <w:r w:rsidRPr="006C71F8">
        <w:rPr>
          <w:color w:val="000000" w:themeColor="text1"/>
          <w:sz w:val="24"/>
          <w:szCs w:val="24"/>
        </w:rPr>
        <w:t xml:space="preserve">If the DSL views that early help is </w:t>
      </w:r>
      <w:r w:rsidR="0F86777B" w:rsidRPr="006C71F8">
        <w:rPr>
          <w:color w:val="000000" w:themeColor="text1"/>
          <w:sz w:val="24"/>
          <w:szCs w:val="24"/>
        </w:rPr>
        <w:t>appropriate,</w:t>
      </w:r>
      <w:r w:rsidRPr="006C71F8">
        <w:rPr>
          <w:color w:val="000000" w:themeColor="text1"/>
          <w:sz w:val="24"/>
          <w:szCs w:val="24"/>
        </w:rPr>
        <w:t xml:space="preserve"> they or the deputy DSL will lead on </w:t>
      </w:r>
      <w:r w:rsidR="270BCE4F" w:rsidRPr="006C71F8">
        <w:rPr>
          <w:color w:val="000000" w:themeColor="text1"/>
          <w:sz w:val="24"/>
          <w:szCs w:val="24"/>
        </w:rPr>
        <w:t>liaising</w:t>
      </w:r>
      <w:r w:rsidRPr="006C71F8">
        <w:rPr>
          <w:color w:val="000000" w:themeColor="text1"/>
          <w:sz w:val="24"/>
          <w:szCs w:val="24"/>
        </w:rPr>
        <w:t xml:space="preserve"> with other agencies and in setting up inter-agency assessment, as required. Staff may </w:t>
      </w:r>
      <w:r w:rsidR="2D8C085F" w:rsidRPr="006C71F8">
        <w:rPr>
          <w:color w:val="000000" w:themeColor="text1"/>
          <w:sz w:val="24"/>
          <w:szCs w:val="24"/>
        </w:rPr>
        <w:t xml:space="preserve">be required to contribute and/or provide support in the early help assessment. They will ensure the appropriate early help support is put in place to support the child. </w:t>
      </w:r>
    </w:p>
    <w:p w14:paraId="7CF957A2" w14:textId="6D71DFC7" w:rsidR="246F3C5E" w:rsidRPr="006C71F8" w:rsidRDefault="246F3C5E" w:rsidP="00136D8F">
      <w:pPr>
        <w:pStyle w:val="ListParagraph"/>
        <w:numPr>
          <w:ilvl w:val="0"/>
          <w:numId w:val="64"/>
        </w:numPr>
        <w:rPr>
          <w:b/>
          <w:bCs/>
          <w:color w:val="000000" w:themeColor="text1"/>
          <w:sz w:val="24"/>
          <w:szCs w:val="24"/>
        </w:rPr>
      </w:pPr>
      <w:r w:rsidRPr="006C71F8">
        <w:rPr>
          <w:color w:val="000000" w:themeColor="text1"/>
          <w:sz w:val="24"/>
          <w:szCs w:val="24"/>
        </w:rPr>
        <w:t>The DSL will keep all early help cases under constant review and consideration to ensure their concerns have been addressed and, most importantly, that the child’s situation improves. I</w:t>
      </w:r>
      <w:r w:rsidR="6314218F" w:rsidRPr="006C71F8">
        <w:rPr>
          <w:color w:val="000000" w:themeColor="text1"/>
          <w:sz w:val="24"/>
          <w:szCs w:val="24"/>
        </w:rPr>
        <w:t>f, after the request for support or any other planned external intervention, a child’s situation does not appear to be improving</w:t>
      </w:r>
      <w:r w:rsidR="697AB7F3" w:rsidRPr="006C71F8">
        <w:rPr>
          <w:color w:val="000000" w:themeColor="text1"/>
          <w:sz w:val="24"/>
          <w:szCs w:val="24"/>
        </w:rPr>
        <w:t>, the DSL will take further actions. This may include a request for advice and support to Haringey’s Safeguarding Team.</w:t>
      </w:r>
    </w:p>
    <w:p w14:paraId="0DDD9D41" w14:textId="77777777" w:rsidR="002E54E9" w:rsidRPr="006C71F8" w:rsidRDefault="002E54E9" w:rsidP="002E54E9">
      <w:pPr>
        <w:pStyle w:val="Head2"/>
        <w:rPr>
          <w:rFonts w:asciiTheme="minorHAnsi" w:hAnsiTheme="minorHAnsi"/>
          <w:sz w:val="24"/>
          <w:szCs w:val="24"/>
        </w:rPr>
      </w:pPr>
      <w:r w:rsidRPr="006C71F8">
        <w:rPr>
          <w:rFonts w:asciiTheme="minorHAnsi" w:hAnsiTheme="minorHAnsi"/>
          <w:sz w:val="24"/>
          <w:szCs w:val="24"/>
        </w:rPr>
        <w:t xml:space="preserve">Early Help Assessments </w:t>
      </w:r>
    </w:p>
    <w:p w14:paraId="09E68E06" w14:textId="4A1FE480" w:rsidR="002E54E9" w:rsidRPr="006C71F8" w:rsidRDefault="002E54E9" w:rsidP="002E54E9">
      <w:pPr>
        <w:pStyle w:val="Bullet0"/>
        <w:numPr>
          <w:ilvl w:val="0"/>
          <w:numId w:val="14"/>
        </w:numPr>
        <w:rPr>
          <w:rFonts w:asciiTheme="minorHAnsi" w:hAnsiTheme="minorHAnsi"/>
          <w:sz w:val="24"/>
          <w:szCs w:val="24"/>
        </w:rPr>
      </w:pPr>
      <w:r w:rsidRPr="006C71F8">
        <w:rPr>
          <w:rFonts w:asciiTheme="minorHAnsi" w:hAnsiTheme="minorHAnsi"/>
          <w:color w:val="000000"/>
          <w:sz w:val="24"/>
          <w:szCs w:val="24"/>
          <w:lang w:eastAsia="en-US"/>
        </w:rPr>
        <w:t xml:space="preserve">The school will work with social care, the police, health services and other services to promote the welfare of children and protect them from harm. Staff are trained to be alert to the potential for early help, identify children that may benefit from early help and raise their concerns with the DSL. </w:t>
      </w:r>
    </w:p>
    <w:p w14:paraId="6CE333A0" w14:textId="77777777" w:rsidR="002E54E9" w:rsidRPr="006C71F8" w:rsidRDefault="002E54E9" w:rsidP="002E54E9">
      <w:pPr>
        <w:pStyle w:val="Bullet0"/>
        <w:numPr>
          <w:ilvl w:val="0"/>
          <w:numId w:val="14"/>
        </w:numPr>
        <w:rPr>
          <w:rFonts w:asciiTheme="minorHAnsi" w:hAnsiTheme="minorHAnsi"/>
          <w:sz w:val="24"/>
          <w:szCs w:val="24"/>
        </w:rPr>
      </w:pPr>
      <w:r w:rsidRPr="006C71F8">
        <w:rPr>
          <w:rFonts w:asciiTheme="minorHAnsi" w:hAnsiTheme="minorHAnsi"/>
          <w:sz w:val="24"/>
          <w:szCs w:val="24"/>
        </w:rPr>
        <w:t xml:space="preserve">If the DSL views that an early help assessment is appropriate they or the deputy DSL will lead on liaising with other agencies and in setting up inter-agency assessment, as require. Staff may be required to contribute and/or provide support in the early help assessment. They will ensure the appropriate early help support is put in place to support the child. </w:t>
      </w:r>
    </w:p>
    <w:p w14:paraId="2D1C176A" w14:textId="63406AD9" w:rsidR="002E54E9" w:rsidRPr="006C71F8" w:rsidRDefault="002E54E9" w:rsidP="002E54E9">
      <w:pPr>
        <w:rPr>
          <w:rFonts w:asciiTheme="minorHAnsi" w:hAnsiTheme="minorHAnsi"/>
        </w:rPr>
      </w:pPr>
      <w:r w:rsidRPr="006C71F8">
        <w:rPr>
          <w:rFonts w:asciiTheme="minorHAnsi" w:hAnsiTheme="minorHAnsi"/>
        </w:rPr>
        <w:t>The DSL will keep all early help cases under constant review and consideration to ensure their concerns have been addressed and, most importantly, that the child’s situation improves. If, after the request for support or any other planned external intervention, a child’s situation does not appear to be improving, the DSL will take further actions. This may include a request for advice and support to Haringey’s</w:t>
      </w:r>
    </w:p>
    <w:p w14:paraId="394FEC10" w14:textId="77777777" w:rsidR="002E54E9" w:rsidRPr="006C71F8" w:rsidRDefault="002E54E9" w:rsidP="002E54E9">
      <w:pPr>
        <w:rPr>
          <w:rFonts w:asciiTheme="minorHAnsi" w:hAnsiTheme="minorHAnsi"/>
          <w:b/>
          <w:bCs/>
          <w:color w:val="000000" w:themeColor="text1"/>
        </w:rPr>
      </w:pPr>
    </w:p>
    <w:p w14:paraId="7EF54353" w14:textId="7A18F21F" w:rsidR="697AB7F3" w:rsidRPr="006C71F8" w:rsidRDefault="697AB7F3" w:rsidP="31A0003A">
      <w:pPr>
        <w:spacing w:after="200" w:line="276" w:lineRule="auto"/>
        <w:rPr>
          <w:rFonts w:asciiTheme="minorHAnsi" w:eastAsia="Calibri" w:hAnsiTheme="minorHAnsi"/>
          <w:b/>
          <w:bCs/>
          <w:color w:val="000000" w:themeColor="text1"/>
        </w:rPr>
      </w:pPr>
      <w:r w:rsidRPr="006C71F8">
        <w:rPr>
          <w:rFonts w:asciiTheme="minorHAnsi" w:eastAsia="Calibri" w:hAnsiTheme="minorHAnsi"/>
          <w:b/>
          <w:bCs/>
          <w:color w:val="000000" w:themeColor="text1"/>
        </w:rPr>
        <w:t xml:space="preserve">Notifying parents and carers of child protection concerns </w:t>
      </w:r>
    </w:p>
    <w:p w14:paraId="31E29353" w14:textId="59A23B26" w:rsidR="697AB7F3" w:rsidRPr="006C71F8" w:rsidRDefault="697AB7F3" w:rsidP="00136D8F">
      <w:pPr>
        <w:pStyle w:val="ListParagraph"/>
        <w:numPr>
          <w:ilvl w:val="0"/>
          <w:numId w:val="63"/>
        </w:numPr>
        <w:rPr>
          <w:rFonts w:cs="Calibri"/>
          <w:b/>
          <w:bCs/>
          <w:color w:val="000000" w:themeColor="text1"/>
          <w:sz w:val="24"/>
          <w:szCs w:val="24"/>
        </w:rPr>
      </w:pPr>
      <w:r w:rsidRPr="006C71F8">
        <w:rPr>
          <w:color w:val="000000" w:themeColor="text1"/>
          <w:sz w:val="24"/>
          <w:szCs w:val="24"/>
        </w:rPr>
        <w:t xml:space="preserve">Parents/carers will be informed </w:t>
      </w:r>
      <w:r w:rsidR="2B4BCBCA" w:rsidRPr="006C71F8">
        <w:rPr>
          <w:color w:val="000000" w:themeColor="text1"/>
          <w:sz w:val="24"/>
          <w:szCs w:val="24"/>
        </w:rPr>
        <w:t xml:space="preserve">of child protection unless there is </w:t>
      </w:r>
      <w:r w:rsidR="32EE9FD5" w:rsidRPr="006C71F8">
        <w:rPr>
          <w:color w:val="000000" w:themeColor="text1"/>
          <w:sz w:val="24"/>
          <w:szCs w:val="24"/>
        </w:rPr>
        <w:t>a valid reason not to do so, for example, if to do so would put a child at risk of harm or</w:t>
      </w:r>
      <w:r w:rsidR="5061C57D" w:rsidRPr="006C71F8">
        <w:rPr>
          <w:color w:val="000000" w:themeColor="text1"/>
          <w:sz w:val="24"/>
          <w:szCs w:val="24"/>
        </w:rPr>
        <w:t xml:space="preserve"> would undermine a criminal investigation</w:t>
      </w:r>
      <w:r w:rsidR="50E5F79F" w:rsidRPr="006C71F8">
        <w:rPr>
          <w:color w:val="000000" w:themeColor="text1"/>
          <w:sz w:val="24"/>
          <w:szCs w:val="24"/>
        </w:rPr>
        <w:t>.</w:t>
      </w:r>
    </w:p>
    <w:p w14:paraId="1F835B6B" w14:textId="1008244F" w:rsidR="50E5F79F" w:rsidRPr="006C71F8" w:rsidRDefault="50E5F79F" w:rsidP="00136D8F">
      <w:pPr>
        <w:pStyle w:val="ListParagraph"/>
        <w:numPr>
          <w:ilvl w:val="1"/>
          <w:numId w:val="63"/>
        </w:numPr>
        <w:rPr>
          <w:b/>
          <w:bCs/>
          <w:color w:val="000000" w:themeColor="text1"/>
          <w:sz w:val="24"/>
          <w:szCs w:val="24"/>
        </w:rPr>
      </w:pPr>
      <w:r w:rsidRPr="006C71F8">
        <w:rPr>
          <w:color w:val="000000" w:themeColor="text1"/>
          <w:sz w:val="24"/>
          <w:szCs w:val="24"/>
        </w:rPr>
        <w:t>Usually, information will be withheld from parents/carers in the short-term only, although there may be cases, where in</w:t>
      </w:r>
      <w:r w:rsidR="752E7C55" w:rsidRPr="006C71F8">
        <w:rPr>
          <w:color w:val="000000" w:themeColor="text1"/>
          <w:sz w:val="24"/>
          <w:szCs w:val="24"/>
        </w:rPr>
        <w:t>formation is not safe to be shared with a parent/carer at any point.</w:t>
      </w:r>
    </w:p>
    <w:p w14:paraId="7A56EC32" w14:textId="1DFA05A3" w:rsidR="752E7C55" w:rsidRPr="006C71F8" w:rsidRDefault="752E7C55" w:rsidP="00136D8F">
      <w:pPr>
        <w:pStyle w:val="ListParagraph"/>
        <w:numPr>
          <w:ilvl w:val="1"/>
          <w:numId w:val="63"/>
        </w:numPr>
        <w:rPr>
          <w:b/>
          <w:bCs/>
          <w:color w:val="000000" w:themeColor="text1"/>
          <w:sz w:val="24"/>
          <w:szCs w:val="24"/>
        </w:rPr>
      </w:pPr>
      <w:r w:rsidRPr="006C71F8">
        <w:rPr>
          <w:color w:val="000000" w:themeColor="text1"/>
          <w:sz w:val="24"/>
          <w:szCs w:val="24"/>
        </w:rPr>
        <w:t xml:space="preserve">Such </w:t>
      </w:r>
      <w:r w:rsidR="337F69F0" w:rsidRPr="006C71F8">
        <w:rPr>
          <w:color w:val="000000" w:themeColor="text1"/>
          <w:sz w:val="24"/>
          <w:szCs w:val="24"/>
        </w:rPr>
        <w:t xml:space="preserve">discussions will be undertaken by DSL or deputy DSL, although this may be delegated to another member of staff who is part of the safeguarding team, and maybe already </w:t>
      </w:r>
      <w:r w:rsidR="06F7AA8D" w:rsidRPr="006C71F8">
        <w:rPr>
          <w:color w:val="000000" w:themeColor="text1"/>
          <w:sz w:val="24"/>
          <w:szCs w:val="24"/>
        </w:rPr>
        <w:t>working in with the family</w:t>
      </w:r>
      <w:r w:rsidR="28296A16" w:rsidRPr="006C71F8">
        <w:rPr>
          <w:color w:val="000000" w:themeColor="text1"/>
          <w:sz w:val="24"/>
          <w:szCs w:val="24"/>
        </w:rPr>
        <w:t>.</w:t>
      </w:r>
    </w:p>
    <w:p w14:paraId="1908E9A8" w14:textId="5F4A73CA" w:rsidR="7789B19F" w:rsidRPr="006C71F8" w:rsidRDefault="7789B19F" w:rsidP="00136D8F">
      <w:pPr>
        <w:pStyle w:val="ListParagraph"/>
        <w:numPr>
          <w:ilvl w:val="0"/>
          <w:numId w:val="62"/>
        </w:numPr>
        <w:rPr>
          <w:rFonts w:cs="Calibri"/>
          <w:color w:val="000000" w:themeColor="text1"/>
          <w:sz w:val="24"/>
          <w:szCs w:val="24"/>
        </w:rPr>
      </w:pPr>
      <w:r w:rsidRPr="006C71F8">
        <w:rPr>
          <w:color w:val="000000" w:themeColor="text1"/>
          <w:sz w:val="24"/>
          <w:szCs w:val="24"/>
        </w:rPr>
        <w:t>The DSL will lia</w:t>
      </w:r>
      <w:r w:rsidR="6AE04F0B" w:rsidRPr="006C71F8">
        <w:rPr>
          <w:color w:val="000000" w:themeColor="text1"/>
          <w:sz w:val="24"/>
          <w:szCs w:val="24"/>
        </w:rPr>
        <w:t>is</w:t>
      </w:r>
      <w:r w:rsidRPr="006C71F8">
        <w:rPr>
          <w:color w:val="000000" w:themeColor="text1"/>
          <w:sz w:val="24"/>
          <w:szCs w:val="24"/>
        </w:rPr>
        <w:t xml:space="preserve">e with Haringey MASH before </w:t>
      </w:r>
      <w:r w:rsidR="48DE27DB" w:rsidRPr="006C71F8">
        <w:rPr>
          <w:color w:val="000000" w:themeColor="text1"/>
          <w:sz w:val="24"/>
          <w:szCs w:val="24"/>
        </w:rPr>
        <w:t>deciding</w:t>
      </w:r>
      <w:r w:rsidRPr="006C71F8">
        <w:rPr>
          <w:color w:val="000000" w:themeColor="text1"/>
          <w:sz w:val="24"/>
          <w:szCs w:val="24"/>
        </w:rPr>
        <w:t xml:space="preserve"> not to inform parents/carers of a child protectio</w:t>
      </w:r>
      <w:r w:rsidR="698BB542" w:rsidRPr="006C71F8">
        <w:rPr>
          <w:color w:val="000000" w:themeColor="text1"/>
          <w:sz w:val="24"/>
          <w:szCs w:val="24"/>
        </w:rPr>
        <w:t xml:space="preserve">n concern. </w:t>
      </w:r>
    </w:p>
    <w:p w14:paraId="6C29ECA1" w14:textId="5C06C7F9" w:rsidR="698BB542" w:rsidRPr="006C71F8" w:rsidRDefault="698BB542" w:rsidP="00136D8F">
      <w:pPr>
        <w:pStyle w:val="ListParagraph"/>
        <w:numPr>
          <w:ilvl w:val="0"/>
          <w:numId w:val="62"/>
        </w:numPr>
        <w:rPr>
          <w:color w:val="000000" w:themeColor="text1"/>
          <w:sz w:val="24"/>
          <w:szCs w:val="24"/>
        </w:rPr>
      </w:pPr>
      <w:r w:rsidRPr="006C71F8">
        <w:rPr>
          <w:color w:val="000000" w:themeColor="text1"/>
          <w:sz w:val="24"/>
          <w:szCs w:val="24"/>
        </w:rPr>
        <w:t>In the event of a request for support (Early Help) from MA</w:t>
      </w:r>
      <w:r w:rsidR="0E6A8B00" w:rsidRPr="006C71F8">
        <w:rPr>
          <w:color w:val="000000" w:themeColor="text1"/>
          <w:sz w:val="24"/>
          <w:szCs w:val="24"/>
        </w:rPr>
        <w:t>SH, parents/carers will be informed and consent to this will be soug</w:t>
      </w:r>
      <w:r w:rsidR="4627F23E" w:rsidRPr="006C71F8">
        <w:rPr>
          <w:color w:val="000000" w:themeColor="text1"/>
          <w:sz w:val="24"/>
          <w:szCs w:val="24"/>
        </w:rPr>
        <w:t>ht</w:t>
      </w:r>
      <w:r w:rsidR="0E6A8B00" w:rsidRPr="006C71F8">
        <w:rPr>
          <w:color w:val="000000" w:themeColor="text1"/>
          <w:sz w:val="24"/>
          <w:szCs w:val="24"/>
        </w:rPr>
        <w:t xml:space="preserve"> by the DSL in line with guidance provided by Haringey LA. </w:t>
      </w:r>
    </w:p>
    <w:p w14:paraId="03DD6E36" w14:textId="09A57EE4" w:rsidR="31A0003A" w:rsidRPr="006C71F8" w:rsidRDefault="0E6A8B00" w:rsidP="00136D8F">
      <w:pPr>
        <w:pStyle w:val="ListParagraph"/>
        <w:numPr>
          <w:ilvl w:val="0"/>
          <w:numId w:val="62"/>
        </w:numPr>
        <w:rPr>
          <w:color w:val="000000" w:themeColor="text1"/>
          <w:sz w:val="24"/>
          <w:szCs w:val="24"/>
        </w:rPr>
      </w:pPr>
      <w:r w:rsidRPr="006C71F8">
        <w:rPr>
          <w:color w:val="000000" w:themeColor="text1"/>
          <w:sz w:val="24"/>
          <w:szCs w:val="24"/>
        </w:rPr>
        <w:lastRenderedPageBreak/>
        <w:t xml:space="preserve">Parents/carers will be notified of disclosures of peer abuse where their child is the alleged </w:t>
      </w:r>
      <w:r w:rsidR="66D57FA5" w:rsidRPr="006C71F8">
        <w:rPr>
          <w:color w:val="000000" w:themeColor="text1"/>
          <w:sz w:val="24"/>
          <w:szCs w:val="24"/>
        </w:rPr>
        <w:t>perpetrator</w:t>
      </w:r>
      <w:r w:rsidRPr="006C71F8">
        <w:rPr>
          <w:color w:val="000000" w:themeColor="text1"/>
          <w:sz w:val="24"/>
          <w:szCs w:val="24"/>
        </w:rPr>
        <w:t xml:space="preserve"> or victim, </w:t>
      </w:r>
      <w:r w:rsidR="18760EDE" w:rsidRPr="006C71F8">
        <w:rPr>
          <w:color w:val="000000" w:themeColor="text1"/>
          <w:sz w:val="24"/>
          <w:szCs w:val="24"/>
        </w:rPr>
        <w:t xml:space="preserve">other pupils, unless it is unsafe to do so. </w:t>
      </w:r>
    </w:p>
    <w:p w14:paraId="7D94B482" w14:textId="50B67090" w:rsidR="31A0003A" w:rsidRPr="006C71F8" w:rsidRDefault="31A0003A" w:rsidP="31A0003A">
      <w:pPr>
        <w:rPr>
          <w:rFonts w:ascii="Calibri" w:eastAsia="Calibri" w:hAnsi="Calibri"/>
          <w:color w:val="000000" w:themeColor="text1"/>
        </w:rPr>
      </w:pPr>
    </w:p>
    <w:p w14:paraId="70D20D8D" w14:textId="6534C1BC" w:rsidR="00AE75D4" w:rsidRPr="006C71F8" w:rsidRDefault="64FDEAC9" w:rsidP="00136D8F">
      <w:pPr>
        <w:numPr>
          <w:ilvl w:val="0"/>
          <w:numId w:val="52"/>
        </w:numPr>
        <w:ind w:hanging="1146"/>
        <w:rPr>
          <w:rFonts w:ascii="Calibri" w:eastAsia="Calibri" w:hAnsi="Calibri" w:cs="Calibri"/>
          <w:b/>
          <w:bCs/>
        </w:rPr>
      </w:pPr>
      <w:r w:rsidRPr="006C71F8">
        <w:rPr>
          <w:rFonts w:ascii="Calibri" w:hAnsi="Calibri" w:cs="Calibri"/>
          <w:b/>
          <w:bCs/>
        </w:rPr>
        <w:t xml:space="preserve">CONFIDENTIALITY, INFORMATION SHARING AND </w:t>
      </w:r>
      <w:r w:rsidR="00AE75D4" w:rsidRPr="006C71F8">
        <w:rPr>
          <w:rFonts w:ascii="Calibri" w:hAnsi="Calibri" w:cs="Calibri"/>
          <w:b/>
          <w:bCs/>
        </w:rPr>
        <w:t>R</w:t>
      </w:r>
      <w:r w:rsidR="00374E29" w:rsidRPr="006C71F8">
        <w:rPr>
          <w:rFonts w:ascii="Calibri" w:hAnsi="Calibri" w:cs="Calibri"/>
          <w:b/>
          <w:bCs/>
        </w:rPr>
        <w:t xml:space="preserve">ECORD KEEPING </w:t>
      </w:r>
    </w:p>
    <w:p w14:paraId="7AE1699B" w14:textId="08328C11" w:rsidR="31A0003A" w:rsidRPr="006C71F8" w:rsidRDefault="31A0003A" w:rsidP="31A0003A">
      <w:pPr>
        <w:rPr>
          <w:rFonts w:ascii="Calibri" w:hAnsi="Calibri" w:cs="Calibri"/>
          <w:b/>
          <w:bCs/>
        </w:rPr>
      </w:pPr>
    </w:p>
    <w:p w14:paraId="109CD56B" w14:textId="40312DE2" w:rsidR="6528FFBF" w:rsidRPr="006C71F8" w:rsidRDefault="364B29D4" w:rsidP="6528FFBF">
      <w:pPr>
        <w:rPr>
          <w:rFonts w:ascii="Calibri" w:hAnsi="Calibri" w:cs="Calibri"/>
          <w:b/>
          <w:bCs/>
        </w:rPr>
      </w:pPr>
      <w:r w:rsidRPr="006C71F8">
        <w:rPr>
          <w:rFonts w:ascii="Calibri" w:hAnsi="Calibri" w:cs="Calibri"/>
          <w:b/>
          <w:bCs/>
        </w:rPr>
        <w:t>Confidentiali</w:t>
      </w:r>
      <w:r w:rsidR="1734D1C6" w:rsidRPr="006C71F8">
        <w:rPr>
          <w:rFonts w:ascii="Calibri" w:hAnsi="Calibri" w:cs="Calibri"/>
          <w:b/>
          <w:bCs/>
        </w:rPr>
        <w:t>t</w:t>
      </w:r>
      <w:r w:rsidRPr="006C71F8">
        <w:rPr>
          <w:rFonts w:ascii="Calibri" w:hAnsi="Calibri" w:cs="Calibri"/>
          <w:b/>
          <w:bCs/>
        </w:rPr>
        <w:t>y</w:t>
      </w:r>
    </w:p>
    <w:p w14:paraId="4004B710" w14:textId="5D4A150F" w:rsidR="5605BC6F" w:rsidRPr="006C71F8" w:rsidRDefault="5605BC6F" w:rsidP="00136D8F">
      <w:pPr>
        <w:pStyle w:val="NormalWeb"/>
        <w:numPr>
          <w:ilvl w:val="0"/>
          <w:numId w:val="50"/>
        </w:numPr>
        <w:spacing w:after="0" w:afterAutospacing="0"/>
        <w:rPr>
          <w:rFonts w:ascii="Calibri" w:eastAsia="Calibri" w:hAnsi="Calibri" w:cs="Calibri"/>
        </w:rPr>
      </w:pPr>
      <w:r w:rsidRPr="006C71F8">
        <w:rPr>
          <w:rFonts w:ascii="Calibri" w:hAnsi="Calibri" w:cs="Calibri"/>
        </w:rPr>
        <w:t>All members of staff must be aware that whilst they have duties to keep any information confidential, they also have a professional responsibility to share information with other agencies to safeguard children.</w:t>
      </w:r>
    </w:p>
    <w:p w14:paraId="204B4B08" w14:textId="3F61FDF0" w:rsidR="5605BC6F" w:rsidRPr="006C71F8" w:rsidRDefault="5605BC6F" w:rsidP="00136D8F">
      <w:pPr>
        <w:pStyle w:val="NormalWeb"/>
        <w:numPr>
          <w:ilvl w:val="0"/>
          <w:numId w:val="50"/>
        </w:numPr>
        <w:spacing w:after="0" w:afterAutospacing="0"/>
        <w:rPr>
          <w:rFonts w:ascii="Calibri" w:eastAsia="Calibri" w:hAnsi="Calibri" w:cs="Calibri"/>
        </w:rPr>
      </w:pPr>
      <w:r w:rsidRPr="006C71F8">
        <w:rPr>
          <w:rFonts w:ascii="Calibri" w:hAnsi="Calibri" w:cs="Calibri"/>
        </w:rPr>
        <w:t>All staff must be aware that they cannot promise confidentiality in situations, which might compromise a child’s safety or wellbeing.</w:t>
      </w:r>
    </w:p>
    <w:p w14:paraId="20E37525" w14:textId="3FC93705" w:rsidR="31A0003A" w:rsidRPr="006C71F8" w:rsidRDefault="47360577" w:rsidP="00136D8F">
      <w:pPr>
        <w:pStyle w:val="NormalWeb"/>
        <w:numPr>
          <w:ilvl w:val="0"/>
          <w:numId w:val="50"/>
        </w:numPr>
        <w:spacing w:after="0" w:afterAutospacing="0"/>
        <w:rPr>
          <w:rFonts w:ascii="Calibri" w:eastAsia="Calibri" w:hAnsi="Calibri" w:cs="Calibri"/>
          <w:color w:val="000000" w:themeColor="text1"/>
        </w:rPr>
      </w:pPr>
      <w:r w:rsidRPr="006C71F8">
        <w:rPr>
          <w:rFonts w:ascii="Calibri" w:hAnsi="Calibri" w:cs="Calibri"/>
          <w:color w:val="000000" w:themeColor="text1"/>
        </w:rPr>
        <w:t>The Headteacher, DSL or deputy DSL will share</w:t>
      </w:r>
      <w:r w:rsidRPr="006C71F8">
        <w:rPr>
          <w:rFonts w:ascii="Calibri" w:hAnsi="Calibri" w:cs="Calibri"/>
        </w:rPr>
        <w:t xml:space="preserve"> information about a child on a ‘need to know’ basis to help maintain confidentiality.</w:t>
      </w:r>
    </w:p>
    <w:p w14:paraId="62B314F2" w14:textId="2550958E" w:rsidR="31A0003A" w:rsidRPr="006C71F8" w:rsidRDefault="1E59B5DE" w:rsidP="31A0003A">
      <w:pPr>
        <w:pStyle w:val="NormalWeb"/>
        <w:spacing w:after="0" w:afterAutospacing="0"/>
        <w:rPr>
          <w:rFonts w:ascii="Calibri" w:hAnsi="Calibri" w:cs="Calibri"/>
          <w:b/>
          <w:bCs/>
        </w:rPr>
      </w:pPr>
      <w:r w:rsidRPr="006C71F8">
        <w:rPr>
          <w:rFonts w:ascii="Calibri" w:hAnsi="Calibri" w:cs="Calibri"/>
          <w:b/>
          <w:bCs/>
        </w:rPr>
        <w:t xml:space="preserve">Information Sharing </w:t>
      </w:r>
    </w:p>
    <w:p w14:paraId="59464E4E" w14:textId="0F569DC9" w:rsidR="6E8978A1" w:rsidRPr="006C71F8" w:rsidRDefault="6E8978A1" w:rsidP="00136D8F">
      <w:pPr>
        <w:pStyle w:val="NormalWeb"/>
        <w:numPr>
          <w:ilvl w:val="0"/>
          <w:numId w:val="50"/>
        </w:numPr>
        <w:spacing w:after="0" w:afterAutospacing="0"/>
        <w:rPr>
          <w:rFonts w:ascii="Calibri" w:eastAsia="Calibri" w:hAnsi="Calibri" w:cs="Calibri"/>
          <w:color w:val="000000" w:themeColor="text1"/>
        </w:rPr>
      </w:pPr>
      <w:r w:rsidRPr="006C71F8">
        <w:rPr>
          <w:rFonts w:ascii="Calibri" w:hAnsi="Calibri" w:cs="Calibri"/>
          <w:color w:val="000000" w:themeColor="text1"/>
        </w:rPr>
        <w:t xml:space="preserve">Lancasterian Primary School </w:t>
      </w:r>
      <w:r w:rsidRPr="006C71F8">
        <w:rPr>
          <w:rFonts w:ascii="Calibri" w:hAnsi="Calibri" w:cs="Calibri"/>
        </w:rPr>
        <w:t>recognises our duty to share relevant information with appropriate agencies in matters relating to child protection at the earliest opportunity as per statutory guidance outlined within KCSIE 202</w:t>
      </w:r>
      <w:r w:rsidR="002E54E9" w:rsidRPr="006C71F8">
        <w:rPr>
          <w:rFonts w:ascii="Calibri" w:hAnsi="Calibri" w:cs="Calibri"/>
        </w:rPr>
        <w:t>2</w:t>
      </w:r>
      <w:r w:rsidRPr="006C71F8">
        <w:rPr>
          <w:rFonts w:ascii="Calibri" w:hAnsi="Calibri" w:cs="Calibri"/>
        </w:rPr>
        <w:t>.</w:t>
      </w:r>
    </w:p>
    <w:p w14:paraId="4D8DCCCE" w14:textId="600F82B9" w:rsidR="6E8978A1" w:rsidRPr="006C71F8" w:rsidRDefault="6E8978A1" w:rsidP="00136D8F">
      <w:pPr>
        <w:pStyle w:val="NormalWeb"/>
        <w:numPr>
          <w:ilvl w:val="0"/>
          <w:numId w:val="50"/>
        </w:numPr>
        <w:spacing w:after="0" w:afterAutospacing="0"/>
      </w:pPr>
      <w:r w:rsidRPr="006C71F8">
        <w:rPr>
          <w:rFonts w:ascii="Calibri" w:hAnsi="Calibri" w:cs="Calibri"/>
        </w:rPr>
        <w:t xml:space="preserve">The safety of the child is always paramount, any concerns about sharing information must not be allowed to stand in the way of ensuring the welfare and safety of pupils. </w:t>
      </w:r>
    </w:p>
    <w:p w14:paraId="48F973B2" w14:textId="1C853FFE" w:rsidR="2A25400C" w:rsidRPr="006C71F8" w:rsidRDefault="2A25400C" w:rsidP="00136D8F">
      <w:pPr>
        <w:pStyle w:val="NormalWeb"/>
        <w:numPr>
          <w:ilvl w:val="0"/>
          <w:numId w:val="50"/>
        </w:numPr>
        <w:spacing w:after="0" w:afterAutospacing="0"/>
      </w:pPr>
      <w:r w:rsidRPr="006C71F8">
        <w:rPr>
          <w:rFonts w:ascii="Calibri" w:hAnsi="Calibri" w:cs="Calibri"/>
        </w:rPr>
        <w:t xml:space="preserve">Staff should never promise a child that they </w:t>
      </w:r>
      <w:r w:rsidR="0977B2A5" w:rsidRPr="006C71F8">
        <w:rPr>
          <w:rFonts w:ascii="Calibri" w:hAnsi="Calibri" w:cs="Calibri"/>
        </w:rPr>
        <w:t>will not pass on child protection concerns to the relevant staff and agencies. However, the child should be reassured that:</w:t>
      </w:r>
    </w:p>
    <w:p w14:paraId="683EB83E" w14:textId="4783093F" w:rsidR="0977B2A5" w:rsidRPr="006C71F8" w:rsidRDefault="0977B2A5" w:rsidP="00136D8F">
      <w:pPr>
        <w:pStyle w:val="NormalWeb"/>
        <w:numPr>
          <w:ilvl w:val="1"/>
          <w:numId w:val="50"/>
        </w:numPr>
        <w:spacing w:after="0" w:afterAutospacing="0"/>
      </w:pPr>
      <w:r w:rsidRPr="006C71F8">
        <w:rPr>
          <w:rFonts w:ascii="Calibri" w:hAnsi="Calibri" w:cs="Calibri"/>
        </w:rPr>
        <w:t xml:space="preserve">Their disclosure will be taken seriously, and it is </w:t>
      </w:r>
      <w:r w:rsidRPr="006C71F8">
        <w:rPr>
          <w:rFonts w:ascii="Calibri" w:hAnsi="Calibri" w:cs="Calibri"/>
          <w:b/>
          <w:bCs/>
        </w:rPr>
        <w:t>not</w:t>
      </w:r>
      <w:r w:rsidRPr="006C71F8">
        <w:rPr>
          <w:rFonts w:ascii="Calibri" w:hAnsi="Calibri" w:cs="Calibri"/>
        </w:rPr>
        <w:t xml:space="preserve"> creating a problem.</w:t>
      </w:r>
    </w:p>
    <w:p w14:paraId="6F706CE7" w14:textId="40660405" w:rsidR="0977B2A5" w:rsidRPr="006C71F8" w:rsidRDefault="0977B2A5" w:rsidP="00136D8F">
      <w:pPr>
        <w:pStyle w:val="NormalWeb"/>
        <w:numPr>
          <w:ilvl w:val="1"/>
          <w:numId w:val="50"/>
        </w:numPr>
        <w:spacing w:after="0" w:afterAutospacing="0"/>
      </w:pPr>
      <w:r w:rsidRPr="006C71F8">
        <w:rPr>
          <w:rFonts w:ascii="Calibri" w:hAnsi="Calibri" w:cs="Calibri"/>
        </w:rPr>
        <w:t>Their disclosure will only be shared with relevant staff.</w:t>
      </w:r>
    </w:p>
    <w:p w14:paraId="104B8772" w14:textId="619079A8" w:rsidR="0977B2A5" w:rsidRPr="006C71F8" w:rsidRDefault="0977B2A5" w:rsidP="00136D8F">
      <w:pPr>
        <w:pStyle w:val="NormalWeb"/>
        <w:numPr>
          <w:ilvl w:val="1"/>
          <w:numId w:val="50"/>
        </w:numPr>
        <w:spacing w:after="0" w:afterAutospacing="0"/>
      </w:pPr>
      <w:r w:rsidRPr="006C71F8">
        <w:rPr>
          <w:rFonts w:ascii="Calibri" w:hAnsi="Calibri" w:cs="Calibri"/>
        </w:rPr>
        <w:t xml:space="preserve">Staff will be sensitive to their feelings and concerns. </w:t>
      </w:r>
    </w:p>
    <w:p w14:paraId="2F74D922" w14:textId="22693BF0" w:rsidR="0977B2A5" w:rsidRPr="006C71F8" w:rsidRDefault="0977B2A5" w:rsidP="00136D8F">
      <w:pPr>
        <w:pStyle w:val="NormalWeb"/>
        <w:numPr>
          <w:ilvl w:val="1"/>
          <w:numId w:val="50"/>
        </w:numPr>
        <w:spacing w:after="0" w:afterAutospacing="0"/>
      </w:pPr>
      <w:r w:rsidRPr="006C71F8">
        <w:rPr>
          <w:rFonts w:ascii="Calibri" w:hAnsi="Calibri" w:cs="Calibri"/>
        </w:rPr>
        <w:t xml:space="preserve">Their wishes will be heard. </w:t>
      </w:r>
    </w:p>
    <w:p w14:paraId="0631467C" w14:textId="77777777" w:rsidR="002E54E9" w:rsidRPr="006C71F8" w:rsidRDefault="0977B2A5" w:rsidP="00136D8F">
      <w:pPr>
        <w:pStyle w:val="NormalWeb"/>
        <w:numPr>
          <w:ilvl w:val="1"/>
          <w:numId w:val="50"/>
        </w:numPr>
        <w:spacing w:after="0" w:afterAutospacing="0"/>
      </w:pPr>
      <w:r w:rsidRPr="006C71F8">
        <w:rPr>
          <w:rFonts w:ascii="Calibri" w:hAnsi="Calibri" w:cs="Calibri"/>
        </w:rPr>
        <w:t>They will be kept informed of actions and support</w:t>
      </w:r>
      <w:r w:rsidR="002E54E9" w:rsidRPr="006C71F8">
        <w:rPr>
          <w:rFonts w:ascii="Calibri" w:hAnsi="Calibri" w:cs="Calibri"/>
        </w:rPr>
        <w:t>.</w:t>
      </w:r>
    </w:p>
    <w:p w14:paraId="02C7D700" w14:textId="77777777" w:rsidR="002E54E9" w:rsidRPr="006C71F8" w:rsidRDefault="6E9E5065" w:rsidP="00136D8F">
      <w:pPr>
        <w:pStyle w:val="NormalWeb"/>
        <w:numPr>
          <w:ilvl w:val="0"/>
          <w:numId w:val="78"/>
        </w:numPr>
        <w:spacing w:after="0" w:afterAutospacing="0"/>
      </w:pPr>
      <w:r w:rsidRPr="006C71F8">
        <w:rPr>
          <w:rFonts w:asciiTheme="minorHAnsi" w:hAnsiTheme="minorHAnsi" w:cs="Calibri"/>
        </w:rPr>
        <w:t>The Data Protection Act 2018 and GDPR do not prevent the sharing of information for the purposes of keeping children safe. Fears about sharing information must not be, allowed to stand in the way of the need to safeguard, promote the welfare and protect th</w:t>
      </w:r>
      <w:r w:rsidR="002E54E9" w:rsidRPr="006C71F8">
        <w:rPr>
          <w:rFonts w:asciiTheme="minorHAnsi" w:hAnsiTheme="minorHAnsi" w:cs="Calibri"/>
        </w:rPr>
        <w:t>e safety of children (KCSIE 2022</w:t>
      </w:r>
      <w:r w:rsidRPr="006C71F8">
        <w:rPr>
          <w:rFonts w:asciiTheme="minorHAnsi" w:hAnsiTheme="minorHAnsi" w:cs="Calibri"/>
        </w:rPr>
        <w:t>).</w:t>
      </w:r>
      <w:r w:rsidR="002E54E9" w:rsidRPr="006C71F8">
        <w:rPr>
          <w:rFonts w:asciiTheme="minorHAnsi" w:hAnsiTheme="minorHAnsi" w:cs="Calibri"/>
        </w:rPr>
        <w:t xml:space="preserve"> </w:t>
      </w:r>
      <w:r w:rsidR="002E54E9" w:rsidRPr="006C71F8">
        <w:rPr>
          <w:rFonts w:asciiTheme="minorHAnsi" w:hAnsiTheme="minorHAnsi"/>
        </w:rPr>
        <w:t>The school may legitimately share information without consent where: it is not possible to gain consent; it cannot be reasonably expected that a practitioner gains consent; and, if to gain consent would place a child at risk.</w:t>
      </w:r>
    </w:p>
    <w:p w14:paraId="626F0E76" w14:textId="77777777" w:rsidR="002E54E9" w:rsidRPr="006C71F8" w:rsidRDefault="6E9E5065" w:rsidP="00136D8F">
      <w:pPr>
        <w:pStyle w:val="NormalWeb"/>
        <w:numPr>
          <w:ilvl w:val="0"/>
          <w:numId w:val="78"/>
        </w:numPr>
        <w:spacing w:after="0" w:afterAutospacing="0"/>
      </w:pPr>
      <w:r w:rsidRPr="006C71F8">
        <w:rPr>
          <w:rFonts w:ascii="Calibri" w:hAnsi="Calibri" w:cs="Calibri"/>
        </w:rPr>
        <w:t>The school has an appropriately trained Data Protection Officer (DPO) as required by</w:t>
      </w:r>
      <w:r w:rsidR="56908D3B" w:rsidRPr="006C71F8">
        <w:rPr>
          <w:rFonts w:ascii="Calibri" w:hAnsi="Calibri" w:cs="Calibri"/>
        </w:rPr>
        <w:t xml:space="preserve"> the General Data Protection Regulations (GDPR) to ensure that our school is c</w:t>
      </w:r>
      <w:r w:rsidR="528BDEC6" w:rsidRPr="006C71F8">
        <w:rPr>
          <w:rFonts w:ascii="Calibri" w:hAnsi="Calibri" w:cs="Calibri"/>
        </w:rPr>
        <w:t xml:space="preserve">omplaint with all matters relating to confidentiality and information sharing requirements. </w:t>
      </w:r>
    </w:p>
    <w:p w14:paraId="7B04E4CE" w14:textId="77777777" w:rsidR="00801D85" w:rsidRPr="006C71F8" w:rsidRDefault="5DE7DBBF" w:rsidP="00136D8F">
      <w:pPr>
        <w:pStyle w:val="NormalWeb"/>
        <w:numPr>
          <w:ilvl w:val="0"/>
          <w:numId w:val="78"/>
        </w:numPr>
        <w:spacing w:after="0" w:afterAutospacing="0"/>
      </w:pPr>
      <w:r w:rsidRPr="006C71F8">
        <w:rPr>
          <w:rFonts w:ascii="Calibri" w:hAnsi="Calibri" w:cs="Calibri"/>
        </w:rPr>
        <w:t xml:space="preserve">DfE Guidance on Information Sharing (July 2018) provides further detail. The </w:t>
      </w:r>
      <w:r w:rsidR="4CE78FCC" w:rsidRPr="006C71F8">
        <w:rPr>
          <w:rFonts w:ascii="Calibri" w:hAnsi="Calibri" w:cs="Calibri"/>
        </w:rPr>
        <w:t>seven</w:t>
      </w:r>
      <w:r w:rsidRPr="006C71F8">
        <w:rPr>
          <w:rFonts w:ascii="Calibri" w:hAnsi="Calibri" w:cs="Calibri"/>
        </w:rPr>
        <w:t xml:space="preserve"> ‘golden rules’ for sharing </w:t>
      </w:r>
      <w:r w:rsidR="04662961" w:rsidRPr="006C71F8">
        <w:rPr>
          <w:rFonts w:ascii="Calibri" w:hAnsi="Calibri" w:cs="Calibri"/>
        </w:rPr>
        <w:t>information and</w:t>
      </w:r>
      <w:r w:rsidRPr="006C71F8">
        <w:rPr>
          <w:rFonts w:ascii="Calibri" w:hAnsi="Calibri" w:cs="Calibri"/>
        </w:rPr>
        <w:t xml:space="preserve"> can support staff who have to make decisions about sharing information</w:t>
      </w:r>
      <w:r w:rsidR="4656D9E9" w:rsidRPr="006C71F8">
        <w:rPr>
          <w:rFonts w:ascii="Calibri" w:hAnsi="Calibri" w:cs="Calibri"/>
        </w:rPr>
        <w:t xml:space="preserve"> </w:t>
      </w:r>
      <w:hyperlink r:id="rId26" w:history="1">
        <w:r w:rsidR="4656D9E9" w:rsidRPr="006C71F8">
          <w:rPr>
            <w:rStyle w:val="Hyperlink"/>
          </w:rPr>
          <w:t>Information sharing: advice for practitioners (publishing.service.gov.uk)</w:t>
        </w:r>
      </w:hyperlink>
    </w:p>
    <w:p w14:paraId="797B1801" w14:textId="194B6100" w:rsidR="31A0003A" w:rsidRPr="006C71F8" w:rsidRDefault="3BE0EE7F" w:rsidP="00136D8F">
      <w:pPr>
        <w:pStyle w:val="NormalWeb"/>
        <w:numPr>
          <w:ilvl w:val="0"/>
          <w:numId w:val="78"/>
        </w:numPr>
        <w:spacing w:after="0" w:afterAutospacing="0"/>
      </w:pPr>
      <w:r w:rsidRPr="006C71F8">
        <w:rPr>
          <w:rFonts w:ascii="Calibri" w:hAnsi="Calibri" w:cs="Calibri"/>
        </w:rPr>
        <w:t>If members of staff are in any doubt about recording requirements, they should discuss their concerns with the DSL</w:t>
      </w:r>
      <w:r w:rsidR="00801D85" w:rsidRPr="006C71F8">
        <w:rPr>
          <w:rFonts w:ascii="Calibri" w:hAnsi="Calibri" w:cs="Calibri"/>
        </w:rPr>
        <w:t>.</w:t>
      </w:r>
    </w:p>
    <w:p w14:paraId="654A3DC6" w14:textId="7BD505C1" w:rsidR="31A0003A" w:rsidRPr="006C71F8" w:rsidRDefault="3BE0EE7F" w:rsidP="31A0003A">
      <w:pPr>
        <w:pStyle w:val="NormalWeb"/>
        <w:spacing w:after="0" w:afterAutospacing="0"/>
        <w:rPr>
          <w:rFonts w:ascii="Calibri" w:hAnsi="Calibri" w:cs="Calibri"/>
          <w:b/>
          <w:bCs/>
        </w:rPr>
      </w:pPr>
      <w:r w:rsidRPr="006C71F8">
        <w:rPr>
          <w:rFonts w:ascii="Calibri" w:hAnsi="Calibri" w:cs="Calibri"/>
          <w:b/>
          <w:bCs/>
        </w:rPr>
        <w:t xml:space="preserve">Record Keeping </w:t>
      </w:r>
    </w:p>
    <w:p w14:paraId="3B8849DC" w14:textId="1A5A5856" w:rsidR="00AE75D4" w:rsidRPr="006C71F8" w:rsidRDefault="00AE75D4" w:rsidP="00136D8F">
      <w:pPr>
        <w:pStyle w:val="NormalWeb"/>
        <w:numPr>
          <w:ilvl w:val="0"/>
          <w:numId w:val="50"/>
        </w:numPr>
        <w:spacing w:after="0" w:afterAutospacing="0"/>
        <w:rPr>
          <w:rFonts w:ascii="Calibri" w:hAnsi="Calibri" w:cs="Calibri"/>
        </w:rPr>
      </w:pPr>
      <w:r w:rsidRPr="006C71F8">
        <w:rPr>
          <w:rFonts w:ascii="Calibri" w:hAnsi="Calibri" w:cs="Calibri"/>
        </w:rPr>
        <w:lastRenderedPageBreak/>
        <w:t xml:space="preserve">All safeguarding concerns, discussions and decisions, and reasons for those decisions, will be recorded in writing on the </w:t>
      </w:r>
      <w:r w:rsidRPr="006C71F8">
        <w:rPr>
          <w:rFonts w:ascii="Calibri" w:hAnsi="Calibri" w:cs="Calibri"/>
          <w:color w:val="000000" w:themeColor="text1"/>
          <w:lang w:val="en-US"/>
        </w:rPr>
        <w:t>school</w:t>
      </w:r>
      <w:r w:rsidRPr="006C71F8">
        <w:rPr>
          <w:rFonts w:ascii="Calibri" w:hAnsi="Calibri" w:cs="Calibri"/>
          <w:color w:val="000000" w:themeColor="text1"/>
        </w:rPr>
        <w:t xml:space="preserve"> safeguarding</w:t>
      </w:r>
      <w:r w:rsidRPr="006C71F8">
        <w:rPr>
          <w:rFonts w:ascii="Calibri" w:hAnsi="Calibri" w:cs="Calibri"/>
          <w:color w:val="000000" w:themeColor="text1"/>
          <w:lang w:val="en-US"/>
        </w:rPr>
        <w:t xml:space="preserve"> </w:t>
      </w:r>
      <w:r w:rsidR="00515645" w:rsidRPr="006C71F8">
        <w:rPr>
          <w:rFonts w:ascii="Calibri" w:hAnsi="Calibri" w:cs="Calibri"/>
          <w:color w:val="000000" w:themeColor="text1"/>
          <w:lang w:val="en-US"/>
        </w:rPr>
        <w:t xml:space="preserve">online monitoring system CPOMS </w:t>
      </w:r>
      <w:r w:rsidRPr="006C71F8">
        <w:rPr>
          <w:rFonts w:ascii="Calibri" w:hAnsi="Calibri" w:cs="Calibri"/>
          <w:color w:val="000000" w:themeColor="text1"/>
        </w:rPr>
        <w:t>and</w:t>
      </w:r>
      <w:r w:rsidRPr="006C71F8">
        <w:rPr>
          <w:rFonts w:ascii="Calibri" w:hAnsi="Calibri" w:cs="Calibri"/>
        </w:rPr>
        <w:t xml:space="preserve"> pass</w:t>
      </w:r>
      <w:r w:rsidR="00802AD8" w:rsidRPr="006C71F8">
        <w:rPr>
          <w:rFonts w:ascii="Calibri" w:hAnsi="Calibri" w:cs="Calibri"/>
        </w:rPr>
        <w:t>ed</w:t>
      </w:r>
      <w:r w:rsidRPr="006C71F8">
        <w:rPr>
          <w:rFonts w:ascii="Calibri" w:hAnsi="Calibri" w:cs="Calibri"/>
        </w:rPr>
        <w:t xml:space="preserve"> </w:t>
      </w:r>
      <w:r w:rsidR="00317366" w:rsidRPr="006C71F8">
        <w:rPr>
          <w:rFonts w:ascii="Calibri" w:hAnsi="Calibri" w:cs="Calibri"/>
        </w:rPr>
        <w:t>immediately</w:t>
      </w:r>
      <w:r w:rsidRPr="006C71F8">
        <w:rPr>
          <w:rFonts w:ascii="Calibri" w:hAnsi="Calibri" w:cs="Calibri"/>
        </w:rPr>
        <w:t xml:space="preserve"> to the DSL. </w:t>
      </w:r>
      <w:r w:rsidR="325559D4" w:rsidRPr="006C71F8">
        <w:rPr>
          <w:rFonts w:ascii="Calibri" w:hAnsi="Calibri" w:cs="Calibri"/>
        </w:rPr>
        <w:t>This should include speaking to the DSL.</w:t>
      </w:r>
    </w:p>
    <w:p w14:paraId="455EC9CA" w14:textId="424356AE" w:rsidR="00AE75D4" w:rsidRPr="006C71F8" w:rsidRDefault="00AE75D4" w:rsidP="00136D8F">
      <w:pPr>
        <w:pStyle w:val="NormalWeb"/>
        <w:numPr>
          <w:ilvl w:val="0"/>
          <w:numId w:val="50"/>
        </w:numPr>
        <w:spacing w:after="0" w:afterAutospacing="0"/>
      </w:pPr>
      <w:r w:rsidRPr="006C71F8">
        <w:rPr>
          <w:rFonts w:ascii="Calibri" w:hAnsi="Calibri" w:cs="Calibri"/>
        </w:rPr>
        <w:t>A body map will be completed if injuries have been observed</w:t>
      </w:r>
      <w:r w:rsidR="55BB12A9" w:rsidRPr="006C71F8">
        <w:rPr>
          <w:rFonts w:ascii="Calibri" w:hAnsi="Calibri" w:cs="Calibri"/>
        </w:rPr>
        <w:t xml:space="preserve"> using CPOMS.</w:t>
      </w:r>
    </w:p>
    <w:p w14:paraId="7A4C4E49" w14:textId="3379E54E" w:rsidR="00317366" w:rsidRPr="006C71F8" w:rsidRDefault="00AE75D4" w:rsidP="00136D8F">
      <w:pPr>
        <w:numPr>
          <w:ilvl w:val="0"/>
          <w:numId w:val="46"/>
        </w:numPr>
        <w:rPr>
          <w:rFonts w:ascii="Calibri" w:eastAsia="Calibri" w:hAnsi="Calibri" w:cs="Calibri"/>
        </w:rPr>
      </w:pPr>
      <w:r w:rsidRPr="006C71F8">
        <w:rPr>
          <w:rFonts w:ascii="Calibri" w:hAnsi="Calibri" w:cs="Calibri"/>
        </w:rPr>
        <w:t>Records will be</w:t>
      </w:r>
      <w:r w:rsidR="004A130F" w:rsidRPr="006C71F8">
        <w:rPr>
          <w:rFonts w:ascii="Calibri" w:hAnsi="Calibri" w:cs="Calibri"/>
        </w:rPr>
        <w:t>,</w:t>
      </w:r>
      <w:r w:rsidRPr="006C71F8">
        <w:rPr>
          <w:rFonts w:ascii="Calibri" w:hAnsi="Calibri" w:cs="Calibri"/>
        </w:rPr>
        <w:t xml:space="preserve"> completed as soon as possible after the incident/event, using the child’s words and will be signed and dated by the member of staff.  </w:t>
      </w:r>
    </w:p>
    <w:p w14:paraId="019C849C" w14:textId="654D024E" w:rsidR="00317366" w:rsidRPr="006C71F8" w:rsidRDefault="00AE75D4" w:rsidP="00136D8F">
      <w:pPr>
        <w:numPr>
          <w:ilvl w:val="0"/>
          <w:numId w:val="46"/>
        </w:numPr>
      </w:pPr>
      <w:r w:rsidRPr="006C71F8">
        <w:rPr>
          <w:rFonts w:ascii="Calibri" w:hAnsi="Calibri" w:cs="Calibri"/>
        </w:rPr>
        <w:t xml:space="preserve">Safeguarding records are kept for individual children and are maintained separately from all other records relating to the child in </w:t>
      </w:r>
      <w:r w:rsidRPr="006C71F8">
        <w:rPr>
          <w:rFonts w:ascii="Calibri" w:hAnsi="Calibri" w:cs="Calibri"/>
          <w:color w:val="000000" w:themeColor="text1"/>
        </w:rPr>
        <w:t>the school. Safeguarding</w:t>
      </w:r>
      <w:r w:rsidRPr="006C71F8">
        <w:rPr>
          <w:rFonts w:ascii="Calibri" w:hAnsi="Calibri" w:cs="Calibri"/>
        </w:rPr>
        <w:t xml:space="preserve"> records are kept in accordance with data protection legislation and are retained centrally and securely by the DSL. Safeguarding records</w:t>
      </w:r>
      <w:r w:rsidR="004A130F" w:rsidRPr="006C71F8">
        <w:rPr>
          <w:rFonts w:ascii="Calibri" w:hAnsi="Calibri" w:cs="Calibri"/>
        </w:rPr>
        <w:t xml:space="preserve"> </w:t>
      </w:r>
      <w:r w:rsidRPr="006C71F8">
        <w:rPr>
          <w:rFonts w:ascii="Calibri" w:hAnsi="Calibri" w:cs="Calibri"/>
        </w:rPr>
        <w:t xml:space="preserve">are shared with staff on a ‘need to know’ basis only. </w:t>
      </w:r>
    </w:p>
    <w:p w14:paraId="154F7554" w14:textId="100A5848" w:rsidR="05E303E9" w:rsidRPr="006C71F8" w:rsidRDefault="30B54A2E" w:rsidP="00136D8F">
      <w:pPr>
        <w:numPr>
          <w:ilvl w:val="0"/>
          <w:numId w:val="46"/>
        </w:numPr>
      </w:pPr>
      <w:r w:rsidRPr="006C71F8">
        <w:rPr>
          <w:rFonts w:ascii="Calibri" w:hAnsi="Calibri" w:cs="Calibri"/>
        </w:rPr>
        <w:t xml:space="preserve">Records will also be kept of any </w:t>
      </w:r>
      <w:r w:rsidR="07313598" w:rsidRPr="006C71F8">
        <w:rPr>
          <w:rFonts w:ascii="Calibri" w:hAnsi="Calibri" w:cs="Calibri"/>
        </w:rPr>
        <w:t xml:space="preserve">relevant </w:t>
      </w:r>
      <w:r w:rsidRPr="006C71F8">
        <w:rPr>
          <w:rFonts w:ascii="Calibri" w:hAnsi="Calibri" w:cs="Calibri"/>
        </w:rPr>
        <w:t xml:space="preserve">communications for each child to build a full and detailed chronology. This may include other </w:t>
      </w:r>
      <w:r w:rsidR="01F8C251" w:rsidRPr="006C71F8">
        <w:rPr>
          <w:rFonts w:ascii="Calibri" w:hAnsi="Calibri" w:cs="Calibri"/>
        </w:rPr>
        <w:t>school's</w:t>
      </w:r>
      <w:r w:rsidRPr="006C71F8">
        <w:rPr>
          <w:rFonts w:ascii="Calibri" w:hAnsi="Calibri" w:cs="Calibri"/>
        </w:rPr>
        <w:t xml:space="preserve"> records, s</w:t>
      </w:r>
      <w:r w:rsidR="6272933E" w:rsidRPr="006C71F8">
        <w:rPr>
          <w:rFonts w:ascii="Calibri" w:hAnsi="Calibri" w:cs="Calibri"/>
        </w:rPr>
        <w:t xml:space="preserve">uch as first aid, medical treatment if the child is unwell, attendance and punctuality and behaviour. </w:t>
      </w:r>
    </w:p>
    <w:p w14:paraId="6C9808F8" w14:textId="1651DA84" w:rsidR="00317366" w:rsidRPr="006C71F8" w:rsidRDefault="00AE75D4" w:rsidP="00136D8F">
      <w:pPr>
        <w:numPr>
          <w:ilvl w:val="0"/>
          <w:numId w:val="46"/>
        </w:numPr>
        <w:rPr>
          <w:rFonts w:ascii="Calibri" w:hAnsi="Calibri" w:cs="Calibri"/>
        </w:rPr>
      </w:pPr>
      <w:r w:rsidRPr="006C71F8">
        <w:rPr>
          <w:rFonts w:ascii="Calibri" w:hAnsi="Calibri" w:cs="Calibri"/>
        </w:rPr>
        <w:t xml:space="preserve">All safeguarding </w:t>
      </w:r>
      <w:r w:rsidR="004A130F" w:rsidRPr="006C71F8">
        <w:rPr>
          <w:rFonts w:ascii="Calibri" w:hAnsi="Calibri" w:cs="Calibri"/>
        </w:rPr>
        <w:t>records</w:t>
      </w:r>
      <w:r w:rsidRPr="006C71F8">
        <w:rPr>
          <w:rFonts w:ascii="Calibri" w:hAnsi="Calibri" w:cs="Calibri"/>
        </w:rPr>
        <w:t xml:space="preserve"> will be</w:t>
      </w:r>
      <w:r w:rsidR="00C00475" w:rsidRPr="006C71F8">
        <w:rPr>
          <w:rFonts w:ascii="Calibri" w:hAnsi="Calibri" w:cs="Calibri"/>
        </w:rPr>
        <w:t xml:space="preserve"> </w:t>
      </w:r>
      <w:r w:rsidRPr="006C71F8">
        <w:rPr>
          <w:rFonts w:ascii="Calibri" w:hAnsi="Calibri" w:cs="Calibri"/>
        </w:rPr>
        <w:t xml:space="preserve">transferred in accordance with data protection legislation to the child’s </w:t>
      </w:r>
      <w:r w:rsidRPr="006C71F8">
        <w:rPr>
          <w:rFonts w:ascii="Calibri" w:hAnsi="Calibri" w:cs="Calibri"/>
          <w:color w:val="000000"/>
        </w:rPr>
        <w:t>subsequent school, under confidential</w:t>
      </w:r>
      <w:r w:rsidRPr="006C71F8">
        <w:rPr>
          <w:rFonts w:ascii="Calibri" w:hAnsi="Calibri" w:cs="Calibri"/>
        </w:rPr>
        <w:t xml:space="preserve"> and separate cover. These will be</w:t>
      </w:r>
      <w:r w:rsidR="00C00475" w:rsidRPr="006C71F8">
        <w:rPr>
          <w:rFonts w:ascii="Calibri" w:hAnsi="Calibri" w:cs="Calibri"/>
        </w:rPr>
        <w:t xml:space="preserve"> </w:t>
      </w:r>
      <w:r w:rsidRPr="006C71F8">
        <w:rPr>
          <w:rFonts w:ascii="Calibri" w:hAnsi="Calibri" w:cs="Calibri"/>
        </w:rPr>
        <w:t>given to the new DSL and a receipt of delivery</w:t>
      </w:r>
      <w:r w:rsidR="004A130F" w:rsidRPr="006C71F8">
        <w:rPr>
          <w:rFonts w:ascii="Calibri" w:hAnsi="Calibri" w:cs="Calibri"/>
        </w:rPr>
        <w:t xml:space="preserve"> will be, </w:t>
      </w:r>
      <w:r w:rsidRPr="006C71F8">
        <w:rPr>
          <w:rFonts w:ascii="Calibri" w:hAnsi="Calibri" w:cs="Calibri"/>
        </w:rPr>
        <w:t>obtained.</w:t>
      </w:r>
    </w:p>
    <w:p w14:paraId="1F9D0A0F" w14:textId="77777777" w:rsidR="00AE75D4" w:rsidRPr="006C71F8" w:rsidRDefault="00AE75D4" w:rsidP="00136D8F">
      <w:pPr>
        <w:numPr>
          <w:ilvl w:val="0"/>
          <w:numId w:val="46"/>
        </w:numPr>
        <w:rPr>
          <w:rFonts w:ascii="Calibri" w:hAnsi="Calibri" w:cs="Calibri"/>
        </w:rPr>
      </w:pPr>
      <w:r w:rsidRPr="006C71F8">
        <w:rPr>
          <w:rFonts w:ascii="Calibri" w:hAnsi="Calibri" w:cs="Calibri"/>
        </w:rPr>
        <w:t xml:space="preserve">In addition to the child protection file, the DSL will also consider if it would be appropriate to share any information with the DSL at the new school in advance of a child leaving. For example, information that would allow the new school to continue to provide support. </w:t>
      </w:r>
    </w:p>
    <w:p w14:paraId="0F181E88" w14:textId="379F2F4F" w:rsidR="51E8F428" w:rsidRPr="006C71F8" w:rsidRDefault="51E8F428" w:rsidP="00136D8F">
      <w:pPr>
        <w:numPr>
          <w:ilvl w:val="0"/>
          <w:numId w:val="46"/>
        </w:numPr>
      </w:pPr>
      <w:r w:rsidRPr="006C71F8">
        <w:rPr>
          <w:rFonts w:ascii="Calibri" w:hAnsi="Calibri" w:cs="Calibri"/>
        </w:rPr>
        <w:t>Ensure that safeguarding files are retained and stored appropriately in compliance with the Data Protection Act 2018;</w:t>
      </w:r>
    </w:p>
    <w:p w14:paraId="54DA2221" w14:textId="22B61653" w:rsidR="51E8F428" w:rsidRPr="006C71F8" w:rsidRDefault="51E8F428" w:rsidP="00136D8F">
      <w:pPr>
        <w:numPr>
          <w:ilvl w:val="1"/>
          <w:numId w:val="46"/>
        </w:numPr>
      </w:pPr>
      <w:r w:rsidRPr="006C71F8">
        <w:rPr>
          <w:rFonts w:ascii="Calibri" w:hAnsi="Calibri" w:cs="Calibri"/>
        </w:rPr>
        <w:t>Copies of CP files should be retained until the child is 25 years of age.</w:t>
      </w:r>
    </w:p>
    <w:p w14:paraId="0DA0F57E" w14:textId="3EF43F6B" w:rsidR="51E8F428" w:rsidRPr="006C71F8" w:rsidRDefault="51E8F428" w:rsidP="00136D8F">
      <w:pPr>
        <w:numPr>
          <w:ilvl w:val="1"/>
          <w:numId w:val="46"/>
        </w:numPr>
      </w:pPr>
      <w:r w:rsidRPr="006C71F8">
        <w:rPr>
          <w:rFonts w:ascii="Calibri" w:hAnsi="Calibri" w:cs="Calibri"/>
        </w:rPr>
        <w:t xml:space="preserve">Any concerns related to suspected child sexual abuse should be retained until the individual of concern reaches retirement </w:t>
      </w:r>
      <w:r w:rsidR="0A70F604" w:rsidRPr="006C71F8">
        <w:rPr>
          <w:rFonts w:ascii="Calibri" w:hAnsi="Calibri" w:cs="Calibri"/>
        </w:rPr>
        <w:t>age or 10 years after, whichever is longer.</w:t>
      </w:r>
    </w:p>
    <w:p w14:paraId="55DE3F9E" w14:textId="152135CC" w:rsidR="0A70F604" w:rsidRPr="006C71F8" w:rsidRDefault="0A70F604" w:rsidP="00136D8F">
      <w:pPr>
        <w:numPr>
          <w:ilvl w:val="1"/>
          <w:numId w:val="46"/>
        </w:numPr>
        <w:rPr>
          <w:rFonts w:ascii="Calibri" w:eastAsia="Calibri" w:hAnsi="Calibri" w:cs="Calibri"/>
        </w:rPr>
      </w:pPr>
      <w:r w:rsidRPr="006C71F8">
        <w:rPr>
          <w:rFonts w:ascii="Calibri" w:hAnsi="Calibri" w:cs="Calibri"/>
        </w:rPr>
        <w:t>Concerns about those in positions of trust should be retained until the individual of concern reaches retirement age or 10 years after, whichever is longer.</w:t>
      </w:r>
    </w:p>
    <w:p w14:paraId="3452B4CF" w14:textId="11046517" w:rsidR="0A70F604" w:rsidRPr="006C71F8" w:rsidRDefault="0A70F604" w:rsidP="00136D8F">
      <w:pPr>
        <w:numPr>
          <w:ilvl w:val="1"/>
          <w:numId w:val="46"/>
        </w:numPr>
      </w:pPr>
      <w:r w:rsidRPr="006C71F8">
        <w:rPr>
          <w:rFonts w:ascii="Calibri" w:hAnsi="Calibri" w:cs="Calibri"/>
        </w:rPr>
        <w:t xml:space="preserve">Only cases resulting in a ‘Malicious’ LADO outcome should be deleted from records. </w:t>
      </w:r>
    </w:p>
    <w:p w14:paraId="6697991E" w14:textId="77777777" w:rsidR="00AE75D4" w:rsidRPr="006C71F8" w:rsidRDefault="00AE75D4" w:rsidP="00AE75D4">
      <w:pPr>
        <w:rPr>
          <w:rFonts w:ascii="Calibri" w:hAnsi="Calibri" w:cs="Calibri"/>
        </w:rPr>
      </w:pPr>
    </w:p>
    <w:p w14:paraId="60DA1287" w14:textId="77777777" w:rsidR="00AE75D4" w:rsidRPr="006C71F8" w:rsidRDefault="00374E29" w:rsidP="00136D8F">
      <w:pPr>
        <w:numPr>
          <w:ilvl w:val="0"/>
          <w:numId w:val="52"/>
        </w:numPr>
        <w:ind w:hanging="1146"/>
        <w:rPr>
          <w:rFonts w:ascii="Calibri" w:hAnsi="Calibri" w:cs="Calibri"/>
          <w:b/>
          <w:bCs/>
        </w:rPr>
      </w:pPr>
      <w:r w:rsidRPr="006C71F8">
        <w:rPr>
          <w:rFonts w:ascii="Calibri" w:hAnsi="Calibri" w:cs="Calibri"/>
          <w:b/>
          <w:bCs/>
        </w:rPr>
        <w:t>MULTI-AGENCY WORKING</w:t>
      </w:r>
    </w:p>
    <w:p w14:paraId="29059DD6" w14:textId="77777777" w:rsidR="00AE75D4" w:rsidRPr="006C71F8" w:rsidRDefault="00AE75D4" w:rsidP="00AE75D4">
      <w:pPr>
        <w:rPr>
          <w:rFonts w:ascii="Calibri" w:hAnsi="Calibri" w:cs="Calibri"/>
          <w:b/>
        </w:rPr>
      </w:pPr>
    </w:p>
    <w:p w14:paraId="5784D795" w14:textId="5931A5E1" w:rsidR="00317366" w:rsidRPr="006C71F8" w:rsidRDefault="00317366" w:rsidP="00136D8F">
      <w:pPr>
        <w:numPr>
          <w:ilvl w:val="0"/>
          <w:numId w:val="47"/>
        </w:numPr>
        <w:rPr>
          <w:rFonts w:ascii="Calibri" w:hAnsi="Calibri" w:cs="Calibri"/>
        </w:rPr>
      </w:pPr>
      <w:r w:rsidRPr="006C71F8">
        <w:rPr>
          <w:rFonts w:ascii="Calibri" w:hAnsi="Calibri" w:cs="Calibri"/>
          <w:color w:val="000000" w:themeColor="text1"/>
        </w:rPr>
        <w:t xml:space="preserve">Lancasterian Primary School </w:t>
      </w:r>
      <w:r w:rsidR="00AE75D4" w:rsidRPr="006C71F8">
        <w:rPr>
          <w:rFonts w:ascii="Calibri" w:hAnsi="Calibri" w:cs="Calibri"/>
        </w:rPr>
        <w:t>recognises and is committed to its responsibility to work within the Haringey LA multi-agency safeguarding arrangements.  The leadership team and DSL</w:t>
      </w:r>
      <w:r w:rsidR="32D2833A" w:rsidRPr="006C71F8">
        <w:rPr>
          <w:rFonts w:ascii="Calibri" w:hAnsi="Calibri" w:cs="Calibri"/>
        </w:rPr>
        <w:t xml:space="preserve"> and DDSLs</w:t>
      </w:r>
      <w:r w:rsidR="00AE75D4" w:rsidRPr="006C71F8">
        <w:rPr>
          <w:rFonts w:ascii="Calibri" w:hAnsi="Calibri" w:cs="Calibri"/>
        </w:rPr>
        <w:t xml:space="preserve"> will work to establish strong and co-operative local relationships with professionals in other agencies in line with statutory guidance.</w:t>
      </w:r>
    </w:p>
    <w:p w14:paraId="3DC4CC36" w14:textId="578AFD72" w:rsidR="00317366" w:rsidRDefault="00317366" w:rsidP="00136D8F">
      <w:pPr>
        <w:numPr>
          <w:ilvl w:val="0"/>
          <w:numId w:val="47"/>
        </w:numPr>
        <w:rPr>
          <w:rFonts w:ascii="Calibri" w:hAnsi="Calibri" w:cs="Calibri"/>
        </w:rPr>
      </w:pPr>
      <w:r w:rsidRPr="006C71F8">
        <w:rPr>
          <w:rFonts w:ascii="Calibri" w:hAnsi="Calibri" w:cs="Calibri"/>
          <w:color w:val="000000" w:themeColor="text1"/>
        </w:rPr>
        <w:t xml:space="preserve">Lancasterian Primary School </w:t>
      </w:r>
      <w:r w:rsidR="00AE75D4" w:rsidRPr="006C71F8">
        <w:rPr>
          <w:rFonts w:ascii="Calibri" w:hAnsi="Calibri" w:cs="Calibri"/>
        </w:rPr>
        <w:t>recognises the importance of multi-agency working and is committed to working alongside partner agencies to provide a coordinated response to promote children’s welfare and protect them from harm.  This includes contributing to Haringey LA processes as required.</w:t>
      </w:r>
      <w:r w:rsidR="00AE75D4" w:rsidRPr="006C71F8">
        <w:rPr>
          <w:rFonts w:ascii="Calibri" w:hAnsi="Calibri" w:cs="Calibri"/>
          <w:b/>
          <w:bCs/>
          <w:color w:val="7030A0"/>
        </w:rPr>
        <w:t xml:space="preserve"> </w:t>
      </w:r>
      <w:r w:rsidR="00AE75D4" w:rsidRPr="006C71F8">
        <w:rPr>
          <w:rFonts w:ascii="Calibri" w:hAnsi="Calibri" w:cs="Calibri"/>
        </w:rPr>
        <w:t>Such as, participation in relevant safeguarding multi-agency plans and meetings, including Child Protection Conferences, Core Groups, Strategy Meetings, Child in Need meetings or other early help multi-agency meetings.</w:t>
      </w:r>
    </w:p>
    <w:p w14:paraId="3D851F92" w14:textId="2849D310" w:rsidR="00B049CB" w:rsidRPr="00F63070" w:rsidRDefault="007A4E68" w:rsidP="00F63070">
      <w:pPr>
        <w:numPr>
          <w:ilvl w:val="0"/>
          <w:numId w:val="47"/>
        </w:numPr>
        <w:rPr>
          <w:rFonts w:ascii="Calibri" w:hAnsi="Calibri" w:cs="Calibri"/>
        </w:rPr>
      </w:pPr>
      <w:r>
        <w:rPr>
          <w:rFonts w:ascii="Calibri" w:hAnsi="Calibri" w:cs="Calibri"/>
          <w:color w:val="000000" w:themeColor="text1"/>
        </w:rPr>
        <w:t>Where a child is placed in an alternative prov</w:t>
      </w:r>
      <w:r w:rsidR="007D65C4">
        <w:rPr>
          <w:rFonts w:ascii="Calibri" w:hAnsi="Calibri" w:cs="Calibri"/>
          <w:color w:val="000000" w:themeColor="text1"/>
        </w:rPr>
        <w:t>ision, the school will carry out the necessary checks to ensure that the provision has suitable safeguarding arrangements in place.</w:t>
      </w:r>
    </w:p>
    <w:p w14:paraId="61FED984" w14:textId="77777777" w:rsidR="004A130F" w:rsidRPr="006C71F8" w:rsidRDefault="004A130F" w:rsidP="004A130F">
      <w:pPr>
        <w:ind w:left="720"/>
        <w:rPr>
          <w:rFonts w:ascii="Calibri" w:hAnsi="Calibri" w:cs="Calibri"/>
          <w:color w:val="C45911"/>
        </w:rPr>
      </w:pPr>
    </w:p>
    <w:p w14:paraId="08EB7A51" w14:textId="77777777" w:rsidR="00AE75D4" w:rsidRPr="006C71F8" w:rsidRDefault="00914B59" w:rsidP="00136D8F">
      <w:pPr>
        <w:numPr>
          <w:ilvl w:val="0"/>
          <w:numId w:val="52"/>
        </w:numPr>
        <w:ind w:hanging="1146"/>
        <w:rPr>
          <w:rFonts w:ascii="Calibri" w:hAnsi="Calibri" w:cs="Calibri"/>
          <w:b/>
          <w:bCs/>
        </w:rPr>
      </w:pPr>
      <w:r w:rsidRPr="006C71F8">
        <w:rPr>
          <w:rFonts w:ascii="Calibri" w:hAnsi="Calibri" w:cs="Calibri"/>
          <w:b/>
          <w:bCs/>
        </w:rPr>
        <w:t>COMPLAINTS</w:t>
      </w:r>
    </w:p>
    <w:p w14:paraId="4CC03557" w14:textId="77777777" w:rsidR="00AE75D4" w:rsidRPr="006C71F8" w:rsidRDefault="00AE75D4" w:rsidP="00AE75D4">
      <w:pPr>
        <w:rPr>
          <w:rFonts w:ascii="Calibri" w:hAnsi="Calibri" w:cs="Calibri"/>
          <w:b/>
        </w:rPr>
      </w:pPr>
    </w:p>
    <w:p w14:paraId="04CB2220" w14:textId="77777777" w:rsidR="00317366" w:rsidRPr="006C71F8" w:rsidRDefault="00AE75D4" w:rsidP="00136D8F">
      <w:pPr>
        <w:numPr>
          <w:ilvl w:val="0"/>
          <w:numId w:val="48"/>
        </w:numPr>
        <w:rPr>
          <w:rFonts w:ascii="Calibri" w:hAnsi="Calibri" w:cs="Calibri"/>
          <w:b/>
          <w:i/>
          <w:color w:val="000000"/>
        </w:rPr>
      </w:pPr>
      <w:r w:rsidRPr="006C71F8">
        <w:rPr>
          <w:rFonts w:ascii="Calibri" w:hAnsi="Calibri" w:cs="Calibri"/>
          <w:color w:val="000000"/>
        </w:rPr>
        <w:lastRenderedPageBreak/>
        <w:t xml:space="preserve">The school has a </w:t>
      </w:r>
      <w:r w:rsidRPr="006C71F8">
        <w:rPr>
          <w:rFonts w:ascii="Calibri" w:hAnsi="Calibri" w:cs="Calibri"/>
          <w:bCs/>
          <w:color w:val="000000"/>
        </w:rPr>
        <w:t>Complaints Procedure</w:t>
      </w:r>
      <w:r w:rsidRPr="006C71F8">
        <w:rPr>
          <w:rFonts w:ascii="Calibri" w:hAnsi="Calibri" w:cs="Calibri"/>
          <w:color w:val="000000"/>
        </w:rPr>
        <w:t xml:space="preserve"> available to parents, learners and members of staff and visitors who wish to report concerns. This can be found in the staff </w:t>
      </w:r>
      <w:r w:rsidR="007F5971" w:rsidRPr="006C71F8">
        <w:rPr>
          <w:rFonts w:ascii="Calibri" w:hAnsi="Calibri" w:cs="Calibri"/>
          <w:color w:val="000000"/>
        </w:rPr>
        <w:t>policy folder and on the school</w:t>
      </w:r>
      <w:r w:rsidRPr="006C71F8">
        <w:rPr>
          <w:rFonts w:ascii="Calibri" w:hAnsi="Calibri" w:cs="Calibri"/>
          <w:color w:val="000000"/>
        </w:rPr>
        <w:t xml:space="preserve"> website etc.</w:t>
      </w:r>
    </w:p>
    <w:p w14:paraId="7FE8DF17" w14:textId="623CC850" w:rsidR="007F5971" w:rsidRPr="006C71F8" w:rsidRDefault="00AE75D4" w:rsidP="00136D8F">
      <w:pPr>
        <w:numPr>
          <w:ilvl w:val="0"/>
          <w:numId w:val="48"/>
        </w:numPr>
        <w:rPr>
          <w:rFonts w:ascii="Calibri" w:hAnsi="Calibri" w:cs="Calibri"/>
          <w:b/>
          <w:i/>
          <w:color w:val="000000"/>
        </w:rPr>
      </w:pPr>
      <w:r w:rsidRPr="006C71F8">
        <w:rPr>
          <w:rFonts w:ascii="Calibri" w:hAnsi="Calibri" w:cs="Calibri"/>
        </w:rPr>
        <w:t>All reported concerns</w:t>
      </w:r>
      <w:r w:rsidR="007F5971" w:rsidRPr="006C71F8">
        <w:rPr>
          <w:rFonts w:ascii="Calibri" w:hAnsi="Calibri" w:cs="Calibri"/>
        </w:rPr>
        <w:t xml:space="preserve"> would</w:t>
      </w:r>
      <w:r w:rsidRPr="006C71F8">
        <w:rPr>
          <w:rFonts w:ascii="Calibri" w:hAnsi="Calibri" w:cs="Calibri"/>
        </w:rPr>
        <w:t xml:space="preserve"> be</w:t>
      </w:r>
      <w:r w:rsidR="007F5971" w:rsidRPr="006C71F8">
        <w:rPr>
          <w:rFonts w:ascii="Calibri" w:hAnsi="Calibri" w:cs="Calibri"/>
        </w:rPr>
        <w:t>,</w:t>
      </w:r>
      <w:r w:rsidRPr="006C71F8">
        <w:rPr>
          <w:rFonts w:ascii="Calibri" w:hAnsi="Calibri" w:cs="Calibri"/>
        </w:rPr>
        <w:t xml:space="preserve"> taken seriously and considered within the relevant and appropriate process. Anything that constitutes an allegation against a member of staff or volunteer will be dealt with under the specific </w:t>
      </w:r>
      <w:r w:rsidRPr="006C71F8">
        <w:rPr>
          <w:rFonts w:ascii="Calibri" w:hAnsi="Calibri" w:cs="Calibri"/>
          <w:bCs/>
        </w:rPr>
        <w:t>Procedures for Managing Allegations against Staff policy</w:t>
      </w:r>
      <w:r w:rsidRPr="006C71F8">
        <w:rPr>
          <w:rFonts w:ascii="Calibri" w:hAnsi="Calibri" w:cs="Calibri"/>
          <w:b/>
        </w:rPr>
        <w:t xml:space="preserve">. </w:t>
      </w:r>
      <w:r w:rsidR="007F5971" w:rsidRPr="006C71F8">
        <w:rPr>
          <w:rFonts w:ascii="Calibri" w:hAnsi="Calibri" w:cs="Calibri"/>
          <w:color w:val="000000"/>
        </w:rPr>
        <w:t>This can be found in the staff policy folder and on the school website etc.</w:t>
      </w:r>
    </w:p>
    <w:p w14:paraId="23C381C6" w14:textId="77777777" w:rsidR="00AE75D4" w:rsidRPr="006C71F8" w:rsidRDefault="00AE75D4" w:rsidP="007F5971">
      <w:pPr>
        <w:ind w:left="720"/>
        <w:rPr>
          <w:rFonts w:ascii="Calibri" w:hAnsi="Calibri" w:cs="Calibri"/>
          <w:b/>
          <w:bCs/>
        </w:rPr>
      </w:pPr>
    </w:p>
    <w:p w14:paraId="1E564BB1" w14:textId="77777777" w:rsidR="00AE75D4" w:rsidRPr="006C71F8" w:rsidRDefault="00914B59" w:rsidP="00136D8F">
      <w:pPr>
        <w:numPr>
          <w:ilvl w:val="0"/>
          <w:numId w:val="52"/>
        </w:numPr>
        <w:ind w:hanging="1146"/>
        <w:rPr>
          <w:rFonts w:ascii="Calibri" w:hAnsi="Calibri" w:cs="Calibri"/>
          <w:b/>
          <w:bCs/>
        </w:rPr>
      </w:pPr>
      <w:r w:rsidRPr="006C71F8">
        <w:rPr>
          <w:rFonts w:ascii="Calibri" w:hAnsi="Calibri" w:cs="Calibri"/>
          <w:b/>
          <w:bCs/>
        </w:rPr>
        <w:t xml:space="preserve">STAFF INDUCTION, AWARENESS AND TRAINING </w:t>
      </w:r>
    </w:p>
    <w:p w14:paraId="6FA29911" w14:textId="77777777" w:rsidR="00317366" w:rsidRPr="006C71F8" w:rsidRDefault="00317366" w:rsidP="00317366">
      <w:pPr>
        <w:rPr>
          <w:rFonts w:ascii="Calibri" w:hAnsi="Calibri" w:cs="Calibri"/>
        </w:rPr>
      </w:pPr>
    </w:p>
    <w:p w14:paraId="4BD7243A" w14:textId="3271F750" w:rsidR="00AE75D4" w:rsidRPr="006C71F8" w:rsidRDefault="6CA09E5C" w:rsidP="00136D8F">
      <w:pPr>
        <w:numPr>
          <w:ilvl w:val="0"/>
          <w:numId w:val="49"/>
        </w:numPr>
        <w:rPr>
          <w:rFonts w:asciiTheme="minorHAnsi" w:hAnsiTheme="minorHAnsi" w:cs="Calibri"/>
          <w:b/>
          <w:bCs/>
          <w:i/>
          <w:iCs/>
        </w:rPr>
      </w:pPr>
      <w:r w:rsidRPr="006C71F8">
        <w:rPr>
          <w:rFonts w:ascii="Calibri" w:hAnsi="Calibri" w:cs="Calibri"/>
        </w:rPr>
        <w:t>All members</w:t>
      </w:r>
      <w:r w:rsidR="3B130918" w:rsidRPr="006C71F8">
        <w:rPr>
          <w:rFonts w:ascii="Calibri" w:hAnsi="Calibri" w:cs="Calibri"/>
        </w:rPr>
        <w:t xml:space="preserve"> of staff</w:t>
      </w:r>
      <w:r w:rsidRPr="006C71F8">
        <w:rPr>
          <w:rFonts w:ascii="Calibri" w:hAnsi="Calibri" w:cs="Calibri"/>
        </w:rPr>
        <w:t xml:space="preserve"> have been</w:t>
      </w:r>
      <w:r w:rsidR="3B130918" w:rsidRPr="006C71F8">
        <w:rPr>
          <w:rFonts w:ascii="Calibri" w:hAnsi="Calibri" w:cs="Calibri"/>
        </w:rPr>
        <w:t>,</w:t>
      </w:r>
      <w:r w:rsidRPr="006C71F8">
        <w:rPr>
          <w:rFonts w:ascii="Calibri" w:hAnsi="Calibri" w:cs="Calibri"/>
        </w:rPr>
        <w:t xml:space="preserve"> provided with a copy of part one of ‘Keeping Children Safe </w:t>
      </w:r>
      <w:r w:rsidRPr="006C71F8">
        <w:rPr>
          <w:rFonts w:asciiTheme="minorHAnsi" w:hAnsiTheme="minorHAnsi" w:cs="Calibri"/>
        </w:rPr>
        <w:t>in Education’ 202</w:t>
      </w:r>
      <w:r w:rsidR="00801D85" w:rsidRPr="006C71F8">
        <w:rPr>
          <w:rFonts w:asciiTheme="minorHAnsi" w:hAnsiTheme="minorHAnsi" w:cs="Calibri"/>
        </w:rPr>
        <w:t>2,</w:t>
      </w:r>
      <w:r w:rsidR="3B130918" w:rsidRPr="006C71F8">
        <w:rPr>
          <w:rFonts w:asciiTheme="minorHAnsi" w:hAnsiTheme="minorHAnsi" w:cs="Calibri"/>
        </w:rPr>
        <w:t xml:space="preserve"> </w:t>
      </w:r>
      <w:r w:rsidRPr="006C71F8">
        <w:rPr>
          <w:rFonts w:asciiTheme="minorHAnsi" w:hAnsiTheme="minorHAnsi" w:cs="Calibri"/>
        </w:rPr>
        <w:t xml:space="preserve">which covers safeguarding information for all staff. </w:t>
      </w:r>
    </w:p>
    <w:p w14:paraId="17959313" w14:textId="06AA7EC4" w:rsidR="00AE75D4" w:rsidRPr="006C71F8" w:rsidRDefault="00AE75D4" w:rsidP="009359AA">
      <w:pPr>
        <w:numPr>
          <w:ilvl w:val="1"/>
          <w:numId w:val="20"/>
        </w:numPr>
        <w:rPr>
          <w:rFonts w:asciiTheme="minorHAnsi" w:hAnsiTheme="minorHAnsi" w:cs="Calibri"/>
          <w:b/>
          <w:bCs/>
          <w:i/>
          <w:iCs/>
        </w:rPr>
      </w:pPr>
      <w:r w:rsidRPr="006C71F8">
        <w:rPr>
          <w:rFonts w:asciiTheme="minorHAnsi" w:hAnsiTheme="minorHAnsi" w:cs="Calibri"/>
        </w:rPr>
        <w:t xml:space="preserve">School </w:t>
      </w:r>
      <w:r w:rsidR="0019422A" w:rsidRPr="006C71F8">
        <w:rPr>
          <w:rFonts w:asciiTheme="minorHAnsi" w:hAnsiTheme="minorHAnsi" w:cs="Calibri"/>
        </w:rPr>
        <w:t xml:space="preserve">senior </w:t>
      </w:r>
      <w:r w:rsidRPr="006C71F8">
        <w:rPr>
          <w:rFonts w:asciiTheme="minorHAnsi" w:hAnsiTheme="minorHAnsi" w:cs="Calibri"/>
        </w:rPr>
        <w:t>leaders, including the DSL</w:t>
      </w:r>
      <w:r w:rsidR="0019422A" w:rsidRPr="006C71F8">
        <w:rPr>
          <w:rFonts w:asciiTheme="minorHAnsi" w:hAnsiTheme="minorHAnsi" w:cs="Calibri"/>
        </w:rPr>
        <w:t>,</w:t>
      </w:r>
      <w:r w:rsidRPr="006C71F8">
        <w:rPr>
          <w:rFonts w:asciiTheme="minorHAnsi" w:hAnsiTheme="minorHAnsi" w:cs="Calibri"/>
        </w:rPr>
        <w:t xml:space="preserve"> will read the entire</w:t>
      </w:r>
      <w:r w:rsidR="00801D85" w:rsidRPr="006C71F8">
        <w:rPr>
          <w:rFonts w:asciiTheme="minorHAnsi" w:hAnsiTheme="minorHAnsi" w:cs="Calibri"/>
        </w:rPr>
        <w:t xml:space="preserve"> KCSIE</w:t>
      </w:r>
      <w:r w:rsidRPr="006C71F8">
        <w:rPr>
          <w:rFonts w:asciiTheme="minorHAnsi" w:hAnsiTheme="minorHAnsi" w:cs="Calibri"/>
        </w:rPr>
        <w:t xml:space="preserve"> document. </w:t>
      </w:r>
    </w:p>
    <w:p w14:paraId="52B2A4B7" w14:textId="7F486BF0" w:rsidR="00801D85" w:rsidRPr="006C71F8" w:rsidRDefault="00AE75D4" w:rsidP="00136D8F">
      <w:pPr>
        <w:pStyle w:val="StyleBullet1Text1"/>
        <w:numPr>
          <w:ilvl w:val="0"/>
          <w:numId w:val="80"/>
        </w:numPr>
        <w:rPr>
          <w:rFonts w:asciiTheme="minorHAnsi" w:hAnsiTheme="minorHAnsi"/>
          <w:b/>
          <w:i/>
          <w:color w:val="0070C0"/>
          <w:sz w:val="24"/>
          <w:szCs w:val="24"/>
        </w:rPr>
      </w:pPr>
      <w:r w:rsidRPr="006C71F8">
        <w:rPr>
          <w:rFonts w:asciiTheme="minorHAnsi" w:hAnsiTheme="minorHAnsi" w:cs="Calibri"/>
          <w:sz w:val="24"/>
          <w:szCs w:val="24"/>
        </w:rPr>
        <w:t xml:space="preserve">School leaders and all members of staff who work directly with children </w:t>
      </w:r>
      <w:r w:rsidR="00E14D77" w:rsidRPr="006C71F8">
        <w:rPr>
          <w:rFonts w:asciiTheme="minorHAnsi" w:hAnsiTheme="minorHAnsi" w:cs="Calibri"/>
          <w:sz w:val="24"/>
          <w:szCs w:val="24"/>
        </w:rPr>
        <w:t xml:space="preserve">will </w:t>
      </w:r>
      <w:r w:rsidR="00801D85" w:rsidRPr="006C71F8">
        <w:rPr>
          <w:rFonts w:asciiTheme="minorHAnsi" w:hAnsiTheme="minorHAnsi"/>
          <w:sz w:val="24"/>
          <w:szCs w:val="24"/>
        </w:rPr>
        <w:t xml:space="preserve">also be expected to read Annex B within Keeping Children Safe in Education 2022. </w:t>
      </w:r>
    </w:p>
    <w:p w14:paraId="7A54E2C5" w14:textId="1E48D0D9" w:rsidR="00AE75D4" w:rsidRPr="006C71F8" w:rsidRDefault="6CA09E5C" w:rsidP="6DBF7A66">
      <w:pPr>
        <w:numPr>
          <w:ilvl w:val="1"/>
          <w:numId w:val="20"/>
        </w:numPr>
        <w:rPr>
          <w:rFonts w:ascii="Calibri" w:hAnsi="Calibri" w:cs="Calibri"/>
          <w:b/>
          <w:bCs/>
          <w:i/>
          <w:iCs/>
        </w:rPr>
      </w:pPr>
      <w:r w:rsidRPr="006C71F8">
        <w:rPr>
          <w:rFonts w:ascii="Calibri" w:hAnsi="Calibri" w:cs="Calibri"/>
        </w:rPr>
        <w:t>All members of staff have signed to confirm that they have read and understood KCSIE</w:t>
      </w:r>
      <w:r w:rsidR="002B16B1" w:rsidRPr="006C71F8">
        <w:rPr>
          <w:rFonts w:ascii="Calibri" w:hAnsi="Calibri" w:cs="Calibri"/>
        </w:rPr>
        <w:t xml:space="preserve"> 2022</w:t>
      </w:r>
      <w:r w:rsidRPr="006C71F8">
        <w:rPr>
          <w:rFonts w:ascii="Calibri" w:hAnsi="Calibri" w:cs="Calibri"/>
        </w:rPr>
        <w:t xml:space="preserve">. </w:t>
      </w:r>
      <w:r w:rsidR="3B130918" w:rsidRPr="006C71F8">
        <w:rPr>
          <w:rFonts w:ascii="Calibri" w:hAnsi="Calibri" w:cs="Calibri"/>
        </w:rPr>
        <w:t>Records of these to be kept on the schools single central record.</w:t>
      </w:r>
      <w:r w:rsidR="3B130918" w:rsidRPr="006C71F8">
        <w:rPr>
          <w:rFonts w:ascii="Calibri" w:hAnsi="Calibri" w:cs="Calibri"/>
          <w:b/>
          <w:bCs/>
          <w:i/>
          <w:iCs/>
        </w:rPr>
        <w:t xml:space="preserve"> </w:t>
      </w:r>
      <w:r w:rsidRPr="006C71F8">
        <w:rPr>
          <w:rFonts w:ascii="Calibri" w:hAnsi="Calibri" w:cs="Calibri"/>
          <w:b/>
          <w:bCs/>
          <w:i/>
          <w:iCs/>
        </w:rPr>
        <w:t xml:space="preserve"> </w:t>
      </w:r>
    </w:p>
    <w:p w14:paraId="2EE12F29" w14:textId="3A0DB347" w:rsidR="343446B0" w:rsidRPr="006C71F8" w:rsidRDefault="343446B0" w:rsidP="009359AA">
      <w:pPr>
        <w:numPr>
          <w:ilvl w:val="0"/>
          <w:numId w:val="20"/>
        </w:numPr>
        <w:rPr>
          <w:b/>
          <w:bCs/>
          <w:i/>
          <w:iCs/>
        </w:rPr>
      </w:pPr>
      <w:r w:rsidRPr="006C71F8">
        <w:rPr>
          <w:rFonts w:ascii="Calibri" w:hAnsi="Calibri" w:cs="Calibri"/>
        </w:rPr>
        <w:t>All staff are expected to be aware of systems within their school which support safeguarding. This will be explained to them as part of staff induction and updated on a regular to ensure they are fully aware of curr</w:t>
      </w:r>
      <w:r w:rsidR="51BCD5D0" w:rsidRPr="006C71F8">
        <w:rPr>
          <w:rFonts w:ascii="Calibri" w:hAnsi="Calibri" w:cs="Calibri"/>
        </w:rPr>
        <w:t>ent practice. This includes:</w:t>
      </w:r>
    </w:p>
    <w:p w14:paraId="30DC58C5" w14:textId="426728B9" w:rsidR="3C570F29" w:rsidRPr="006C71F8" w:rsidRDefault="0B9F55AB" w:rsidP="009359AA">
      <w:pPr>
        <w:numPr>
          <w:ilvl w:val="1"/>
          <w:numId w:val="20"/>
        </w:numPr>
        <w:spacing w:line="259" w:lineRule="auto"/>
        <w:rPr>
          <w:rFonts w:ascii="Calibri" w:eastAsia="Calibri" w:hAnsi="Calibri" w:cs="Calibri"/>
        </w:rPr>
      </w:pPr>
      <w:r w:rsidRPr="006C71F8">
        <w:rPr>
          <w:rFonts w:ascii="Calibri" w:hAnsi="Calibri" w:cs="Calibri"/>
        </w:rPr>
        <w:t>Safeguarding and child protection policy, which should amongst other things also include the policy and p</w:t>
      </w:r>
      <w:r w:rsidR="334EBDCC" w:rsidRPr="006C71F8">
        <w:rPr>
          <w:rFonts w:ascii="Calibri" w:hAnsi="Calibri" w:cs="Calibri"/>
        </w:rPr>
        <w:t xml:space="preserve">rocedures to deal with </w:t>
      </w:r>
      <w:r w:rsidR="0F55D895" w:rsidRPr="006C71F8">
        <w:rPr>
          <w:rFonts w:ascii="Calibri" w:hAnsi="Calibri" w:cs="Calibri"/>
        </w:rPr>
        <w:t>peer-on-peer</w:t>
      </w:r>
      <w:r w:rsidR="334EBDCC" w:rsidRPr="006C71F8">
        <w:rPr>
          <w:rFonts w:ascii="Calibri" w:hAnsi="Calibri" w:cs="Calibri"/>
        </w:rPr>
        <w:t xml:space="preserve"> abuse.</w:t>
      </w:r>
    </w:p>
    <w:p w14:paraId="1D44AAEC" w14:textId="220DE3D3" w:rsidR="06D62657" w:rsidRPr="006C71F8" w:rsidRDefault="06D62657" w:rsidP="009359AA">
      <w:pPr>
        <w:numPr>
          <w:ilvl w:val="1"/>
          <w:numId w:val="20"/>
        </w:numPr>
        <w:spacing w:line="259" w:lineRule="auto"/>
      </w:pPr>
      <w:r w:rsidRPr="006C71F8">
        <w:rPr>
          <w:rFonts w:ascii="Calibri" w:hAnsi="Calibri" w:cs="Calibri"/>
        </w:rPr>
        <w:t>Behaviour policy (which should include measures to prevent bullying, including cyberbullying, prejudice-based and discriminatory bullying</w:t>
      </w:r>
      <w:r w:rsidR="1E66E7BD" w:rsidRPr="006C71F8">
        <w:rPr>
          <w:rFonts w:ascii="Calibri" w:hAnsi="Calibri" w:cs="Calibri"/>
        </w:rPr>
        <w:t>)</w:t>
      </w:r>
      <w:r w:rsidR="58A87226" w:rsidRPr="006C71F8">
        <w:rPr>
          <w:rFonts w:ascii="Calibri" w:hAnsi="Calibri" w:cs="Calibri"/>
        </w:rPr>
        <w:t>.</w:t>
      </w:r>
    </w:p>
    <w:p w14:paraId="57F1C241" w14:textId="09EA36E3" w:rsidR="58A87226" w:rsidRPr="006C71F8" w:rsidRDefault="58A87226" w:rsidP="009359AA">
      <w:pPr>
        <w:numPr>
          <w:ilvl w:val="1"/>
          <w:numId w:val="20"/>
        </w:numPr>
        <w:spacing w:line="259" w:lineRule="auto"/>
      </w:pPr>
      <w:r w:rsidRPr="006C71F8">
        <w:rPr>
          <w:rFonts w:ascii="Calibri" w:hAnsi="Calibri" w:cs="Calibri"/>
        </w:rPr>
        <w:t>Safeguarding response to children who go missing from education.</w:t>
      </w:r>
    </w:p>
    <w:p w14:paraId="51B7D7B6" w14:textId="44DEF559" w:rsidR="58A87226" w:rsidRPr="006C71F8" w:rsidRDefault="58A87226" w:rsidP="009359AA">
      <w:pPr>
        <w:numPr>
          <w:ilvl w:val="1"/>
          <w:numId w:val="20"/>
        </w:numPr>
        <w:spacing w:line="259" w:lineRule="auto"/>
      </w:pPr>
      <w:r w:rsidRPr="006C71F8">
        <w:rPr>
          <w:rFonts w:ascii="Calibri" w:hAnsi="Calibri" w:cs="Calibri"/>
        </w:rPr>
        <w:t xml:space="preserve">Role of the designated safeguarding lead (including the identity of the designated safeguarding lead and any deputies). </w:t>
      </w:r>
    </w:p>
    <w:p w14:paraId="22467A86" w14:textId="3A7807C8" w:rsidR="51BCD5D0" w:rsidRPr="006C71F8" w:rsidRDefault="51BCD5D0" w:rsidP="009359AA">
      <w:pPr>
        <w:numPr>
          <w:ilvl w:val="1"/>
          <w:numId w:val="20"/>
        </w:numPr>
        <w:rPr>
          <w:b/>
          <w:bCs/>
          <w:i/>
          <w:iCs/>
        </w:rPr>
      </w:pPr>
      <w:r w:rsidRPr="006C71F8">
        <w:rPr>
          <w:rFonts w:ascii="Calibri" w:hAnsi="Calibri" w:cs="Calibri"/>
        </w:rPr>
        <w:t xml:space="preserve">School leaders and all members of staff who work directly with children will </w:t>
      </w:r>
      <w:r w:rsidR="00801D85" w:rsidRPr="006C71F8">
        <w:rPr>
          <w:rFonts w:ascii="Calibri" w:hAnsi="Calibri" w:cs="Calibri"/>
        </w:rPr>
        <w:t>access annex A within KCSIE 2022</w:t>
      </w:r>
      <w:r w:rsidRPr="006C71F8">
        <w:rPr>
          <w:rFonts w:ascii="Calibri" w:hAnsi="Calibri" w:cs="Calibri"/>
        </w:rPr>
        <w:t>.</w:t>
      </w:r>
    </w:p>
    <w:p w14:paraId="3818C94D" w14:textId="06B37979" w:rsidR="31A0003A" w:rsidRPr="006C71F8" w:rsidRDefault="31A0003A" w:rsidP="31A0003A">
      <w:pPr>
        <w:ind w:left="720"/>
        <w:rPr>
          <w:rFonts w:ascii="Calibri" w:hAnsi="Calibri" w:cs="Calibri"/>
        </w:rPr>
      </w:pPr>
    </w:p>
    <w:p w14:paraId="0D30DE1E" w14:textId="77777777" w:rsidR="00AE75D4" w:rsidRPr="006C71F8" w:rsidRDefault="00AE75D4" w:rsidP="009359AA">
      <w:pPr>
        <w:numPr>
          <w:ilvl w:val="0"/>
          <w:numId w:val="20"/>
        </w:numPr>
        <w:rPr>
          <w:rFonts w:ascii="Calibri" w:hAnsi="Calibri" w:cs="Calibri"/>
          <w:color w:val="0070C0"/>
        </w:rPr>
      </w:pPr>
      <w:r w:rsidRPr="006C71F8">
        <w:rPr>
          <w:rFonts w:ascii="Calibri" w:hAnsi="Calibri" w:cs="Calibri"/>
        </w:rPr>
        <w:t xml:space="preserve">The DSL will ensure that all new staff and volunteers (including agency and third-party staff) receive child protection training to ensure they are aware of the school internal safeguarding processes as part of their induction. </w:t>
      </w:r>
    </w:p>
    <w:p w14:paraId="0FD3E37F" w14:textId="77777777" w:rsidR="00AE75D4" w:rsidRPr="006C71F8" w:rsidRDefault="00AE75D4" w:rsidP="009359AA">
      <w:pPr>
        <w:pStyle w:val="NormalWeb"/>
        <w:numPr>
          <w:ilvl w:val="0"/>
          <w:numId w:val="21"/>
        </w:numPr>
        <w:spacing w:before="0" w:beforeAutospacing="0" w:after="0" w:afterAutospacing="0"/>
        <w:rPr>
          <w:rFonts w:ascii="Calibri" w:hAnsi="Calibri" w:cs="Calibri"/>
        </w:rPr>
      </w:pPr>
      <w:r w:rsidRPr="006C71F8">
        <w:rPr>
          <w:rFonts w:ascii="Calibri" w:hAnsi="Calibri" w:cs="Calibri"/>
        </w:rPr>
        <w:t xml:space="preserve">In addition to specific child protection training, all staff will receive regular safeguarding and child protection updates </w:t>
      </w:r>
      <w:r w:rsidR="007F5971" w:rsidRPr="006C71F8">
        <w:rPr>
          <w:rFonts w:ascii="Calibri" w:hAnsi="Calibri" w:cs="Calibri"/>
        </w:rPr>
        <w:t>during weekly all staff briefings, staff CPD sessions and via</w:t>
      </w:r>
      <w:r w:rsidRPr="006C71F8">
        <w:rPr>
          <w:rFonts w:ascii="Calibri" w:hAnsi="Calibri" w:cs="Calibri"/>
        </w:rPr>
        <w:t xml:space="preserve">, to provide them with relevant skills and knowledge to safeguard children effectively.  </w:t>
      </w:r>
    </w:p>
    <w:p w14:paraId="4ECB4498" w14:textId="77777777" w:rsidR="00AE75D4" w:rsidRPr="006C71F8" w:rsidRDefault="00AE75D4" w:rsidP="009359AA">
      <w:pPr>
        <w:pStyle w:val="NormalWeb"/>
        <w:numPr>
          <w:ilvl w:val="0"/>
          <w:numId w:val="21"/>
        </w:numPr>
        <w:spacing w:before="0" w:beforeAutospacing="0" w:after="0" w:afterAutospacing="0"/>
        <w:rPr>
          <w:rFonts w:ascii="Calibri" w:hAnsi="Calibri" w:cs="Calibri"/>
        </w:rPr>
      </w:pPr>
      <w:r w:rsidRPr="006C71F8">
        <w:rPr>
          <w:rFonts w:ascii="Calibri" w:hAnsi="Calibri" w:cs="Calibri"/>
        </w:rPr>
        <w:t xml:space="preserve">All staff members (including </w:t>
      </w:r>
      <w:r w:rsidRPr="006C71F8">
        <w:rPr>
          <w:rFonts w:ascii="Calibri" w:hAnsi="Calibri" w:cs="Calibri"/>
          <w:lang w:val="en-US"/>
        </w:rPr>
        <w:t>agency and third-party staff</w:t>
      </w:r>
      <w:r w:rsidRPr="006C71F8">
        <w:rPr>
          <w:rFonts w:ascii="Calibri" w:hAnsi="Calibri" w:cs="Calibri"/>
        </w:rPr>
        <w:t>) will be</w:t>
      </w:r>
      <w:r w:rsidR="007F5971" w:rsidRPr="006C71F8">
        <w:rPr>
          <w:rFonts w:ascii="Calibri" w:hAnsi="Calibri" w:cs="Calibri"/>
        </w:rPr>
        <w:t>,</w:t>
      </w:r>
      <w:r w:rsidRPr="006C71F8">
        <w:rPr>
          <w:rFonts w:ascii="Calibri" w:hAnsi="Calibri" w:cs="Calibri"/>
        </w:rPr>
        <w:t xml:space="preserve"> made aware of the school</w:t>
      </w:r>
      <w:r w:rsidRPr="006C71F8">
        <w:rPr>
          <w:rFonts w:ascii="Calibri" w:hAnsi="Calibri" w:cs="Calibri"/>
          <w:color w:val="538135"/>
        </w:rPr>
        <w:t xml:space="preserve"> </w:t>
      </w:r>
      <w:r w:rsidRPr="006C71F8">
        <w:rPr>
          <w:rFonts w:ascii="Calibri" w:hAnsi="Calibri" w:cs="Calibri"/>
        </w:rPr>
        <w:t>expectations regarding safe and professional practice via the staff code of conduct and Acceptable Use Policy (AUP).</w:t>
      </w:r>
      <w:r w:rsidRPr="006C71F8">
        <w:rPr>
          <w:rFonts w:ascii="Calibri" w:hAnsi="Calibri" w:cs="Calibri"/>
          <w:b/>
          <w:iCs/>
          <w:color w:val="538135"/>
          <w:lang w:val="en-US"/>
        </w:rPr>
        <w:t xml:space="preserve"> </w:t>
      </w:r>
    </w:p>
    <w:p w14:paraId="671363AB" w14:textId="77777777" w:rsidR="00AE75D4" w:rsidRPr="006C71F8" w:rsidRDefault="00AE75D4" w:rsidP="009359AA">
      <w:pPr>
        <w:pStyle w:val="NormalWeb"/>
        <w:numPr>
          <w:ilvl w:val="0"/>
          <w:numId w:val="21"/>
        </w:numPr>
        <w:spacing w:before="0" w:beforeAutospacing="0" w:after="0" w:afterAutospacing="0"/>
        <w:rPr>
          <w:rFonts w:ascii="Calibri" w:hAnsi="Calibri" w:cs="Calibri"/>
        </w:rPr>
      </w:pPr>
      <w:r w:rsidRPr="006C71F8">
        <w:rPr>
          <w:rFonts w:ascii="Calibri" w:hAnsi="Calibri" w:cs="Calibri"/>
        </w:rPr>
        <w:t xml:space="preserve">The DSL and Headteacher will provide an annual report to the governing body committee detailing safeguarding training undertaken by all staff and will maintain up to date register of who has </w:t>
      </w:r>
      <w:r w:rsidR="007F5971" w:rsidRPr="006C71F8">
        <w:rPr>
          <w:rFonts w:ascii="Calibri" w:hAnsi="Calibri" w:cs="Calibri"/>
        </w:rPr>
        <w:t xml:space="preserve">received training. </w:t>
      </w:r>
    </w:p>
    <w:p w14:paraId="6DE378E6" w14:textId="0FFE2872" w:rsidR="00AE75D4" w:rsidRPr="006C71F8" w:rsidRDefault="00AE75D4" w:rsidP="009359AA">
      <w:pPr>
        <w:pStyle w:val="NormalWeb"/>
        <w:numPr>
          <w:ilvl w:val="0"/>
          <w:numId w:val="21"/>
        </w:numPr>
        <w:spacing w:before="0" w:beforeAutospacing="0" w:after="0" w:afterAutospacing="0"/>
        <w:rPr>
          <w:rFonts w:ascii="Calibri" w:hAnsi="Calibri" w:cs="Calibri"/>
        </w:rPr>
      </w:pPr>
      <w:r w:rsidRPr="006C71F8">
        <w:rPr>
          <w:rFonts w:ascii="Calibri" w:hAnsi="Calibri" w:cs="Calibri"/>
        </w:rPr>
        <w:t>Although the school has a nominated lead for the governing body</w:t>
      </w:r>
      <w:r w:rsidR="007F5971" w:rsidRPr="006C71F8">
        <w:rPr>
          <w:rFonts w:ascii="Calibri" w:hAnsi="Calibri" w:cs="Calibri"/>
        </w:rPr>
        <w:t xml:space="preserve">, </w:t>
      </w:r>
      <w:r w:rsidRPr="006C71F8">
        <w:rPr>
          <w:rFonts w:ascii="Calibri" w:hAnsi="Calibri" w:cs="Calibri"/>
        </w:rPr>
        <w:t>all members of the governing body committee will access appropriate safeguarding tr</w:t>
      </w:r>
      <w:r w:rsidR="00801D85" w:rsidRPr="006C71F8">
        <w:rPr>
          <w:rFonts w:ascii="Calibri" w:hAnsi="Calibri" w:cs="Calibri"/>
        </w:rPr>
        <w:t xml:space="preserve">aining, </w:t>
      </w:r>
      <w:r w:rsidRPr="006C71F8">
        <w:rPr>
          <w:rFonts w:ascii="Calibri" w:hAnsi="Calibri" w:cs="Calibri"/>
        </w:rPr>
        <w:t>which covers their specific strategic responsibilities on a regular basis.</w:t>
      </w:r>
    </w:p>
    <w:p w14:paraId="467FB46F" w14:textId="28842323" w:rsidR="007F5971" w:rsidRPr="006C71F8" w:rsidRDefault="007F5971" w:rsidP="4374FC73">
      <w:pPr>
        <w:rPr>
          <w:rFonts w:ascii="Calibri" w:hAnsi="Calibri" w:cs="Calibri"/>
        </w:rPr>
      </w:pPr>
    </w:p>
    <w:p w14:paraId="2C39D5E6" w14:textId="77777777" w:rsidR="00AE75D4" w:rsidRPr="006C71F8" w:rsidRDefault="00914B59" w:rsidP="00136D8F">
      <w:pPr>
        <w:numPr>
          <w:ilvl w:val="0"/>
          <w:numId w:val="52"/>
        </w:numPr>
        <w:ind w:hanging="1146"/>
        <w:rPr>
          <w:rFonts w:ascii="Calibri" w:hAnsi="Calibri" w:cs="Calibri"/>
          <w:b/>
          <w:bCs/>
        </w:rPr>
      </w:pPr>
      <w:r w:rsidRPr="006C71F8">
        <w:rPr>
          <w:rFonts w:ascii="Calibri" w:hAnsi="Calibri" w:cs="Calibri"/>
          <w:b/>
          <w:bCs/>
        </w:rPr>
        <w:lastRenderedPageBreak/>
        <w:t xml:space="preserve">SAFER WORKING PRACTICE </w:t>
      </w:r>
    </w:p>
    <w:p w14:paraId="41CFAEA6" w14:textId="77777777" w:rsidR="00AE75D4" w:rsidRPr="006C71F8" w:rsidRDefault="00AE75D4" w:rsidP="00AE75D4">
      <w:pPr>
        <w:rPr>
          <w:rFonts w:ascii="Calibri" w:hAnsi="Calibri" w:cs="Calibri"/>
        </w:rPr>
      </w:pPr>
    </w:p>
    <w:p w14:paraId="576BE4D4" w14:textId="77777777" w:rsidR="00AE75D4" w:rsidRPr="006C71F8" w:rsidRDefault="00AE75D4" w:rsidP="009359AA">
      <w:pPr>
        <w:numPr>
          <w:ilvl w:val="0"/>
          <w:numId w:val="22"/>
        </w:numPr>
        <w:rPr>
          <w:rFonts w:ascii="Calibri" w:hAnsi="Calibri" w:cs="Calibri"/>
        </w:rPr>
      </w:pPr>
      <w:r w:rsidRPr="006C71F8">
        <w:rPr>
          <w:rFonts w:ascii="Calibri" w:hAnsi="Calibri" w:cs="Calibri"/>
        </w:rPr>
        <w:t>All members of staff are required to work within our clear guidelines on safer working practice as outlined in the code of conduct.</w:t>
      </w:r>
    </w:p>
    <w:p w14:paraId="613680A4" w14:textId="77777777" w:rsidR="00AE75D4" w:rsidRPr="006C71F8" w:rsidRDefault="00AE75D4" w:rsidP="009359AA">
      <w:pPr>
        <w:numPr>
          <w:ilvl w:val="0"/>
          <w:numId w:val="22"/>
        </w:numPr>
        <w:rPr>
          <w:rFonts w:ascii="Calibri" w:hAnsi="Calibri" w:cs="Calibri"/>
        </w:rPr>
      </w:pPr>
      <w:r w:rsidRPr="006C71F8">
        <w:rPr>
          <w:rFonts w:ascii="Calibri" w:hAnsi="Calibri" w:cs="Calibri"/>
        </w:rPr>
        <w:t>Staff will be</w:t>
      </w:r>
      <w:r w:rsidR="007F5971" w:rsidRPr="006C71F8">
        <w:rPr>
          <w:rFonts w:ascii="Calibri" w:hAnsi="Calibri" w:cs="Calibri"/>
        </w:rPr>
        <w:t>,</w:t>
      </w:r>
      <w:r w:rsidRPr="006C71F8">
        <w:rPr>
          <w:rFonts w:ascii="Calibri" w:hAnsi="Calibri" w:cs="Calibri"/>
        </w:rPr>
        <w:t xml:space="preserve"> made aware of the school behaviour management and physical intervention policies</w:t>
      </w:r>
      <w:r w:rsidRPr="006C71F8">
        <w:rPr>
          <w:rFonts w:ascii="Calibri" w:hAnsi="Calibri" w:cs="Calibri"/>
          <w:i/>
        </w:rPr>
        <w:t xml:space="preserve">, </w:t>
      </w:r>
      <w:r w:rsidRPr="006C71F8">
        <w:rPr>
          <w:rFonts w:ascii="Calibri" w:hAnsi="Calibri" w:cs="Calibri"/>
        </w:rPr>
        <w:t xml:space="preserve">and any physical interventions/use of reasonable force must be in line with agreed policy and procedures and national guidance. </w:t>
      </w:r>
    </w:p>
    <w:p w14:paraId="176185B5" w14:textId="0FC03516" w:rsidR="00AE75D4" w:rsidRPr="006C71F8" w:rsidRDefault="00AE75D4" w:rsidP="009359AA">
      <w:pPr>
        <w:numPr>
          <w:ilvl w:val="0"/>
          <w:numId w:val="22"/>
        </w:numPr>
        <w:rPr>
          <w:rFonts w:ascii="Calibri" w:hAnsi="Calibri" w:cs="Calibri"/>
          <w:b/>
          <w:bCs/>
        </w:rPr>
      </w:pPr>
      <w:r w:rsidRPr="006C71F8">
        <w:rPr>
          <w:rFonts w:ascii="Calibri" w:hAnsi="Calibri" w:cs="Calibri"/>
        </w:rPr>
        <w:t xml:space="preserve">All staff will be made aware of the professional risks associated with the use of social media and electronic communication (such as email, mobile phones, texting, social networking). Staff will adhere to relevant school policies including staff </w:t>
      </w:r>
      <w:r w:rsidR="007F5971" w:rsidRPr="006C71F8">
        <w:rPr>
          <w:rFonts w:ascii="Calibri" w:hAnsi="Calibri" w:cs="Calibri"/>
        </w:rPr>
        <w:t>code of conduct</w:t>
      </w:r>
      <w:r w:rsidR="000C27C4" w:rsidRPr="006C71F8">
        <w:rPr>
          <w:rFonts w:ascii="Calibri" w:hAnsi="Calibri" w:cs="Calibri"/>
        </w:rPr>
        <w:t xml:space="preserve"> and </w:t>
      </w:r>
      <w:r w:rsidRPr="006C71F8">
        <w:rPr>
          <w:rFonts w:ascii="Calibri" w:hAnsi="Calibri" w:cs="Calibri"/>
        </w:rPr>
        <w:t>Acceptable Use Policies</w:t>
      </w:r>
      <w:r w:rsidR="000C27C4" w:rsidRPr="006C71F8">
        <w:rPr>
          <w:rFonts w:ascii="Calibri" w:hAnsi="Calibri" w:cs="Calibri"/>
        </w:rPr>
        <w:t>.</w:t>
      </w:r>
      <w:r w:rsidRPr="006C71F8">
        <w:rPr>
          <w:rFonts w:ascii="Calibri" w:hAnsi="Calibri" w:cs="Calibri"/>
          <w:b/>
          <w:bCs/>
          <w:color w:val="C45911" w:themeColor="accent2" w:themeShade="BF"/>
        </w:rPr>
        <w:t xml:space="preserve"> </w:t>
      </w:r>
    </w:p>
    <w:p w14:paraId="13533731" w14:textId="77777777" w:rsidR="00DB6991" w:rsidRPr="006C71F8" w:rsidRDefault="00DB6991" w:rsidP="00AE75D4">
      <w:pPr>
        <w:rPr>
          <w:rFonts w:ascii="Calibri" w:hAnsi="Calibri" w:cs="Calibri"/>
          <w:b/>
        </w:rPr>
      </w:pPr>
    </w:p>
    <w:p w14:paraId="7A791363" w14:textId="77777777" w:rsidR="00AE75D4" w:rsidRPr="006C71F8" w:rsidRDefault="00914B59" w:rsidP="00136D8F">
      <w:pPr>
        <w:numPr>
          <w:ilvl w:val="0"/>
          <w:numId w:val="52"/>
        </w:numPr>
        <w:ind w:hanging="1146"/>
        <w:rPr>
          <w:rFonts w:ascii="Calibri" w:hAnsi="Calibri" w:cs="Calibri"/>
          <w:b/>
          <w:bCs/>
        </w:rPr>
      </w:pPr>
      <w:r w:rsidRPr="006C71F8">
        <w:rPr>
          <w:rFonts w:ascii="Calibri" w:hAnsi="Calibri" w:cs="Calibri"/>
          <w:b/>
          <w:bCs/>
        </w:rPr>
        <w:t xml:space="preserve">STAFF SUPERVISION AND SUPPORT </w:t>
      </w:r>
    </w:p>
    <w:p w14:paraId="11E9ACD6" w14:textId="77777777" w:rsidR="00AE75D4" w:rsidRPr="006C71F8" w:rsidRDefault="00AE75D4" w:rsidP="00AE75D4">
      <w:pPr>
        <w:rPr>
          <w:rFonts w:ascii="Calibri" w:hAnsi="Calibri" w:cs="Calibri"/>
          <w:b/>
          <w:i/>
        </w:rPr>
      </w:pPr>
    </w:p>
    <w:p w14:paraId="4C98488F" w14:textId="77777777" w:rsidR="00AE75D4" w:rsidRPr="006C71F8" w:rsidRDefault="00AE75D4" w:rsidP="009359AA">
      <w:pPr>
        <w:numPr>
          <w:ilvl w:val="0"/>
          <w:numId w:val="23"/>
        </w:numPr>
        <w:rPr>
          <w:rFonts w:ascii="Calibri" w:hAnsi="Calibri" w:cs="Calibri"/>
        </w:rPr>
      </w:pPr>
      <w:r w:rsidRPr="006C71F8">
        <w:rPr>
          <w:rFonts w:ascii="Calibri" w:hAnsi="Calibri" w:cs="Calibri"/>
        </w:rPr>
        <w:t>Any member of staff affected by issues arising from concerns for children’s welfare or safety can seek support from the DSL.</w:t>
      </w:r>
    </w:p>
    <w:p w14:paraId="09248658" w14:textId="77777777" w:rsidR="000C27C4" w:rsidRPr="006C71F8" w:rsidRDefault="00AE75D4" w:rsidP="009359AA">
      <w:pPr>
        <w:pStyle w:val="Default"/>
        <w:numPr>
          <w:ilvl w:val="0"/>
          <w:numId w:val="23"/>
        </w:numPr>
        <w:spacing w:after="118"/>
        <w:rPr>
          <w:rFonts w:ascii="Calibri" w:hAnsi="Calibri" w:cs="Calibri"/>
          <w:color w:val="auto"/>
        </w:rPr>
      </w:pPr>
      <w:r w:rsidRPr="006C71F8">
        <w:rPr>
          <w:rFonts w:ascii="Calibri" w:hAnsi="Calibri" w:cs="Calibri"/>
          <w:color w:val="auto"/>
        </w:rPr>
        <w:t>The induction process will include familiarisation with child protection responsibilities and procedures to be</w:t>
      </w:r>
      <w:r w:rsidR="000C27C4" w:rsidRPr="006C71F8">
        <w:rPr>
          <w:rFonts w:ascii="Calibri" w:hAnsi="Calibri" w:cs="Calibri"/>
          <w:color w:val="auto"/>
        </w:rPr>
        <w:t>,</w:t>
      </w:r>
      <w:r w:rsidRPr="006C71F8">
        <w:rPr>
          <w:rFonts w:ascii="Calibri" w:hAnsi="Calibri" w:cs="Calibri"/>
          <w:color w:val="auto"/>
        </w:rPr>
        <w:t xml:space="preserve"> followed if members of staff have any concerns about a child’s safety or welfare. </w:t>
      </w:r>
    </w:p>
    <w:p w14:paraId="5942A320" w14:textId="77777777" w:rsidR="00AE75D4" w:rsidRPr="006C71F8" w:rsidRDefault="00AE75D4" w:rsidP="009359AA">
      <w:pPr>
        <w:pStyle w:val="Default"/>
        <w:numPr>
          <w:ilvl w:val="0"/>
          <w:numId w:val="23"/>
        </w:numPr>
        <w:spacing w:after="118"/>
        <w:rPr>
          <w:rFonts w:ascii="Calibri" w:hAnsi="Calibri" w:cs="Calibri"/>
          <w:color w:val="auto"/>
        </w:rPr>
      </w:pPr>
      <w:r w:rsidRPr="006C71F8">
        <w:rPr>
          <w:rFonts w:ascii="Calibri" w:hAnsi="Calibri" w:cs="Calibri"/>
          <w:color w:val="auto"/>
        </w:rPr>
        <w:t>The school will provide appropriate supervision and support for all members of staff to ensure that:</w:t>
      </w:r>
    </w:p>
    <w:p w14:paraId="6C78F590" w14:textId="77777777" w:rsidR="00AE75D4" w:rsidRPr="006C71F8" w:rsidRDefault="00AE75D4" w:rsidP="009359AA">
      <w:pPr>
        <w:numPr>
          <w:ilvl w:val="1"/>
          <w:numId w:val="23"/>
        </w:numPr>
        <w:rPr>
          <w:rFonts w:ascii="Calibri" w:hAnsi="Calibri" w:cs="Calibri"/>
        </w:rPr>
      </w:pPr>
      <w:r w:rsidRPr="006C71F8">
        <w:rPr>
          <w:rFonts w:ascii="Calibri" w:hAnsi="Calibri" w:cs="Calibri"/>
        </w:rPr>
        <w:t>All staff are competent to carry out their responsibilities for safeguarding and promoting the welfare of children</w:t>
      </w:r>
    </w:p>
    <w:p w14:paraId="77718793" w14:textId="77777777" w:rsidR="00AE75D4" w:rsidRPr="006C71F8" w:rsidRDefault="00AE75D4" w:rsidP="009359AA">
      <w:pPr>
        <w:numPr>
          <w:ilvl w:val="1"/>
          <w:numId w:val="23"/>
        </w:numPr>
        <w:rPr>
          <w:rFonts w:ascii="Calibri" w:hAnsi="Calibri" w:cs="Calibri"/>
        </w:rPr>
      </w:pPr>
      <w:r w:rsidRPr="006C71F8">
        <w:rPr>
          <w:rFonts w:ascii="Calibri" w:hAnsi="Calibri" w:cs="Calibri"/>
        </w:rPr>
        <w:t xml:space="preserve">All staff are supported by the DSL in their safeguarding role. </w:t>
      </w:r>
    </w:p>
    <w:p w14:paraId="596B12C1" w14:textId="77777777" w:rsidR="00AE75D4" w:rsidRPr="006C71F8" w:rsidRDefault="00AE75D4" w:rsidP="009359AA">
      <w:pPr>
        <w:numPr>
          <w:ilvl w:val="1"/>
          <w:numId w:val="23"/>
        </w:numPr>
        <w:rPr>
          <w:rFonts w:ascii="Calibri" w:hAnsi="Calibri" w:cs="Calibri"/>
        </w:rPr>
      </w:pPr>
      <w:r w:rsidRPr="006C71F8">
        <w:rPr>
          <w:rFonts w:ascii="Calibri" w:hAnsi="Calibri" w:cs="Calibri"/>
        </w:rPr>
        <w:t xml:space="preserve">All members of staff have regular reviews of their own practice to </w:t>
      </w:r>
      <w:r w:rsidR="000C27C4" w:rsidRPr="006C71F8">
        <w:rPr>
          <w:rFonts w:ascii="Calibri" w:hAnsi="Calibri" w:cs="Calibri"/>
        </w:rPr>
        <w:t xml:space="preserve">ensure they improve over time. </w:t>
      </w:r>
    </w:p>
    <w:p w14:paraId="7BBB55CB" w14:textId="77777777" w:rsidR="00AE75D4" w:rsidRPr="006C71F8" w:rsidRDefault="00AE75D4" w:rsidP="009359AA">
      <w:pPr>
        <w:numPr>
          <w:ilvl w:val="0"/>
          <w:numId w:val="23"/>
        </w:numPr>
        <w:rPr>
          <w:rFonts w:ascii="Calibri" w:hAnsi="Calibri" w:cs="Calibri"/>
          <w:b/>
          <w:color w:val="FF0000"/>
        </w:rPr>
      </w:pPr>
      <w:r w:rsidRPr="006C71F8">
        <w:rPr>
          <w:rFonts w:ascii="Calibri" w:hAnsi="Calibri" w:cs="Calibri"/>
        </w:rPr>
        <w:t xml:space="preserve">The DSL will also put staff in touch with outside agencies for professional support if they so wish. Staff can also approach organisations such as their Union, the Education Support Partnership or other similar organisations directly. </w:t>
      </w:r>
    </w:p>
    <w:p w14:paraId="5CD74B39" w14:textId="31B59B28" w:rsidR="00AE75D4" w:rsidRPr="006C71F8" w:rsidRDefault="00AE75D4" w:rsidP="00136D8F">
      <w:pPr>
        <w:numPr>
          <w:ilvl w:val="0"/>
          <w:numId w:val="33"/>
        </w:numPr>
        <w:rPr>
          <w:rFonts w:ascii="Calibri" w:hAnsi="Calibri" w:cs="Calibri"/>
        </w:rPr>
      </w:pPr>
      <w:r w:rsidRPr="006C71F8">
        <w:rPr>
          <w:rFonts w:ascii="Calibri" w:hAnsi="Calibri" w:cs="Calibri"/>
        </w:rPr>
        <w:t>The school will ensure that members of staff who are working within the foundation stage are</w:t>
      </w:r>
      <w:r w:rsidR="000C27C4" w:rsidRPr="006C71F8">
        <w:rPr>
          <w:rFonts w:ascii="Calibri" w:hAnsi="Calibri" w:cs="Calibri"/>
        </w:rPr>
        <w:t>,</w:t>
      </w:r>
      <w:r w:rsidRPr="006C71F8">
        <w:rPr>
          <w:rFonts w:ascii="Calibri" w:hAnsi="Calibri" w:cs="Calibri"/>
        </w:rPr>
        <w:t xml:space="preserve"> provided with appropriate supervision in accordance with the statutory requirements of Early Years Foundation Stage (EYFS) 20</w:t>
      </w:r>
      <w:r w:rsidR="5751DD02" w:rsidRPr="006C71F8">
        <w:rPr>
          <w:rFonts w:ascii="Calibri" w:hAnsi="Calibri" w:cs="Calibri"/>
        </w:rPr>
        <w:t>21</w:t>
      </w:r>
      <w:r w:rsidRPr="006C71F8">
        <w:rPr>
          <w:rFonts w:ascii="Calibri" w:hAnsi="Calibri" w:cs="Calibri"/>
        </w:rPr>
        <w:t xml:space="preserve">. </w:t>
      </w:r>
    </w:p>
    <w:p w14:paraId="4A6DBAEC" w14:textId="77777777" w:rsidR="000C27C4" w:rsidRPr="006C71F8" w:rsidRDefault="000C27C4" w:rsidP="000C27C4">
      <w:pPr>
        <w:ind w:left="360"/>
        <w:rPr>
          <w:rFonts w:ascii="Calibri" w:hAnsi="Calibri" w:cs="Calibri"/>
        </w:rPr>
      </w:pPr>
    </w:p>
    <w:p w14:paraId="6EA8DB2E" w14:textId="77777777" w:rsidR="00AE75D4" w:rsidRPr="006C71F8" w:rsidRDefault="00914B59" w:rsidP="00136D8F">
      <w:pPr>
        <w:numPr>
          <w:ilvl w:val="0"/>
          <w:numId w:val="52"/>
        </w:numPr>
        <w:ind w:hanging="1146"/>
        <w:rPr>
          <w:rFonts w:ascii="Calibri" w:hAnsi="Calibri" w:cs="Calibri"/>
          <w:b/>
          <w:bCs/>
        </w:rPr>
      </w:pPr>
      <w:r w:rsidRPr="006C71F8">
        <w:rPr>
          <w:rFonts w:ascii="Calibri" w:hAnsi="Calibri" w:cs="Calibri"/>
          <w:b/>
          <w:bCs/>
        </w:rPr>
        <w:t xml:space="preserve">SAFER RECRUITMENT </w:t>
      </w:r>
    </w:p>
    <w:p w14:paraId="5EED5FAE" w14:textId="77777777" w:rsidR="00AE75D4" w:rsidRPr="006C71F8" w:rsidRDefault="00AE75D4" w:rsidP="00AE75D4">
      <w:pPr>
        <w:rPr>
          <w:rFonts w:ascii="Calibri" w:hAnsi="Calibri" w:cs="Calibri"/>
        </w:rPr>
      </w:pPr>
    </w:p>
    <w:p w14:paraId="537C8CAC" w14:textId="77777777" w:rsidR="00AE75D4" w:rsidRPr="006C71F8" w:rsidRDefault="000C27C4" w:rsidP="009359AA">
      <w:pPr>
        <w:numPr>
          <w:ilvl w:val="0"/>
          <w:numId w:val="23"/>
        </w:numPr>
        <w:rPr>
          <w:rFonts w:ascii="Calibri" w:hAnsi="Calibri" w:cs="Calibri"/>
        </w:rPr>
      </w:pPr>
      <w:r w:rsidRPr="006C71F8">
        <w:rPr>
          <w:rFonts w:ascii="Calibri" w:hAnsi="Calibri" w:cs="Calibri"/>
        </w:rPr>
        <w:t>Lancasterian Primary School</w:t>
      </w:r>
      <w:r w:rsidR="00AE75D4" w:rsidRPr="006C71F8">
        <w:rPr>
          <w:rFonts w:ascii="Calibri" w:hAnsi="Calibri" w:cs="Calibri"/>
          <w:i/>
        </w:rPr>
        <w:t xml:space="preserve"> </w:t>
      </w:r>
      <w:r w:rsidR="00AE75D4" w:rsidRPr="006C71F8">
        <w:rPr>
          <w:rFonts w:ascii="Calibri" w:hAnsi="Calibri" w:cs="Calibri"/>
        </w:rPr>
        <w:t>is</w:t>
      </w:r>
      <w:r w:rsidRPr="006C71F8">
        <w:rPr>
          <w:rFonts w:ascii="Calibri" w:hAnsi="Calibri" w:cs="Calibri"/>
        </w:rPr>
        <w:t xml:space="preserve"> committed to ensuring we </w:t>
      </w:r>
      <w:r w:rsidR="00AE75D4" w:rsidRPr="006C71F8">
        <w:rPr>
          <w:rFonts w:ascii="Calibri" w:hAnsi="Calibri" w:cs="Calibri"/>
        </w:rPr>
        <w:t>develop a safe culture and that all steps are taken to recruit staff and volunteers who are safe to work with our learners and staff.</w:t>
      </w:r>
    </w:p>
    <w:p w14:paraId="6C2D82FD" w14:textId="6B20DE64" w:rsidR="00AE75D4" w:rsidRPr="006C71F8" w:rsidRDefault="34C5BBD3" w:rsidP="009359AA">
      <w:pPr>
        <w:numPr>
          <w:ilvl w:val="0"/>
          <w:numId w:val="23"/>
        </w:numPr>
        <w:rPr>
          <w:rFonts w:ascii="Calibri" w:hAnsi="Calibri" w:cs="Calibri"/>
        </w:rPr>
      </w:pPr>
      <w:r w:rsidRPr="006C71F8">
        <w:rPr>
          <w:rFonts w:ascii="Calibri" w:hAnsi="Calibri" w:cs="Calibri"/>
        </w:rPr>
        <w:t>Lancasterian Primary School</w:t>
      </w:r>
      <w:r w:rsidRPr="006C71F8">
        <w:rPr>
          <w:rFonts w:ascii="Calibri" w:hAnsi="Calibri" w:cs="Calibri"/>
          <w:i/>
          <w:iCs/>
        </w:rPr>
        <w:t xml:space="preserve"> </w:t>
      </w:r>
      <w:r w:rsidR="6CA09E5C" w:rsidRPr="006C71F8">
        <w:rPr>
          <w:rFonts w:ascii="Calibri" w:hAnsi="Calibri" w:cs="Calibri"/>
        </w:rPr>
        <w:t>will follow relevant guidance in Keeping Children Safe in Education 202</w:t>
      </w:r>
      <w:r w:rsidR="002B16B1" w:rsidRPr="006C71F8">
        <w:rPr>
          <w:rFonts w:ascii="Calibri" w:hAnsi="Calibri" w:cs="Calibri"/>
        </w:rPr>
        <w:t>2</w:t>
      </w:r>
      <w:r w:rsidR="6CA09E5C" w:rsidRPr="006C71F8">
        <w:rPr>
          <w:rFonts w:ascii="Calibri" w:hAnsi="Calibri" w:cs="Calibri"/>
        </w:rPr>
        <w:t xml:space="preserve"> (Section 3 ‘Safer Recruitment’) and from The Disclosure and Barring</w:t>
      </w:r>
      <w:r w:rsidRPr="006C71F8">
        <w:rPr>
          <w:rFonts w:ascii="Calibri" w:hAnsi="Calibri" w:cs="Calibri"/>
        </w:rPr>
        <w:t xml:space="preserve"> Service (DBS).</w:t>
      </w:r>
    </w:p>
    <w:p w14:paraId="29072251" w14:textId="77777777" w:rsidR="00AE75D4" w:rsidRPr="006C71F8" w:rsidRDefault="00AE75D4" w:rsidP="009359AA">
      <w:pPr>
        <w:numPr>
          <w:ilvl w:val="0"/>
          <w:numId w:val="23"/>
        </w:numPr>
        <w:rPr>
          <w:rFonts w:ascii="Calibri" w:hAnsi="Calibri" w:cs="Calibri"/>
        </w:rPr>
      </w:pPr>
      <w:r w:rsidRPr="006C71F8">
        <w:rPr>
          <w:rFonts w:ascii="Calibri" w:hAnsi="Calibri" w:cs="Calibri"/>
        </w:rPr>
        <w:t>The governing body and</w:t>
      </w:r>
      <w:r w:rsidR="000C27C4" w:rsidRPr="006C71F8">
        <w:rPr>
          <w:rFonts w:ascii="Calibri" w:hAnsi="Calibri" w:cs="Calibri"/>
        </w:rPr>
        <w:t xml:space="preserve"> senior</w:t>
      </w:r>
      <w:r w:rsidRPr="006C71F8">
        <w:rPr>
          <w:rFonts w:ascii="Calibri" w:hAnsi="Calibri" w:cs="Calibri"/>
        </w:rPr>
        <w:t xml:space="preserve"> leadership team are responsible for ensuring that the school follows safe recruitment processes outlined within guidance.  </w:t>
      </w:r>
    </w:p>
    <w:p w14:paraId="11BC4164" w14:textId="77777777" w:rsidR="00AE75D4" w:rsidRPr="006C71F8" w:rsidRDefault="00AE75D4" w:rsidP="009359AA">
      <w:pPr>
        <w:numPr>
          <w:ilvl w:val="0"/>
          <w:numId w:val="23"/>
        </w:numPr>
        <w:rPr>
          <w:rFonts w:ascii="Calibri" w:hAnsi="Calibri" w:cs="Calibri"/>
        </w:rPr>
      </w:pPr>
      <w:r w:rsidRPr="006C71F8">
        <w:rPr>
          <w:rFonts w:ascii="Calibri" w:hAnsi="Calibri" w:cs="Calibri"/>
        </w:rPr>
        <w:t xml:space="preserve">The school maintains an accurate Single Central Record (SCR) in line with statutory guidance. </w:t>
      </w:r>
    </w:p>
    <w:p w14:paraId="7E254322" w14:textId="77777777" w:rsidR="000C27C4" w:rsidRPr="006C71F8" w:rsidRDefault="00AE75D4" w:rsidP="009359AA">
      <w:pPr>
        <w:numPr>
          <w:ilvl w:val="0"/>
          <w:numId w:val="23"/>
        </w:numPr>
        <w:rPr>
          <w:rFonts w:ascii="Calibri" w:hAnsi="Calibri" w:cs="Calibri"/>
        </w:rPr>
      </w:pPr>
      <w:r w:rsidRPr="006C71F8">
        <w:rPr>
          <w:rFonts w:ascii="Calibri" w:hAnsi="Calibri" w:cs="Calibri"/>
        </w:rPr>
        <w:lastRenderedPageBreak/>
        <w:t>The governing body</w:t>
      </w:r>
      <w:r w:rsidR="000C27C4" w:rsidRPr="006C71F8">
        <w:rPr>
          <w:rFonts w:ascii="Calibri" w:hAnsi="Calibri" w:cs="Calibri"/>
        </w:rPr>
        <w:t xml:space="preserve"> and senior leadership team</w:t>
      </w:r>
      <w:r w:rsidRPr="006C71F8">
        <w:rPr>
          <w:rFonts w:ascii="Calibri" w:hAnsi="Calibri" w:cs="Calibri"/>
        </w:rPr>
        <w:t xml:space="preserve"> will ensure that there is at least one of the persons who conducts an interview has completed safer recruitment training. </w:t>
      </w:r>
    </w:p>
    <w:p w14:paraId="2D0894CC" w14:textId="024F916F" w:rsidR="00AE75D4" w:rsidRPr="006C71F8" w:rsidRDefault="000C27C4" w:rsidP="009359AA">
      <w:pPr>
        <w:numPr>
          <w:ilvl w:val="0"/>
          <w:numId w:val="23"/>
        </w:numPr>
        <w:rPr>
          <w:rFonts w:ascii="Calibri" w:hAnsi="Calibri" w:cs="Calibri"/>
          <w:bCs/>
        </w:rPr>
      </w:pPr>
      <w:r w:rsidRPr="006C71F8">
        <w:rPr>
          <w:rFonts w:ascii="Calibri" w:hAnsi="Calibri" w:cs="Calibri"/>
        </w:rPr>
        <w:t>Lancasterian Primary School</w:t>
      </w:r>
      <w:r w:rsidRPr="006C71F8">
        <w:rPr>
          <w:rFonts w:ascii="Calibri" w:hAnsi="Calibri" w:cs="Calibri"/>
          <w:i/>
        </w:rPr>
        <w:t xml:space="preserve"> </w:t>
      </w:r>
      <w:r w:rsidR="00AE75D4" w:rsidRPr="006C71F8">
        <w:rPr>
          <w:rFonts w:ascii="Calibri" w:hAnsi="Calibri" w:cs="Calibri"/>
        </w:rPr>
        <w:t xml:space="preserve">are </w:t>
      </w:r>
      <w:r w:rsidR="00AE75D4" w:rsidRPr="006C71F8">
        <w:rPr>
          <w:rFonts w:ascii="Calibri" w:hAnsi="Calibri" w:cs="Calibri"/>
          <w:bCs/>
        </w:rPr>
        <w:t xml:space="preserve">committed to supporting the statutory guidance from the Department for Education on the application of the Childcare (Disqualification) Regulations 2009 and related obligations under the Childcare Act 2006 in schools. </w:t>
      </w:r>
    </w:p>
    <w:p w14:paraId="3D41216A" w14:textId="77777777" w:rsidR="00AE75D4" w:rsidRPr="006C71F8" w:rsidRDefault="00AE75D4" w:rsidP="009359AA">
      <w:pPr>
        <w:numPr>
          <w:ilvl w:val="0"/>
          <w:numId w:val="24"/>
        </w:numPr>
        <w:jc w:val="both"/>
        <w:rPr>
          <w:rFonts w:ascii="Calibri" w:hAnsi="Calibri" w:cs="Calibri"/>
          <w:b/>
        </w:rPr>
      </w:pPr>
      <w:r w:rsidRPr="006C71F8">
        <w:rPr>
          <w:rFonts w:ascii="Calibri" w:hAnsi="Calibri" w:cs="Calibri"/>
          <w:bCs/>
        </w:rPr>
        <w:t xml:space="preserve">We advise all staff to disclose any reason that may affect their suitability to work with children including convictions, cautions, court orders, cautions, reprimands and warnings. </w:t>
      </w:r>
    </w:p>
    <w:p w14:paraId="06ABA80B" w14:textId="77777777" w:rsidR="00AE75D4" w:rsidRPr="006C71F8" w:rsidRDefault="00AE75D4" w:rsidP="009359AA">
      <w:pPr>
        <w:numPr>
          <w:ilvl w:val="0"/>
          <w:numId w:val="24"/>
        </w:numPr>
        <w:jc w:val="both"/>
        <w:rPr>
          <w:rFonts w:ascii="Calibri" w:hAnsi="Calibri" w:cs="Calibri"/>
          <w:bCs/>
        </w:rPr>
      </w:pPr>
      <w:r w:rsidRPr="006C71F8">
        <w:rPr>
          <w:rFonts w:ascii="Calibri" w:hAnsi="Calibri" w:cs="Calibri"/>
          <w:bCs/>
        </w:rPr>
        <w:t>We will ensure that all staff and volunteers have read the staff behaviour policy/code of conduct and understand that their behaviour and practice must be in line with it.</w:t>
      </w:r>
    </w:p>
    <w:p w14:paraId="025A5AE2" w14:textId="77777777" w:rsidR="00AE75D4" w:rsidRPr="006C71F8" w:rsidRDefault="00AE75D4" w:rsidP="009E7A7A">
      <w:pPr>
        <w:ind w:left="1146"/>
        <w:rPr>
          <w:rFonts w:ascii="Calibri" w:hAnsi="Calibri" w:cs="Calibri"/>
          <w:b/>
        </w:rPr>
      </w:pPr>
    </w:p>
    <w:p w14:paraId="3E9A0864" w14:textId="1858A2FD" w:rsidR="62DADC27" w:rsidRPr="006C71F8" w:rsidRDefault="62DADC27" w:rsidP="61CC9CE1">
      <w:pPr>
        <w:tabs>
          <w:tab w:val="left" w:pos="460"/>
        </w:tabs>
        <w:spacing w:line="268" w:lineRule="exact"/>
        <w:ind w:right="-20"/>
        <w:rPr>
          <w:rFonts w:asciiTheme="minorHAnsi" w:eastAsiaTheme="minorEastAsia" w:hAnsiTheme="minorHAnsi" w:cstheme="minorBidi"/>
          <w:b/>
          <w:bCs/>
          <w:color w:val="000000" w:themeColor="text1"/>
        </w:rPr>
      </w:pPr>
      <w:r w:rsidRPr="006C71F8">
        <w:rPr>
          <w:rFonts w:asciiTheme="minorHAnsi" w:eastAsiaTheme="minorEastAsia" w:hAnsiTheme="minorHAnsi" w:cstheme="minorBidi"/>
          <w:b/>
          <w:bCs/>
          <w:color w:val="000000" w:themeColor="text1"/>
        </w:rPr>
        <w:t>Allegations against staff and volunteers (ASV)</w:t>
      </w:r>
    </w:p>
    <w:p w14:paraId="69C0C004" w14:textId="61F8B315" w:rsidR="61CC9CE1" w:rsidRPr="006C71F8" w:rsidRDefault="61CC9CE1" w:rsidP="61CC9CE1">
      <w:pPr>
        <w:tabs>
          <w:tab w:val="left" w:pos="460"/>
        </w:tabs>
        <w:spacing w:line="268" w:lineRule="exact"/>
        <w:ind w:right="-20"/>
        <w:rPr>
          <w:rFonts w:ascii="Arial" w:eastAsia="Arial" w:hAnsi="Arial" w:cs="Arial"/>
          <w:b/>
          <w:bCs/>
          <w:color w:val="000000" w:themeColor="text1"/>
        </w:rPr>
      </w:pPr>
    </w:p>
    <w:p w14:paraId="22CC5011" w14:textId="790AB791" w:rsidR="62DADC27" w:rsidRPr="006C71F8" w:rsidRDefault="51666DE7" w:rsidP="009359AA">
      <w:pPr>
        <w:pStyle w:val="ListParagraph"/>
        <w:numPr>
          <w:ilvl w:val="0"/>
          <w:numId w:val="25"/>
        </w:numPr>
        <w:rPr>
          <w:rFonts w:cs="Calibri"/>
          <w:sz w:val="24"/>
          <w:szCs w:val="24"/>
        </w:rPr>
      </w:pPr>
      <w:r w:rsidRPr="006C71F8">
        <w:rPr>
          <w:rFonts w:cs="Calibri"/>
          <w:sz w:val="24"/>
          <w:szCs w:val="24"/>
        </w:rPr>
        <w:t xml:space="preserve">All members of staff (aged 16+) working on behalf of the school, including volunteers, governors, contractors, agency and third-party staff, including supply staff, visitors and contractors, are required to treat children and young people with respect, integrity, and consideration. </w:t>
      </w:r>
    </w:p>
    <w:p w14:paraId="6FF61473" w14:textId="1E8D78C4" w:rsidR="62DADC27" w:rsidRPr="006C71F8" w:rsidRDefault="62DADC27" w:rsidP="009359AA">
      <w:pPr>
        <w:pStyle w:val="ListParagraph"/>
        <w:numPr>
          <w:ilvl w:val="0"/>
          <w:numId w:val="25"/>
        </w:numPr>
        <w:rPr>
          <w:rFonts w:cs="Calibri"/>
          <w:sz w:val="24"/>
          <w:szCs w:val="24"/>
        </w:rPr>
      </w:pPr>
      <w:r w:rsidRPr="006C71F8">
        <w:rPr>
          <w:rFonts w:cs="Calibri"/>
          <w:sz w:val="24"/>
          <w:szCs w:val="24"/>
        </w:rPr>
        <w:t xml:space="preserve">The LADO must be notified if any member of staff is suspected of behaving in a way that: </w:t>
      </w:r>
    </w:p>
    <w:p w14:paraId="66AFA29B" w14:textId="32479DA5" w:rsidR="62DADC27" w:rsidRPr="006C71F8" w:rsidRDefault="62DADC27" w:rsidP="009359AA">
      <w:pPr>
        <w:pStyle w:val="ListParagraph"/>
        <w:numPr>
          <w:ilvl w:val="1"/>
          <w:numId w:val="25"/>
        </w:numPr>
        <w:rPr>
          <w:rFonts w:cs="Calibri"/>
          <w:sz w:val="24"/>
          <w:szCs w:val="24"/>
        </w:rPr>
      </w:pPr>
      <w:r w:rsidRPr="006C71F8">
        <w:rPr>
          <w:rFonts w:cs="Calibri"/>
          <w:sz w:val="24"/>
          <w:szCs w:val="24"/>
        </w:rPr>
        <w:t xml:space="preserve">has or may have harmed a child; </w:t>
      </w:r>
    </w:p>
    <w:p w14:paraId="3CAF6419" w14:textId="7E628F9F" w:rsidR="62DADC27" w:rsidRPr="006C71F8" w:rsidRDefault="62DADC27" w:rsidP="009359AA">
      <w:pPr>
        <w:pStyle w:val="ListParagraph"/>
        <w:numPr>
          <w:ilvl w:val="1"/>
          <w:numId w:val="25"/>
        </w:numPr>
        <w:rPr>
          <w:rFonts w:cs="Calibri"/>
          <w:sz w:val="24"/>
          <w:szCs w:val="24"/>
        </w:rPr>
      </w:pPr>
      <w:r w:rsidRPr="006C71F8">
        <w:rPr>
          <w:rFonts w:cs="Calibri"/>
          <w:sz w:val="24"/>
          <w:szCs w:val="24"/>
        </w:rPr>
        <w:t xml:space="preserve">has or may have committed a criminal offence against or related to a child; </w:t>
      </w:r>
    </w:p>
    <w:p w14:paraId="795FFDBA" w14:textId="001A0C74" w:rsidR="62DADC27" w:rsidRPr="006C71F8" w:rsidRDefault="62DADC27" w:rsidP="009359AA">
      <w:pPr>
        <w:pStyle w:val="ListParagraph"/>
        <w:numPr>
          <w:ilvl w:val="1"/>
          <w:numId w:val="25"/>
        </w:numPr>
        <w:rPr>
          <w:rFonts w:cs="Calibri"/>
          <w:sz w:val="24"/>
          <w:szCs w:val="24"/>
        </w:rPr>
      </w:pPr>
      <w:r w:rsidRPr="006C71F8">
        <w:rPr>
          <w:rFonts w:cs="Calibri"/>
          <w:sz w:val="24"/>
          <w:szCs w:val="24"/>
        </w:rPr>
        <w:t xml:space="preserve">behaved towards a child or children in a way that indicates that they may pose a risk of harm to children; or </w:t>
      </w:r>
    </w:p>
    <w:p w14:paraId="48110A17" w14:textId="26AAFA14" w:rsidR="62DADC27" w:rsidRPr="006C71F8" w:rsidRDefault="62DADC27" w:rsidP="009359AA">
      <w:pPr>
        <w:pStyle w:val="ListParagraph"/>
        <w:numPr>
          <w:ilvl w:val="1"/>
          <w:numId w:val="25"/>
        </w:numPr>
        <w:rPr>
          <w:rFonts w:cs="Calibri"/>
          <w:sz w:val="24"/>
          <w:szCs w:val="24"/>
        </w:rPr>
      </w:pPr>
      <w:r w:rsidRPr="006C71F8">
        <w:rPr>
          <w:rFonts w:cs="Calibri"/>
          <w:sz w:val="24"/>
          <w:szCs w:val="24"/>
        </w:rPr>
        <w:t>behaved or may have behaved in a way that indicates they may not be suitable to work with children.</w:t>
      </w:r>
    </w:p>
    <w:p w14:paraId="49FE6A23" w14:textId="1D8E8EA8" w:rsidR="62DADC27" w:rsidRPr="006C71F8" w:rsidRDefault="62DADC27" w:rsidP="009359AA">
      <w:pPr>
        <w:pStyle w:val="ListParagraph"/>
        <w:numPr>
          <w:ilvl w:val="0"/>
          <w:numId w:val="25"/>
        </w:numPr>
        <w:rPr>
          <w:rFonts w:cs="Calibri"/>
          <w:sz w:val="24"/>
          <w:szCs w:val="24"/>
        </w:rPr>
      </w:pPr>
      <w:r w:rsidRPr="006C71F8">
        <w:rPr>
          <w:rFonts w:cs="Calibri"/>
          <w:sz w:val="24"/>
          <w:szCs w:val="24"/>
        </w:rPr>
        <w:t xml:space="preserve">LADO thresholds relate to simple harm (not significant harm) and LADO outcomes are determined on the balance of probabilities. </w:t>
      </w:r>
    </w:p>
    <w:p w14:paraId="453D1AB6" w14:textId="2904E498" w:rsidR="62DADC27" w:rsidRPr="006C71F8" w:rsidRDefault="51666DE7" w:rsidP="009359AA">
      <w:pPr>
        <w:pStyle w:val="ListParagraph"/>
        <w:numPr>
          <w:ilvl w:val="0"/>
          <w:numId w:val="25"/>
        </w:numPr>
        <w:rPr>
          <w:rFonts w:cs="Calibri"/>
          <w:sz w:val="24"/>
          <w:szCs w:val="24"/>
        </w:rPr>
      </w:pPr>
      <w:r w:rsidRPr="006C71F8">
        <w:rPr>
          <w:rFonts w:cs="Calibri"/>
          <w:sz w:val="24"/>
          <w:szCs w:val="24"/>
        </w:rPr>
        <w:t>Allegations should be referred immediately to the Headteacher</w:t>
      </w:r>
      <w:r w:rsidR="3C374312" w:rsidRPr="006C71F8">
        <w:rPr>
          <w:rFonts w:cs="Calibri"/>
          <w:sz w:val="24"/>
          <w:szCs w:val="24"/>
        </w:rPr>
        <w:t>.</w:t>
      </w:r>
    </w:p>
    <w:p w14:paraId="707E2069" w14:textId="063EDA6A" w:rsidR="62DADC27" w:rsidRPr="006C71F8" w:rsidRDefault="62DADC27" w:rsidP="009359AA">
      <w:pPr>
        <w:pStyle w:val="ListParagraph"/>
        <w:numPr>
          <w:ilvl w:val="0"/>
          <w:numId w:val="25"/>
        </w:numPr>
        <w:rPr>
          <w:rFonts w:cs="Calibri"/>
          <w:color w:val="538135" w:themeColor="accent6" w:themeShade="BF"/>
          <w:sz w:val="24"/>
          <w:szCs w:val="24"/>
        </w:rPr>
      </w:pPr>
      <w:r w:rsidRPr="006C71F8">
        <w:rPr>
          <w:rFonts w:cs="Calibri"/>
          <w:sz w:val="24"/>
          <w:szCs w:val="24"/>
        </w:rPr>
        <w:t xml:space="preserve">The Headteacher </w:t>
      </w:r>
      <w:r w:rsidR="2EED5F77" w:rsidRPr="006C71F8">
        <w:rPr>
          <w:rFonts w:cs="Calibri"/>
          <w:sz w:val="24"/>
          <w:szCs w:val="24"/>
        </w:rPr>
        <w:t xml:space="preserve">or Designated Safeguarding Lead </w:t>
      </w:r>
      <w:r w:rsidRPr="006C71F8">
        <w:rPr>
          <w:rFonts w:cs="Calibri"/>
          <w:sz w:val="24"/>
          <w:szCs w:val="24"/>
        </w:rPr>
        <w:t xml:space="preserve">must contact the Local Authority Designated Officer (LADO) within 24 hours of being notified, to agree further action to be taken in respect of the child and staff member. </w:t>
      </w:r>
    </w:p>
    <w:p w14:paraId="68FEFA79" w14:textId="3733F69B" w:rsidR="62DADC27" w:rsidRPr="006C71F8" w:rsidRDefault="62DADC27" w:rsidP="009359AA">
      <w:pPr>
        <w:pStyle w:val="ListParagraph"/>
        <w:numPr>
          <w:ilvl w:val="0"/>
          <w:numId w:val="25"/>
        </w:numPr>
        <w:rPr>
          <w:rFonts w:cs="Calibri"/>
          <w:sz w:val="24"/>
          <w:szCs w:val="24"/>
        </w:rPr>
      </w:pPr>
      <w:r w:rsidRPr="006C71F8">
        <w:rPr>
          <w:rFonts w:cs="Calibri"/>
          <w:sz w:val="24"/>
          <w:szCs w:val="24"/>
        </w:rPr>
        <w:t xml:space="preserve">Although information should be gathered by the case manager / Headteacher in order to make a LADO referral, care must be taken not to investigate prior to LADO ensuring that Police do not intend to investigate the case. </w:t>
      </w:r>
    </w:p>
    <w:p w14:paraId="08FFD828" w14:textId="5A8A1FE0" w:rsidR="62DADC27" w:rsidRPr="006C71F8" w:rsidRDefault="51666DE7" w:rsidP="009359AA">
      <w:pPr>
        <w:pStyle w:val="ListParagraph"/>
        <w:numPr>
          <w:ilvl w:val="0"/>
          <w:numId w:val="25"/>
        </w:numPr>
        <w:rPr>
          <w:rFonts w:cs="Calibri"/>
          <w:sz w:val="24"/>
          <w:szCs w:val="24"/>
        </w:rPr>
      </w:pPr>
      <w:r w:rsidRPr="006C71F8">
        <w:rPr>
          <w:rFonts w:cs="Calibri"/>
          <w:sz w:val="24"/>
          <w:szCs w:val="24"/>
        </w:rPr>
        <w:t>In the event of allegations of abuse being made against the Headteacher, allegations should be reported to the chair of governors</w:t>
      </w:r>
      <w:r w:rsidR="04A0C82F" w:rsidRPr="006C71F8">
        <w:rPr>
          <w:rFonts w:cs="Calibri"/>
          <w:sz w:val="24"/>
          <w:szCs w:val="24"/>
        </w:rPr>
        <w:t xml:space="preserve"> </w:t>
      </w:r>
      <w:r w:rsidRPr="006C71F8">
        <w:rPr>
          <w:rFonts w:cs="Calibri"/>
          <w:sz w:val="24"/>
          <w:szCs w:val="24"/>
        </w:rPr>
        <w:t>who will case manage the allegation. If in doubt, any member of staff can discuss their concerns with the LADO.</w:t>
      </w:r>
    </w:p>
    <w:p w14:paraId="0C818A55" w14:textId="1F01F310" w:rsidR="62DADC27" w:rsidRPr="006C71F8" w:rsidRDefault="62DADC27" w:rsidP="009359AA">
      <w:pPr>
        <w:pStyle w:val="ListParagraph"/>
        <w:numPr>
          <w:ilvl w:val="0"/>
          <w:numId w:val="25"/>
        </w:numPr>
        <w:rPr>
          <w:rFonts w:cs="Calibri"/>
          <w:sz w:val="24"/>
          <w:szCs w:val="24"/>
        </w:rPr>
      </w:pPr>
      <w:r w:rsidRPr="006C71F8">
        <w:rPr>
          <w:rFonts w:cs="Calibri"/>
          <w:sz w:val="24"/>
          <w:szCs w:val="24"/>
        </w:rPr>
        <w:t xml:space="preserve">All staff and volunteers are required to raise concerns about poor or unsafe practice and potential failures in the school’s safeguarding systems. </w:t>
      </w:r>
    </w:p>
    <w:p w14:paraId="6733140C" w14:textId="5062EFAE" w:rsidR="62DADC27" w:rsidRPr="006C71F8" w:rsidRDefault="62DADC27" w:rsidP="009359AA">
      <w:pPr>
        <w:pStyle w:val="ListParagraph"/>
        <w:numPr>
          <w:ilvl w:val="0"/>
          <w:numId w:val="25"/>
        </w:numPr>
        <w:rPr>
          <w:rFonts w:cs="Calibri"/>
          <w:sz w:val="24"/>
          <w:szCs w:val="24"/>
        </w:rPr>
      </w:pPr>
      <w:r w:rsidRPr="006C71F8">
        <w:rPr>
          <w:rFonts w:cs="Calibri"/>
          <w:sz w:val="24"/>
          <w:szCs w:val="24"/>
        </w:rPr>
        <w:t>The leadership team takes all concerns or allegations received seriously. If a member of staff, volunteer or other adult is concerned at the lack of response or feels their concerns will not be taken seriously then they should consider Whistleblowing - see section below.</w:t>
      </w:r>
    </w:p>
    <w:p w14:paraId="47558BB7" w14:textId="1EBB6954" w:rsidR="62DADC27" w:rsidRPr="006C71F8" w:rsidRDefault="62DADC27" w:rsidP="009359AA">
      <w:pPr>
        <w:pStyle w:val="ListParagraph"/>
        <w:numPr>
          <w:ilvl w:val="0"/>
          <w:numId w:val="25"/>
        </w:numPr>
        <w:rPr>
          <w:rFonts w:cs="Calibri"/>
          <w:sz w:val="24"/>
          <w:szCs w:val="24"/>
        </w:rPr>
      </w:pPr>
      <w:r w:rsidRPr="006C71F8">
        <w:rPr>
          <w:rFonts w:cs="Calibri"/>
          <w:sz w:val="24"/>
          <w:szCs w:val="24"/>
        </w:rPr>
        <w:t>The school’s procedures are consistent with local safeguarding procedures and practice g</w:t>
      </w:r>
      <w:r w:rsidR="002B16B1" w:rsidRPr="006C71F8">
        <w:rPr>
          <w:rFonts w:cs="Calibri"/>
          <w:sz w:val="24"/>
          <w:szCs w:val="24"/>
        </w:rPr>
        <w:t>uidance. In line with KCSIE 2022</w:t>
      </w:r>
      <w:r w:rsidRPr="006C71F8">
        <w:rPr>
          <w:rFonts w:cs="Calibri"/>
          <w:sz w:val="24"/>
          <w:szCs w:val="24"/>
        </w:rPr>
        <w:t>, we have policy and procedures in place for:</w:t>
      </w:r>
    </w:p>
    <w:p w14:paraId="2856A2C0" w14:textId="7D4B902D" w:rsidR="62DADC27" w:rsidRPr="006C71F8" w:rsidRDefault="62DADC27" w:rsidP="009359AA">
      <w:pPr>
        <w:pStyle w:val="ListParagraph"/>
        <w:numPr>
          <w:ilvl w:val="0"/>
          <w:numId w:val="25"/>
        </w:numPr>
        <w:rPr>
          <w:rFonts w:cs="Calibri"/>
          <w:sz w:val="24"/>
          <w:szCs w:val="24"/>
        </w:rPr>
      </w:pPr>
      <w:r w:rsidRPr="006C71F8">
        <w:rPr>
          <w:rFonts w:cs="Calibri"/>
          <w:sz w:val="24"/>
          <w:szCs w:val="24"/>
        </w:rPr>
        <w:t>Allegations that may meet the harm threshold</w:t>
      </w:r>
      <w:r w:rsidRPr="006C71F8">
        <w:rPr>
          <w:rFonts w:cs="Calibri"/>
          <w:color w:val="C45911" w:themeColor="accent2" w:themeShade="BF"/>
        </w:rPr>
        <w:t xml:space="preserve"> </w:t>
      </w:r>
    </w:p>
    <w:p w14:paraId="447E2628" w14:textId="14383208" w:rsidR="62DADC27" w:rsidRPr="006C71F8" w:rsidRDefault="62DADC27" w:rsidP="009359AA">
      <w:pPr>
        <w:pStyle w:val="ListParagraph"/>
        <w:numPr>
          <w:ilvl w:val="0"/>
          <w:numId w:val="25"/>
        </w:numPr>
        <w:rPr>
          <w:rFonts w:cs="Calibri"/>
          <w:sz w:val="24"/>
          <w:szCs w:val="24"/>
        </w:rPr>
      </w:pPr>
      <w:r w:rsidRPr="006C71F8">
        <w:rPr>
          <w:rFonts w:cs="Calibri"/>
          <w:sz w:val="24"/>
          <w:szCs w:val="24"/>
        </w:rPr>
        <w:lastRenderedPageBreak/>
        <w:t>Concerns that do not meet the harm threshold</w:t>
      </w:r>
    </w:p>
    <w:p w14:paraId="4DCA10A1" w14:textId="5E1B31E1" w:rsidR="62DADC27" w:rsidRPr="006C71F8" w:rsidRDefault="62DADC27" w:rsidP="009359AA">
      <w:pPr>
        <w:pStyle w:val="ListParagraph"/>
        <w:numPr>
          <w:ilvl w:val="0"/>
          <w:numId w:val="25"/>
        </w:numPr>
        <w:rPr>
          <w:rFonts w:cs="Calibri"/>
          <w:sz w:val="24"/>
          <w:szCs w:val="24"/>
        </w:rPr>
      </w:pPr>
      <w:r w:rsidRPr="006C71F8">
        <w:rPr>
          <w:rFonts w:cs="Calibri"/>
          <w:sz w:val="24"/>
          <w:szCs w:val="24"/>
        </w:rPr>
        <w:t>There is a legal requirement to refer to the Disclosure and Barring Service (DBS) where school removes an individual from regulated activity (or where the individual would likely have been removed had they not left), and where the individual has:</w:t>
      </w:r>
    </w:p>
    <w:p w14:paraId="45370A7B" w14:textId="6EBF26E9" w:rsidR="62DADC27" w:rsidRPr="006C71F8" w:rsidRDefault="51666DE7" w:rsidP="00136D8F">
      <w:pPr>
        <w:pStyle w:val="ListParagraph"/>
        <w:numPr>
          <w:ilvl w:val="0"/>
          <w:numId w:val="75"/>
        </w:numPr>
        <w:ind w:left="1560" w:hanging="142"/>
        <w:rPr>
          <w:rFonts w:cs="Calibri"/>
          <w:sz w:val="24"/>
          <w:szCs w:val="24"/>
        </w:rPr>
      </w:pPr>
      <w:r w:rsidRPr="006C71F8">
        <w:rPr>
          <w:rFonts w:cs="Calibri"/>
          <w:sz w:val="24"/>
          <w:szCs w:val="24"/>
        </w:rPr>
        <w:t xml:space="preserve">engaged in relevant conduct in relation to children and/or adults, </w:t>
      </w:r>
    </w:p>
    <w:p w14:paraId="459B42C9" w14:textId="4FFFD4A1" w:rsidR="62DADC27" w:rsidRPr="006C71F8" w:rsidRDefault="51666DE7" w:rsidP="00136D8F">
      <w:pPr>
        <w:pStyle w:val="ListParagraph"/>
        <w:numPr>
          <w:ilvl w:val="0"/>
          <w:numId w:val="75"/>
        </w:numPr>
        <w:ind w:left="1560" w:hanging="142"/>
        <w:rPr>
          <w:rFonts w:cs="Calibri"/>
          <w:sz w:val="24"/>
          <w:szCs w:val="24"/>
        </w:rPr>
      </w:pPr>
      <w:r w:rsidRPr="006C71F8">
        <w:rPr>
          <w:rFonts w:cs="Calibri"/>
          <w:sz w:val="24"/>
          <w:szCs w:val="24"/>
        </w:rPr>
        <w:t>satisfied the harm test in relation to children and/or vulnerable adults; or</w:t>
      </w:r>
    </w:p>
    <w:p w14:paraId="4AD8AB81" w14:textId="110AE582" w:rsidR="62DADC27" w:rsidRPr="006C71F8" w:rsidRDefault="51666DE7" w:rsidP="00136D8F">
      <w:pPr>
        <w:pStyle w:val="ListParagraph"/>
        <w:numPr>
          <w:ilvl w:val="0"/>
          <w:numId w:val="75"/>
        </w:numPr>
        <w:ind w:left="1560" w:hanging="142"/>
        <w:rPr>
          <w:rFonts w:cs="Calibri"/>
          <w:sz w:val="24"/>
          <w:szCs w:val="24"/>
        </w:rPr>
      </w:pPr>
      <w:r w:rsidRPr="006C71F8">
        <w:rPr>
          <w:rFonts w:cs="Calibri"/>
          <w:sz w:val="24"/>
          <w:szCs w:val="24"/>
        </w:rPr>
        <w:t xml:space="preserve">has been cautioned or convicted of a relevant offence (automatic barring either with or without the right to make representations). </w:t>
      </w:r>
    </w:p>
    <w:p w14:paraId="42864CA4" w14:textId="51D641DA" w:rsidR="62DADC27" w:rsidRPr="006C71F8" w:rsidRDefault="62DADC27" w:rsidP="009359AA">
      <w:pPr>
        <w:pStyle w:val="ListParagraph"/>
        <w:numPr>
          <w:ilvl w:val="0"/>
          <w:numId w:val="25"/>
        </w:numPr>
        <w:rPr>
          <w:rFonts w:cs="Calibri"/>
          <w:sz w:val="24"/>
          <w:szCs w:val="24"/>
        </w:rPr>
      </w:pPr>
      <w:r w:rsidRPr="006C71F8">
        <w:rPr>
          <w:rFonts w:cs="Calibri"/>
          <w:sz w:val="24"/>
          <w:szCs w:val="24"/>
        </w:rPr>
        <w:t xml:space="preserve">Referrals will be made as soon as possible, when an individual has been removed from regulated activity. This could include when an individual is suspended, redeployed into work in an activity that is not regulated, dismissed or resigned. The school will provide the DBS with full information. </w:t>
      </w:r>
    </w:p>
    <w:p w14:paraId="3BD5E096" w14:textId="2464061D" w:rsidR="62DADC27" w:rsidRPr="006C71F8" w:rsidRDefault="62DADC27" w:rsidP="009359AA">
      <w:pPr>
        <w:pStyle w:val="ListParagraph"/>
        <w:numPr>
          <w:ilvl w:val="0"/>
          <w:numId w:val="25"/>
        </w:numPr>
        <w:rPr>
          <w:rFonts w:cs="Calibri"/>
          <w:sz w:val="24"/>
          <w:szCs w:val="24"/>
        </w:rPr>
      </w:pPr>
      <w:r w:rsidRPr="006C71F8">
        <w:rPr>
          <w:rFonts w:cs="Calibri"/>
          <w:sz w:val="24"/>
          <w:szCs w:val="24"/>
        </w:rPr>
        <w:t>When an allegation is made, an investigation will be carried out to gather evidence to establish if it has foundation, and the school will ensure they have sufficient information to meet the referral duty criteria in the DBS referral guidance.</w:t>
      </w:r>
    </w:p>
    <w:p w14:paraId="36C6E421" w14:textId="36FC6F9D" w:rsidR="62DADC27" w:rsidRPr="006C71F8" w:rsidRDefault="62DADC27" w:rsidP="009359AA">
      <w:pPr>
        <w:pStyle w:val="ListParagraph"/>
        <w:numPr>
          <w:ilvl w:val="0"/>
          <w:numId w:val="25"/>
        </w:numPr>
        <w:rPr>
          <w:rFonts w:cs="Calibri"/>
          <w:sz w:val="24"/>
          <w:szCs w:val="24"/>
        </w:rPr>
      </w:pPr>
      <w:r w:rsidRPr="006C71F8">
        <w:rPr>
          <w:rFonts w:cs="Calibri"/>
          <w:sz w:val="24"/>
          <w:szCs w:val="24"/>
        </w:rPr>
        <w:t>The DBS will consider whether to bar the person. If these circumstances arise in relation to a member of staff at our school, a referral will be made as soon as possible after the resignation or removal of the individual in accordance with advice from the LADO and/or Schools Personnel Service.</w:t>
      </w:r>
    </w:p>
    <w:p w14:paraId="27CC958F" w14:textId="500EACA0" w:rsidR="62DADC27" w:rsidRPr="006C71F8" w:rsidRDefault="62DADC27" w:rsidP="009359AA">
      <w:pPr>
        <w:pStyle w:val="ListParagraph"/>
        <w:numPr>
          <w:ilvl w:val="0"/>
          <w:numId w:val="25"/>
        </w:numPr>
        <w:rPr>
          <w:rFonts w:cs="Calibri"/>
          <w:color w:val="000000" w:themeColor="text1"/>
          <w:sz w:val="24"/>
          <w:szCs w:val="24"/>
        </w:rPr>
      </w:pPr>
      <w:r w:rsidRPr="006C71F8">
        <w:rPr>
          <w:rFonts w:cs="Calibri"/>
          <w:color w:val="000000" w:themeColor="text1"/>
          <w:sz w:val="24"/>
          <w:szCs w:val="24"/>
        </w:rPr>
        <w:t xml:space="preserve">If the </w:t>
      </w:r>
      <w:r w:rsidRPr="006C71F8">
        <w:rPr>
          <w:rFonts w:cs="Calibri"/>
          <w:sz w:val="24"/>
          <w:szCs w:val="24"/>
        </w:rPr>
        <w:t>school</w:t>
      </w:r>
      <w:r w:rsidRPr="006C71F8">
        <w:rPr>
          <w:rFonts w:cs="Calibri"/>
          <w:color w:val="000000" w:themeColor="text1"/>
          <w:sz w:val="24"/>
          <w:szCs w:val="24"/>
        </w:rPr>
        <w:t xml:space="preserve"> or teacher’s employer, including an agency, dismisses or ceases to use the services of a teacher because of serious misconduct, or might have dismissed them or ceased to use their services had they not left first, consideration will </w:t>
      </w:r>
      <w:r w:rsidRPr="006C71F8">
        <w:rPr>
          <w:rFonts w:cs="Calibri"/>
          <w:b/>
          <w:bCs/>
          <w:color w:val="000000" w:themeColor="text1"/>
          <w:sz w:val="24"/>
          <w:szCs w:val="24"/>
        </w:rPr>
        <w:t>be</w:t>
      </w:r>
      <w:r w:rsidRPr="006C71F8">
        <w:rPr>
          <w:rFonts w:cs="Calibri"/>
          <w:color w:val="000000" w:themeColor="text1"/>
          <w:sz w:val="24"/>
          <w:szCs w:val="24"/>
        </w:rPr>
        <w:t xml:space="preserve"> given to referring the case to the Secretary of State, as required by sections 141D and 141E of the Education Act 2002.</w:t>
      </w:r>
    </w:p>
    <w:p w14:paraId="79CA41F4" w14:textId="145AF409" w:rsidR="62DADC27" w:rsidRPr="006C71F8" w:rsidRDefault="62DADC27" w:rsidP="009359AA">
      <w:pPr>
        <w:pStyle w:val="ListParagraph"/>
        <w:numPr>
          <w:ilvl w:val="0"/>
          <w:numId w:val="25"/>
        </w:numPr>
        <w:rPr>
          <w:rFonts w:cs="Calibri"/>
          <w:color w:val="000000" w:themeColor="text1"/>
          <w:sz w:val="24"/>
          <w:szCs w:val="24"/>
        </w:rPr>
      </w:pPr>
      <w:r w:rsidRPr="006C71F8">
        <w:rPr>
          <w:rFonts w:cs="Calibri"/>
          <w:color w:val="000000" w:themeColor="text1"/>
          <w:sz w:val="24"/>
          <w:szCs w:val="24"/>
        </w:rPr>
        <w:t>The Secretary of State may investigate the case, and if s/he finds there is a case to answer, must then decide whether to make a prohibition order</w:t>
      </w:r>
      <w:r w:rsidRPr="006C71F8">
        <w:rPr>
          <w:rFonts w:cs="Calibri"/>
          <w:sz w:val="24"/>
          <w:szCs w:val="24"/>
        </w:rPr>
        <w:t xml:space="preserve"> in respect of the person.</w:t>
      </w:r>
    </w:p>
    <w:p w14:paraId="4520C395" w14:textId="0377115B" w:rsidR="61CC9CE1" w:rsidRPr="006C71F8" w:rsidRDefault="61CC9CE1" w:rsidP="61CC9CE1">
      <w:pPr>
        <w:rPr>
          <w:rFonts w:ascii="Arial" w:eastAsia="Arial" w:hAnsi="Arial" w:cs="Arial"/>
          <w:b/>
          <w:bCs/>
          <w:color w:val="000000" w:themeColor="text1"/>
        </w:rPr>
      </w:pPr>
    </w:p>
    <w:p w14:paraId="093941BB" w14:textId="3C69B795" w:rsidR="62DADC27" w:rsidRPr="006C71F8" w:rsidRDefault="62DADC27" w:rsidP="61CC9CE1">
      <w:pPr>
        <w:rPr>
          <w:rFonts w:asciiTheme="minorHAnsi" w:eastAsiaTheme="minorEastAsia" w:hAnsiTheme="minorHAnsi" w:cstheme="minorBidi"/>
          <w:b/>
          <w:bCs/>
          <w:color w:val="000000" w:themeColor="text1"/>
        </w:rPr>
      </w:pPr>
      <w:r w:rsidRPr="006C71F8">
        <w:rPr>
          <w:rFonts w:asciiTheme="minorHAnsi" w:eastAsiaTheme="minorEastAsia" w:hAnsiTheme="minorHAnsi" w:cstheme="minorBidi"/>
          <w:b/>
          <w:bCs/>
          <w:color w:val="000000" w:themeColor="text1"/>
        </w:rPr>
        <w:t>Whistleblowing</w:t>
      </w:r>
    </w:p>
    <w:p w14:paraId="31BFEBCE" w14:textId="0C419C1D" w:rsidR="61CC9CE1" w:rsidRPr="006C71F8" w:rsidRDefault="61CC9CE1" w:rsidP="61CC9CE1">
      <w:pPr>
        <w:rPr>
          <w:rFonts w:ascii="Arial" w:eastAsia="Arial" w:hAnsi="Arial" w:cs="Arial"/>
          <w:b/>
          <w:bCs/>
          <w:color w:val="000000" w:themeColor="text1"/>
        </w:rPr>
      </w:pPr>
    </w:p>
    <w:p w14:paraId="37B41314" w14:textId="26AFBF78" w:rsidR="62DADC27" w:rsidRPr="006C71F8" w:rsidRDefault="62DADC27" w:rsidP="009359AA">
      <w:pPr>
        <w:pStyle w:val="ListParagraph"/>
        <w:numPr>
          <w:ilvl w:val="0"/>
          <w:numId w:val="25"/>
        </w:numPr>
        <w:rPr>
          <w:rFonts w:cs="Calibri"/>
          <w:sz w:val="24"/>
          <w:szCs w:val="24"/>
        </w:rPr>
      </w:pPr>
      <w:r w:rsidRPr="006C71F8">
        <w:rPr>
          <w:rFonts w:cs="Calibri"/>
          <w:sz w:val="24"/>
          <w:szCs w:val="24"/>
        </w:rPr>
        <w:t xml:space="preserve">All staff and volunteers should feel able to raise concerns about poor or unsafe practice or other wrong-doing and be secure that such concerns will always be taken seriously by the leadership team. </w:t>
      </w:r>
    </w:p>
    <w:p w14:paraId="5447CCF0" w14:textId="3AF30BD8" w:rsidR="62DADC27" w:rsidRPr="006C71F8" w:rsidRDefault="62DADC27" w:rsidP="009359AA">
      <w:pPr>
        <w:pStyle w:val="ListParagraph"/>
        <w:numPr>
          <w:ilvl w:val="0"/>
          <w:numId w:val="25"/>
        </w:numPr>
        <w:rPr>
          <w:rFonts w:cs="Calibri"/>
          <w:sz w:val="24"/>
          <w:szCs w:val="24"/>
        </w:rPr>
      </w:pPr>
      <w:r w:rsidRPr="006C71F8">
        <w:rPr>
          <w:rFonts w:cs="Calibri"/>
          <w:sz w:val="24"/>
          <w:szCs w:val="24"/>
        </w:rPr>
        <w:t>Wrong-doing covered by this ‘public interest disclosure’ includes:</w:t>
      </w:r>
    </w:p>
    <w:p w14:paraId="27DD13A2" w14:textId="0C5956E8" w:rsidR="62DADC27" w:rsidRPr="006C71F8" w:rsidRDefault="51666DE7" w:rsidP="00136D8F">
      <w:pPr>
        <w:pStyle w:val="ListParagraph"/>
        <w:numPr>
          <w:ilvl w:val="0"/>
          <w:numId w:val="75"/>
        </w:numPr>
        <w:ind w:left="1560" w:hanging="142"/>
        <w:rPr>
          <w:rFonts w:cs="Calibri"/>
          <w:sz w:val="24"/>
          <w:szCs w:val="24"/>
        </w:rPr>
      </w:pPr>
      <w:r w:rsidRPr="006C71F8">
        <w:rPr>
          <w:rFonts w:cs="Calibri"/>
          <w:sz w:val="24"/>
          <w:szCs w:val="24"/>
        </w:rPr>
        <w:t>someone’s health and safety is in danger;</w:t>
      </w:r>
    </w:p>
    <w:p w14:paraId="56AABF88" w14:textId="061C8E70" w:rsidR="62DADC27" w:rsidRPr="006C71F8" w:rsidRDefault="51666DE7" w:rsidP="00136D8F">
      <w:pPr>
        <w:pStyle w:val="ListParagraph"/>
        <w:numPr>
          <w:ilvl w:val="0"/>
          <w:numId w:val="75"/>
        </w:numPr>
        <w:ind w:left="1560" w:hanging="142"/>
        <w:rPr>
          <w:rFonts w:cs="Calibri"/>
          <w:sz w:val="24"/>
          <w:szCs w:val="24"/>
        </w:rPr>
      </w:pPr>
      <w:r w:rsidRPr="006C71F8">
        <w:rPr>
          <w:rFonts w:cs="Calibri"/>
          <w:sz w:val="24"/>
          <w:szCs w:val="24"/>
        </w:rPr>
        <w:t>damage to the environment</w:t>
      </w:r>
      <w:r w:rsidR="5C3578BC" w:rsidRPr="006C71F8">
        <w:rPr>
          <w:rFonts w:cs="Calibri"/>
          <w:sz w:val="24"/>
          <w:szCs w:val="24"/>
        </w:rPr>
        <w:t>;</w:t>
      </w:r>
    </w:p>
    <w:p w14:paraId="03BB0C5C" w14:textId="10911E61" w:rsidR="62DADC27" w:rsidRPr="006C71F8" w:rsidRDefault="51666DE7" w:rsidP="00136D8F">
      <w:pPr>
        <w:pStyle w:val="ListParagraph"/>
        <w:numPr>
          <w:ilvl w:val="0"/>
          <w:numId w:val="75"/>
        </w:numPr>
        <w:ind w:left="1560" w:hanging="142"/>
        <w:rPr>
          <w:rFonts w:cs="Calibri"/>
          <w:sz w:val="24"/>
          <w:szCs w:val="24"/>
        </w:rPr>
      </w:pPr>
      <w:r w:rsidRPr="006C71F8">
        <w:rPr>
          <w:rFonts w:cs="Calibri"/>
          <w:sz w:val="24"/>
          <w:szCs w:val="24"/>
        </w:rPr>
        <w:t>a criminal offence (eg fraud)</w:t>
      </w:r>
      <w:r w:rsidR="5C3578BC" w:rsidRPr="006C71F8">
        <w:rPr>
          <w:rFonts w:cs="Calibri"/>
          <w:sz w:val="24"/>
          <w:szCs w:val="24"/>
        </w:rPr>
        <w:t>;</w:t>
      </w:r>
    </w:p>
    <w:p w14:paraId="07A3B5E9" w14:textId="73B0B8FB" w:rsidR="62DADC27" w:rsidRPr="006C71F8" w:rsidRDefault="51666DE7" w:rsidP="00136D8F">
      <w:pPr>
        <w:pStyle w:val="ListParagraph"/>
        <w:numPr>
          <w:ilvl w:val="0"/>
          <w:numId w:val="75"/>
        </w:numPr>
        <w:ind w:left="1560" w:hanging="142"/>
        <w:rPr>
          <w:rFonts w:cs="Calibri"/>
          <w:sz w:val="24"/>
          <w:szCs w:val="24"/>
        </w:rPr>
      </w:pPr>
      <w:r w:rsidRPr="006C71F8">
        <w:rPr>
          <w:rFonts w:cs="Calibri"/>
          <w:sz w:val="24"/>
          <w:szCs w:val="24"/>
        </w:rPr>
        <w:t>not obeying the law;</w:t>
      </w:r>
    </w:p>
    <w:p w14:paraId="34369EE0" w14:textId="2A4731DA" w:rsidR="62DADC27" w:rsidRPr="006C71F8" w:rsidRDefault="51666DE7" w:rsidP="00136D8F">
      <w:pPr>
        <w:pStyle w:val="ListParagraph"/>
        <w:numPr>
          <w:ilvl w:val="0"/>
          <w:numId w:val="75"/>
        </w:numPr>
        <w:ind w:left="1560" w:hanging="142"/>
        <w:rPr>
          <w:rFonts w:cs="Calibri"/>
          <w:sz w:val="24"/>
          <w:szCs w:val="24"/>
        </w:rPr>
      </w:pPr>
      <w:r w:rsidRPr="006C71F8">
        <w:rPr>
          <w:rFonts w:cs="Calibri"/>
          <w:sz w:val="24"/>
          <w:szCs w:val="24"/>
        </w:rPr>
        <w:t>covering up wrong-doing</w:t>
      </w:r>
      <w:r w:rsidR="5C3578BC" w:rsidRPr="006C71F8">
        <w:rPr>
          <w:rFonts w:cs="Calibri"/>
          <w:sz w:val="24"/>
          <w:szCs w:val="24"/>
        </w:rPr>
        <w:t>;</w:t>
      </w:r>
    </w:p>
    <w:p w14:paraId="76E832FD" w14:textId="08503E08" w:rsidR="62DADC27" w:rsidRPr="006C71F8" w:rsidRDefault="51666DE7" w:rsidP="00136D8F">
      <w:pPr>
        <w:pStyle w:val="ListParagraph"/>
        <w:numPr>
          <w:ilvl w:val="0"/>
          <w:numId w:val="75"/>
        </w:numPr>
        <w:ind w:left="1560" w:hanging="142"/>
        <w:rPr>
          <w:rFonts w:cs="Calibri"/>
          <w:sz w:val="24"/>
          <w:szCs w:val="24"/>
        </w:rPr>
      </w:pPr>
      <w:r w:rsidRPr="006C71F8">
        <w:rPr>
          <w:rFonts w:cs="Calibri"/>
          <w:sz w:val="24"/>
          <w:szCs w:val="24"/>
        </w:rPr>
        <w:t>misusing public funds</w:t>
      </w:r>
      <w:r w:rsidR="5C3578BC" w:rsidRPr="006C71F8">
        <w:rPr>
          <w:rFonts w:cs="Calibri"/>
          <w:sz w:val="24"/>
          <w:szCs w:val="24"/>
        </w:rPr>
        <w:t>;</w:t>
      </w:r>
    </w:p>
    <w:p w14:paraId="38B6CAE7" w14:textId="0968777A" w:rsidR="62DADC27" w:rsidRPr="006C71F8" w:rsidRDefault="51666DE7" w:rsidP="00136D8F">
      <w:pPr>
        <w:pStyle w:val="ListParagraph"/>
        <w:numPr>
          <w:ilvl w:val="0"/>
          <w:numId w:val="75"/>
        </w:numPr>
        <w:ind w:left="1560" w:hanging="142"/>
        <w:rPr>
          <w:rFonts w:asciiTheme="minorHAnsi" w:hAnsiTheme="minorHAnsi" w:cs="Calibri"/>
          <w:sz w:val="24"/>
          <w:szCs w:val="24"/>
        </w:rPr>
      </w:pPr>
      <w:r w:rsidRPr="006C71F8">
        <w:rPr>
          <w:rFonts w:asciiTheme="minorHAnsi" w:hAnsiTheme="minorHAnsi" w:cs="Calibri"/>
          <w:sz w:val="24"/>
          <w:szCs w:val="24"/>
        </w:rPr>
        <w:t>actions that negatively affect the welfare of children</w:t>
      </w:r>
      <w:r w:rsidR="5C3578BC" w:rsidRPr="006C71F8">
        <w:rPr>
          <w:rFonts w:asciiTheme="minorHAnsi" w:hAnsiTheme="minorHAnsi" w:cs="Calibri"/>
          <w:sz w:val="24"/>
          <w:szCs w:val="24"/>
        </w:rPr>
        <w:t>.</w:t>
      </w:r>
    </w:p>
    <w:p w14:paraId="5F097396" w14:textId="0F5FF0B3" w:rsidR="62DADC27" w:rsidRPr="006C71F8" w:rsidRDefault="62DADC27" w:rsidP="00126B2B">
      <w:pPr>
        <w:pStyle w:val="Bullet0"/>
        <w:ind w:firstLine="0"/>
        <w:rPr>
          <w:rFonts w:asciiTheme="minorHAnsi" w:hAnsiTheme="minorHAnsi"/>
          <w:sz w:val="24"/>
          <w:szCs w:val="24"/>
        </w:rPr>
      </w:pPr>
      <w:r w:rsidRPr="006C71F8">
        <w:rPr>
          <w:rFonts w:asciiTheme="minorHAnsi" w:hAnsiTheme="minorHAnsi" w:cs="Calibri"/>
          <w:sz w:val="24"/>
          <w:szCs w:val="24"/>
        </w:rPr>
        <w:lastRenderedPageBreak/>
        <w:t xml:space="preserve">All members of staff are made aware of the school </w:t>
      </w:r>
      <w:r w:rsidR="54757E90" w:rsidRPr="006C71F8">
        <w:rPr>
          <w:rFonts w:asciiTheme="minorHAnsi" w:hAnsiTheme="minorHAnsi" w:cs="Calibri"/>
          <w:sz w:val="24"/>
          <w:szCs w:val="24"/>
        </w:rPr>
        <w:t>w</w:t>
      </w:r>
      <w:r w:rsidRPr="006C71F8">
        <w:rPr>
          <w:rFonts w:asciiTheme="minorHAnsi" w:hAnsiTheme="minorHAnsi" w:cs="Calibri"/>
          <w:sz w:val="24"/>
          <w:szCs w:val="24"/>
        </w:rPr>
        <w:t>histleblowing procedure</w:t>
      </w:r>
      <w:r w:rsidR="60DC4373" w:rsidRPr="006C71F8">
        <w:rPr>
          <w:rFonts w:asciiTheme="minorHAnsi" w:hAnsiTheme="minorHAnsi" w:cs="Calibri"/>
          <w:sz w:val="24"/>
          <w:szCs w:val="24"/>
        </w:rPr>
        <w:t>.</w:t>
      </w:r>
      <w:r w:rsidRPr="006C71F8">
        <w:rPr>
          <w:rFonts w:asciiTheme="minorHAnsi" w:hAnsiTheme="minorHAnsi" w:cs="Calibri"/>
          <w:sz w:val="24"/>
          <w:szCs w:val="24"/>
        </w:rPr>
        <w:t xml:space="preserve"> It is a disciplinary offence not to report concerns about the conduct of a colleague that could place a child at risk.</w:t>
      </w:r>
      <w:r w:rsidR="00126B2B" w:rsidRPr="006C71F8">
        <w:rPr>
          <w:rFonts w:asciiTheme="minorHAnsi" w:hAnsiTheme="minorHAnsi" w:cs="Calibri"/>
          <w:sz w:val="24"/>
          <w:szCs w:val="24"/>
        </w:rPr>
        <w:t xml:space="preserve"> </w:t>
      </w:r>
      <w:r w:rsidR="00126B2B" w:rsidRPr="006C71F8">
        <w:rPr>
          <w:rFonts w:asciiTheme="minorHAnsi" w:hAnsiTheme="minorHAnsi"/>
          <w:sz w:val="24"/>
          <w:szCs w:val="24"/>
        </w:rPr>
        <w:t>. “If an allegation is shown to be deliberately invented or malicious, the school or college, should consider whether any disciplinary action is appropriate against the individual who made it as per their own behaviour policy”</w:t>
      </w:r>
    </w:p>
    <w:p w14:paraId="590C22AE" w14:textId="1991BB62" w:rsidR="62DADC27" w:rsidRPr="006C71F8" w:rsidRDefault="62DADC27" w:rsidP="009359AA">
      <w:pPr>
        <w:pStyle w:val="ListParagraph"/>
        <w:numPr>
          <w:ilvl w:val="0"/>
          <w:numId w:val="25"/>
        </w:numPr>
        <w:rPr>
          <w:rFonts w:cs="Calibri"/>
          <w:sz w:val="24"/>
          <w:szCs w:val="24"/>
        </w:rPr>
      </w:pPr>
      <w:r w:rsidRPr="006C71F8">
        <w:rPr>
          <w:rFonts w:cs="Calibri"/>
          <w:sz w:val="24"/>
          <w:szCs w:val="24"/>
        </w:rPr>
        <w:t xml:space="preserve">The DfE provides advice to staff who feel they need to raise concerns: Whistleblowing procedure for maintained schools </w:t>
      </w:r>
      <w:hyperlink r:id="rId27">
        <w:r w:rsidRPr="006C71F8">
          <w:rPr>
            <w:rStyle w:val="Hyperlink"/>
            <w:rFonts w:cs="Calibri"/>
            <w:sz w:val="24"/>
            <w:szCs w:val="24"/>
          </w:rPr>
          <w:t>Whistleblowing procedure for maintained schools - GOV.UK (www.gov.uk)</w:t>
        </w:r>
      </w:hyperlink>
      <w:r w:rsidRPr="006C71F8">
        <w:rPr>
          <w:rFonts w:cs="Calibri"/>
          <w:sz w:val="24"/>
          <w:szCs w:val="24"/>
        </w:rPr>
        <w:t xml:space="preserve"> and Whistleblowing </w:t>
      </w:r>
      <w:hyperlink r:id="rId28">
        <w:r w:rsidRPr="006C71F8">
          <w:rPr>
            <w:rStyle w:val="Hyperlink"/>
            <w:rFonts w:cs="Calibri"/>
            <w:sz w:val="24"/>
            <w:szCs w:val="24"/>
          </w:rPr>
          <w:t>Whistleblowing for employees - GOV.UK (www.gov.uk)</w:t>
        </w:r>
      </w:hyperlink>
      <w:r w:rsidRPr="006C71F8">
        <w:rPr>
          <w:rFonts w:cs="Calibri"/>
          <w:sz w:val="24"/>
          <w:szCs w:val="24"/>
        </w:rPr>
        <w:t>.</w:t>
      </w:r>
    </w:p>
    <w:p w14:paraId="791B67C4" w14:textId="49C65446" w:rsidR="62DADC27" w:rsidRPr="006C71F8" w:rsidRDefault="62DADC27" w:rsidP="009359AA">
      <w:pPr>
        <w:pStyle w:val="ListParagraph"/>
        <w:numPr>
          <w:ilvl w:val="0"/>
          <w:numId w:val="25"/>
        </w:numPr>
        <w:rPr>
          <w:rFonts w:cs="Calibri"/>
          <w:sz w:val="24"/>
          <w:szCs w:val="24"/>
        </w:rPr>
      </w:pPr>
      <w:r w:rsidRPr="006C71F8">
        <w:rPr>
          <w:rFonts w:cs="Calibri"/>
          <w:sz w:val="24"/>
          <w:szCs w:val="24"/>
        </w:rPr>
        <w:t xml:space="preserve">Staff should raise concerns with </w:t>
      </w:r>
    </w:p>
    <w:p w14:paraId="5750B6E0" w14:textId="5B3D9DF6" w:rsidR="62DADC27" w:rsidRPr="006C71F8" w:rsidRDefault="62DADC27" w:rsidP="009359AA">
      <w:pPr>
        <w:pStyle w:val="ListParagraph"/>
        <w:numPr>
          <w:ilvl w:val="1"/>
          <w:numId w:val="25"/>
        </w:numPr>
        <w:rPr>
          <w:rFonts w:cs="Calibri"/>
          <w:sz w:val="24"/>
          <w:szCs w:val="24"/>
        </w:rPr>
      </w:pPr>
      <w:r w:rsidRPr="006C71F8">
        <w:rPr>
          <w:rFonts w:cs="Calibri"/>
          <w:sz w:val="24"/>
          <w:szCs w:val="24"/>
        </w:rPr>
        <w:t>Line Manger</w:t>
      </w:r>
    </w:p>
    <w:p w14:paraId="2F6147E3" w14:textId="4259128C" w:rsidR="62DADC27" w:rsidRPr="006C71F8" w:rsidRDefault="62DADC27" w:rsidP="009359AA">
      <w:pPr>
        <w:pStyle w:val="ListParagraph"/>
        <w:numPr>
          <w:ilvl w:val="1"/>
          <w:numId w:val="25"/>
        </w:numPr>
        <w:rPr>
          <w:sz w:val="24"/>
          <w:szCs w:val="24"/>
        </w:rPr>
      </w:pPr>
      <w:r w:rsidRPr="006C71F8">
        <w:rPr>
          <w:rFonts w:cs="Calibri"/>
          <w:sz w:val="24"/>
          <w:szCs w:val="24"/>
        </w:rPr>
        <w:t>Specified person (or governor) in school such as the headteacher/principal or DSL</w:t>
      </w:r>
    </w:p>
    <w:p w14:paraId="767D749E" w14:textId="0FB9AC88" w:rsidR="62DADC27" w:rsidRPr="006C71F8" w:rsidRDefault="62DADC27" w:rsidP="009359AA">
      <w:pPr>
        <w:pStyle w:val="ListParagraph"/>
        <w:numPr>
          <w:ilvl w:val="1"/>
          <w:numId w:val="25"/>
        </w:numPr>
        <w:rPr>
          <w:sz w:val="24"/>
          <w:szCs w:val="24"/>
        </w:rPr>
      </w:pPr>
      <w:r w:rsidRPr="006C71F8">
        <w:rPr>
          <w:rFonts w:cs="Calibri"/>
          <w:sz w:val="24"/>
          <w:szCs w:val="24"/>
        </w:rPr>
        <w:t>Local Authority</w:t>
      </w:r>
    </w:p>
    <w:p w14:paraId="04941139" w14:textId="3A166538" w:rsidR="62DADC27" w:rsidRPr="006C71F8" w:rsidRDefault="62DADC27" w:rsidP="009359AA">
      <w:pPr>
        <w:pStyle w:val="ListParagraph"/>
        <w:numPr>
          <w:ilvl w:val="1"/>
          <w:numId w:val="25"/>
        </w:numPr>
        <w:rPr>
          <w:sz w:val="24"/>
          <w:szCs w:val="24"/>
        </w:rPr>
      </w:pPr>
      <w:r w:rsidRPr="006C71F8">
        <w:rPr>
          <w:rFonts w:cs="Calibri"/>
          <w:sz w:val="24"/>
          <w:szCs w:val="24"/>
        </w:rPr>
        <w:t>Union or Professional Association</w:t>
      </w:r>
    </w:p>
    <w:p w14:paraId="01CB38FB" w14:textId="3AD956DB" w:rsidR="62DADC27" w:rsidRPr="006C71F8" w:rsidRDefault="62DADC27" w:rsidP="009359AA">
      <w:pPr>
        <w:pStyle w:val="ListParagraph"/>
        <w:numPr>
          <w:ilvl w:val="0"/>
          <w:numId w:val="25"/>
        </w:numPr>
        <w:rPr>
          <w:rFonts w:cs="Calibri"/>
          <w:sz w:val="24"/>
          <w:szCs w:val="24"/>
        </w:rPr>
      </w:pPr>
      <w:r w:rsidRPr="006C71F8">
        <w:rPr>
          <w:rFonts w:cs="Calibri"/>
          <w:sz w:val="24"/>
          <w:szCs w:val="24"/>
        </w:rPr>
        <w:t xml:space="preserve">Staff can also access the NSPCC whistleblowing helpline if they do not feel able to raise concerns regarding child protection failures internally. Staff can call 0800 028 0285 (8:00 AM to 8:00 PM Monday to Friday) or email </w:t>
      </w:r>
      <w:hyperlink r:id="rId29">
        <w:r w:rsidRPr="006C71F8">
          <w:rPr>
            <w:rStyle w:val="Hyperlink"/>
            <w:rFonts w:cs="Calibri"/>
            <w:sz w:val="24"/>
            <w:szCs w:val="24"/>
          </w:rPr>
          <w:t>help@nspcc.org.uk</w:t>
        </w:r>
      </w:hyperlink>
      <w:r w:rsidRPr="006C71F8">
        <w:rPr>
          <w:rFonts w:cs="Calibri"/>
          <w:sz w:val="24"/>
          <w:szCs w:val="24"/>
        </w:rPr>
        <w:t>.</w:t>
      </w:r>
    </w:p>
    <w:p w14:paraId="34B96014" w14:textId="5BE44B98" w:rsidR="6BE96F0E" w:rsidRPr="006C71F8" w:rsidRDefault="6BE96F0E" w:rsidP="61CC9CE1">
      <w:pPr>
        <w:rPr>
          <w:rFonts w:asciiTheme="minorHAnsi" w:eastAsiaTheme="minorEastAsia" w:hAnsiTheme="minorHAnsi" w:cstheme="minorBidi"/>
          <w:b/>
          <w:bCs/>
          <w:color w:val="000000" w:themeColor="text1"/>
        </w:rPr>
      </w:pPr>
      <w:r w:rsidRPr="006C71F8">
        <w:rPr>
          <w:rFonts w:asciiTheme="minorHAnsi" w:eastAsiaTheme="minorEastAsia" w:hAnsiTheme="minorHAnsi" w:cstheme="minorBidi"/>
          <w:b/>
          <w:bCs/>
          <w:color w:val="000000" w:themeColor="text1"/>
        </w:rPr>
        <w:t>The use of premises by other organisations</w:t>
      </w:r>
    </w:p>
    <w:p w14:paraId="2BE5745E" w14:textId="54029033" w:rsidR="61CC9CE1" w:rsidRPr="006C71F8" w:rsidRDefault="61CC9CE1" w:rsidP="61CC9CE1">
      <w:pPr>
        <w:rPr>
          <w:rFonts w:asciiTheme="minorHAnsi" w:eastAsiaTheme="minorEastAsia" w:hAnsiTheme="minorHAnsi" w:cstheme="minorBidi"/>
          <w:b/>
          <w:bCs/>
          <w:color w:val="000000" w:themeColor="text1"/>
        </w:rPr>
      </w:pPr>
    </w:p>
    <w:p w14:paraId="367C4C60" w14:textId="7B8F241D" w:rsidR="6BE96F0E" w:rsidRPr="006C71F8" w:rsidRDefault="6BE96F0E" w:rsidP="00136D8F">
      <w:pPr>
        <w:pStyle w:val="ListParagraph"/>
        <w:numPr>
          <w:ilvl w:val="0"/>
          <w:numId w:val="56"/>
        </w:numPr>
        <w:rPr>
          <w:rFonts w:cs="Calibri"/>
          <w:sz w:val="24"/>
          <w:szCs w:val="24"/>
        </w:rPr>
      </w:pPr>
      <w:r w:rsidRPr="006C71F8">
        <w:rPr>
          <w:rFonts w:cs="Calibri"/>
          <w:sz w:val="24"/>
          <w:szCs w:val="24"/>
        </w:rPr>
        <w:t>Where services or activities are provided under the direct supervision/management of staff the school arrangements for child protection will apply.</w:t>
      </w:r>
    </w:p>
    <w:p w14:paraId="61543E3E" w14:textId="7DC275DC" w:rsidR="6BE96F0E" w:rsidRPr="006C71F8" w:rsidRDefault="6BE96F0E" w:rsidP="00136D8F">
      <w:pPr>
        <w:pStyle w:val="ListParagraph"/>
        <w:numPr>
          <w:ilvl w:val="0"/>
          <w:numId w:val="56"/>
        </w:numPr>
        <w:rPr>
          <w:rFonts w:cs="Calibri"/>
          <w:sz w:val="24"/>
          <w:szCs w:val="24"/>
        </w:rPr>
      </w:pPr>
      <w:r w:rsidRPr="006C71F8">
        <w:rPr>
          <w:rFonts w:cs="Calibri"/>
          <w:sz w:val="24"/>
          <w:szCs w:val="24"/>
        </w:rPr>
        <w:t>Where services or activities are provided separately by another body using the school</w:t>
      </w:r>
      <w:r w:rsidRPr="006C71F8">
        <w:rPr>
          <w:rFonts w:cs="Calibri"/>
          <w:color w:val="538135" w:themeColor="accent6" w:themeShade="BF"/>
          <w:sz w:val="24"/>
          <w:szCs w:val="24"/>
        </w:rPr>
        <w:t xml:space="preserve"> </w:t>
      </w:r>
      <w:r w:rsidRPr="006C71F8">
        <w:rPr>
          <w:rFonts w:cs="Calibri"/>
          <w:sz w:val="24"/>
          <w:szCs w:val="24"/>
        </w:rPr>
        <w:t>premises, the leadership</w:t>
      </w:r>
      <w:r w:rsidR="6142AB58" w:rsidRPr="006C71F8">
        <w:rPr>
          <w:rFonts w:cs="Calibri"/>
          <w:sz w:val="24"/>
          <w:szCs w:val="24"/>
        </w:rPr>
        <w:t xml:space="preserve"> team</w:t>
      </w:r>
      <w:r w:rsidRPr="006C71F8">
        <w:rPr>
          <w:rFonts w:cs="Calibri"/>
          <w:sz w:val="24"/>
          <w:szCs w:val="24"/>
        </w:rPr>
        <w:t xml:space="preserve"> will:</w:t>
      </w:r>
    </w:p>
    <w:p w14:paraId="058FE105" w14:textId="07CECAA0" w:rsidR="6BE96F0E" w:rsidRPr="006C71F8" w:rsidRDefault="6BE96F0E" w:rsidP="00136D8F">
      <w:pPr>
        <w:pStyle w:val="ListParagraph"/>
        <w:numPr>
          <w:ilvl w:val="0"/>
          <w:numId w:val="55"/>
        </w:numPr>
        <w:rPr>
          <w:rFonts w:cs="Calibri"/>
          <w:sz w:val="24"/>
          <w:szCs w:val="24"/>
        </w:rPr>
      </w:pPr>
      <w:r w:rsidRPr="006C71F8">
        <w:rPr>
          <w:rFonts w:cs="Calibri"/>
          <w:sz w:val="24"/>
          <w:szCs w:val="24"/>
        </w:rPr>
        <w:t>seek written assurance that the organisation concerned has appropriate policies and procedures in place with regard to safeguarding children and child protection, and that relevant safeguarding checks</w:t>
      </w:r>
      <w:r w:rsidR="1E392D7D" w:rsidRPr="006C71F8">
        <w:rPr>
          <w:rFonts w:cs="Calibri"/>
          <w:sz w:val="24"/>
          <w:szCs w:val="24"/>
        </w:rPr>
        <w:t xml:space="preserve"> </w:t>
      </w:r>
      <w:r w:rsidRPr="006C71F8">
        <w:rPr>
          <w:rFonts w:cs="Calibri"/>
          <w:sz w:val="24"/>
          <w:szCs w:val="24"/>
        </w:rPr>
        <w:t>have been made in respect of staff and volunteers.</w:t>
      </w:r>
    </w:p>
    <w:p w14:paraId="3788A5D1" w14:textId="6376E585" w:rsidR="6BE96F0E" w:rsidRPr="006C71F8" w:rsidRDefault="6BE96F0E" w:rsidP="00136D8F">
      <w:pPr>
        <w:pStyle w:val="ListParagraph"/>
        <w:numPr>
          <w:ilvl w:val="0"/>
          <w:numId w:val="55"/>
        </w:numPr>
        <w:rPr>
          <w:rFonts w:cs="Calibri"/>
          <w:sz w:val="24"/>
          <w:szCs w:val="24"/>
        </w:rPr>
      </w:pPr>
      <w:r w:rsidRPr="006C71F8">
        <w:rPr>
          <w:rFonts w:cs="Calibri"/>
          <w:sz w:val="24"/>
          <w:szCs w:val="24"/>
        </w:rPr>
        <w:t xml:space="preserve">put in place arrangements for the organisation to liaise with the school on safeguarding matters </w:t>
      </w:r>
    </w:p>
    <w:p w14:paraId="06B381FE" w14:textId="79F34237" w:rsidR="6BE96F0E" w:rsidRPr="006C71F8" w:rsidRDefault="6BE96F0E" w:rsidP="00136D8F">
      <w:pPr>
        <w:pStyle w:val="ListParagraph"/>
        <w:numPr>
          <w:ilvl w:val="0"/>
          <w:numId w:val="55"/>
        </w:numPr>
        <w:rPr>
          <w:rFonts w:cs="Calibri"/>
          <w:sz w:val="24"/>
          <w:szCs w:val="24"/>
        </w:rPr>
      </w:pPr>
      <w:r w:rsidRPr="006C71F8">
        <w:rPr>
          <w:rFonts w:cs="Calibri"/>
          <w:sz w:val="24"/>
          <w:szCs w:val="24"/>
        </w:rPr>
        <w:t>include safeguarding requirements in any transfer of control agreement (i.e. lease or hire agreement), as a condition of use and occupation of the premises; and that failure to comply with this would lead to termination of the agreement. If this assurance is not achieved, an application to use premises will be refused.</w:t>
      </w:r>
    </w:p>
    <w:p w14:paraId="162A3DCD" w14:textId="249FFA67" w:rsidR="6BE96F0E" w:rsidRPr="006C71F8" w:rsidRDefault="781C5440" w:rsidP="00E14D77">
      <w:pPr>
        <w:pStyle w:val="ListParagraph"/>
        <w:numPr>
          <w:ilvl w:val="0"/>
          <w:numId w:val="56"/>
        </w:numPr>
        <w:spacing w:after="0"/>
        <w:rPr>
          <w:rFonts w:cs="Calibri"/>
          <w:sz w:val="24"/>
          <w:szCs w:val="24"/>
        </w:rPr>
      </w:pPr>
      <w:r w:rsidRPr="006C71F8">
        <w:rPr>
          <w:rFonts w:cs="Calibri"/>
          <w:sz w:val="24"/>
          <w:szCs w:val="24"/>
        </w:rPr>
        <w:t>Should allegations be made on site, in relation to another organisation, it is a requirement that school will be notified alongside the LADO referral by that organisation. Both would attend the initial LADO ASV meeting.</w:t>
      </w:r>
    </w:p>
    <w:p w14:paraId="4DAC7B7B" w14:textId="352BB2FD" w:rsidR="00126B2B" w:rsidRPr="006C71F8" w:rsidRDefault="00126B2B" w:rsidP="00126B2B">
      <w:pPr>
        <w:pStyle w:val="Bullet1"/>
        <w:numPr>
          <w:ilvl w:val="0"/>
          <w:numId w:val="87"/>
        </w:numPr>
        <w:rPr>
          <w:rFonts w:asciiTheme="minorHAnsi" w:hAnsiTheme="minorHAnsi"/>
          <w:sz w:val="24"/>
          <w:szCs w:val="24"/>
        </w:rPr>
      </w:pPr>
      <w:r w:rsidRPr="006C71F8">
        <w:rPr>
          <w:rFonts w:asciiTheme="minorHAnsi" w:hAnsiTheme="minorHAnsi"/>
          <w:sz w:val="24"/>
          <w:szCs w:val="24"/>
        </w:rPr>
        <w:t xml:space="preserve">These arrangements apply regardless of whether or not the children who attend any of these services or activities are children on the school roll or attend the college. </w:t>
      </w:r>
    </w:p>
    <w:p w14:paraId="6459DE1F" w14:textId="430FADFD" w:rsidR="4374FC73" w:rsidRPr="006C71F8" w:rsidRDefault="4374FC73" w:rsidP="4374FC73">
      <w:pPr>
        <w:rPr>
          <w:rFonts w:asciiTheme="minorHAnsi" w:eastAsiaTheme="minorEastAsia" w:hAnsiTheme="minorHAnsi" w:cstheme="minorBidi"/>
          <w:b/>
          <w:bCs/>
          <w:color w:val="000000" w:themeColor="text1"/>
        </w:rPr>
      </w:pPr>
    </w:p>
    <w:p w14:paraId="1687F736" w14:textId="5974C015" w:rsidR="6BE96F0E" w:rsidRPr="006C71F8" w:rsidRDefault="6BE96F0E" w:rsidP="4374FC73">
      <w:pPr>
        <w:rPr>
          <w:rFonts w:asciiTheme="minorHAnsi" w:eastAsiaTheme="minorEastAsia" w:hAnsiTheme="minorHAnsi" w:cstheme="minorBidi"/>
          <w:b/>
          <w:bCs/>
          <w:color w:val="000000" w:themeColor="text1"/>
        </w:rPr>
      </w:pPr>
      <w:r w:rsidRPr="006C71F8">
        <w:rPr>
          <w:rFonts w:asciiTheme="minorHAnsi" w:eastAsiaTheme="minorEastAsia" w:hAnsiTheme="minorHAnsi" w:cstheme="minorBidi"/>
          <w:b/>
          <w:bCs/>
          <w:color w:val="000000" w:themeColor="text1"/>
        </w:rPr>
        <w:t>Site security and arrangements for visitors</w:t>
      </w:r>
    </w:p>
    <w:p w14:paraId="194329CE" w14:textId="6B0D6579" w:rsidR="6BE96F0E" w:rsidRPr="006C71F8" w:rsidRDefault="6BE96F0E" w:rsidP="00136D8F">
      <w:pPr>
        <w:pStyle w:val="ListParagraph"/>
        <w:numPr>
          <w:ilvl w:val="0"/>
          <w:numId w:val="54"/>
        </w:numPr>
        <w:rPr>
          <w:rFonts w:cs="Calibri"/>
          <w:sz w:val="24"/>
          <w:szCs w:val="24"/>
        </w:rPr>
      </w:pPr>
      <w:r w:rsidRPr="006C71F8">
        <w:rPr>
          <w:rFonts w:cs="Calibri"/>
          <w:sz w:val="24"/>
          <w:szCs w:val="24"/>
        </w:rPr>
        <w:lastRenderedPageBreak/>
        <w:t xml:space="preserve">All members of staff have a responsibility for maintaining awareness of buildings and grounds security and for reporting concerns that may come to light. Any individual who is not known or identifiable on site should be challenged for clarification and reassurance.  </w:t>
      </w:r>
    </w:p>
    <w:p w14:paraId="084B66A2" w14:textId="0DE7BE24" w:rsidR="6BE96F0E" w:rsidRPr="006C71F8" w:rsidRDefault="6BE96F0E" w:rsidP="00136D8F">
      <w:pPr>
        <w:pStyle w:val="ListParagraph"/>
        <w:numPr>
          <w:ilvl w:val="0"/>
          <w:numId w:val="54"/>
        </w:numPr>
        <w:rPr>
          <w:rFonts w:cs="Calibri"/>
          <w:sz w:val="24"/>
          <w:szCs w:val="24"/>
        </w:rPr>
      </w:pPr>
      <w:r w:rsidRPr="006C71F8">
        <w:rPr>
          <w:rFonts w:cs="Calibri"/>
          <w:sz w:val="24"/>
          <w:szCs w:val="24"/>
        </w:rPr>
        <w:t>Appropriate checks will be undertaken in respect of visitors and volunteers coming into</w:t>
      </w:r>
      <w:r w:rsidRPr="006C71F8">
        <w:rPr>
          <w:rFonts w:cs="Calibri"/>
          <w:color w:val="538135" w:themeColor="accent6" w:themeShade="BF"/>
          <w:sz w:val="24"/>
          <w:szCs w:val="24"/>
        </w:rPr>
        <w:t xml:space="preserve"> </w:t>
      </w:r>
      <w:r w:rsidRPr="006C71F8">
        <w:rPr>
          <w:rFonts w:cs="Calibri"/>
          <w:sz w:val="24"/>
          <w:szCs w:val="24"/>
        </w:rPr>
        <w:t>school as outlined within in paragraphs 281-286 of KCSIE 202</w:t>
      </w:r>
      <w:r w:rsidR="002B16B1" w:rsidRPr="006C71F8">
        <w:rPr>
          <w:rFonts w:cs="Calibri"/>
          <w:sz w:val="24"/>
          <w:szCs w:val="24"/>
        </w:rPr>
        <w:t>2</w:t>
      </w:r>
      <w:r w:rsidRPr="006C71F8">
        <w:rPr>
          <w:rFonts w:cs="Calibri"/>
          <w:sz w:val="24"/>
          <w:szCs w:val="24"/>
        </w:rPr>
        <w:t>.</w:t>
      </w:r>
    </w:p>
    <w:p w14:paraId="7327008C" w14:textId="62716B43" w:rsidR="6BE96F0E" w:rsidRPr="006C71F8" w:rsidRDefault="6BE96F0E" w:rsidP="00136D8F">
      <w:pPr>
        <w:pStyle w:val="ListParagraph"/>
        <w:numPr>
          <w:ilvl w:val="0"/>
          <w:numId w:val="54"/>
        </w:numPr>
        <w:rPr>
          <w:rFonts w:cs="Calibri"/>
          <w:sz w:val="24"/>
          <w:szCs w:val="24"/>
        </w:rPr>
      </w:pPr>
      <w:r w:rsidRPr="006C71F8">
        <w:rPr>
          <w:rFonts w:cs="Calibri"/>
          <w:sz w:val="24"/>
          <w:szCs w:val="24"/>
        </w:rPr>
        <w:t>Those visiting school in a professional capacity (social workers, educational psychologists, school improvement officers) should provide their professional ID. The school should ensure that the professional visitor’s agency/employer has confirmed that staff with organisational ID have the appropriate DBS checks.</w:t>
      </w:r>
    </w:p>
    <w:p w14:paraId="76D11EC2" w14:textId="12633624" w:rsidR="6BE96F0E" w:rsidRPr="006C71F8" w:rsidRDefault="6BE96F0E" w:rsidP="00136D8F">
      <w:pPr>
        <w:pStyle w:val="ListParagraph"/>
        <w:numPr>
          <w:ilvl w:val="0"/>
          <w:numId w:val="54"/>
        </w:numPr>
        <w:rPr>
          <w:rFonts w:cs="Calibri"/>
          <w:sz w:val="24"/>
          <w:szCs w:val="24"/>
        </w:rPr>
      </w:pPr>
      <w:r w:rsidRPr="006C71F8">
        <w:rPr>
          <w:rFonts w:cs="Calibri"/>
          <w:sz w:val="24"/>
          <w:szCs w:val="24"/>
        </w:rPr>
        <w:t>It is never acceptable to hinder access to a social worker undertaking statutory duties in school if school has confirmed the social worker’s identity (organisational ID; in the event of concerns, an email from the social worker’s manager).</w:t>
      </w:r>
    </w:p>
    <w:p w14:paraId="0A8238F0" w14:textId="3BDD9F9C" w:rsidR="6BE96F0E" w:rsidRPr="006C71F8" w:rsidRDefault="6BE96F0E" w:rsidP="00136D8F">
      <w:pPr>
        <w:pStyle w:val="ListParagraph"/>
        <w:numPr>
          <w:ilvl w:val="0"/>
          <w:numId w:val="54"/>
        </w:numPr>
        <w:rPr>
          <w:rFonts w:cs="Calibri"/>
          <w:sz w:val="24"/>
          <w:szCs w:val="24"/>
        </w:rPr>
      </w:pPr>
      <w:r w:rsidRPr="006C71F8">
        <w:rPr>
          <w:rFonts w:cs="Calibri"/>
          <w:sz w:val="24"/>
          <w:szCs w:val="24"/>
        </w:rPr>
        <w:t>The Headteacher should always apply their own professional judgement about the need to escort or supervise any visitors.</w:t>
      </w:r>
    </w:p>
    <w:p w14:paraId="2EEEACE3" w14:textId="52B8F439" w:rsidR="6BE96F0E" w:rsidRPr="006C71F8" w:rsidRDefault="6BE96F0E" w:rsidP="00136D8F">
      <w:pPr>
        <w:pStyle w:val="ListParagraph"/>
        <w:numPr>
          <w:ilvl w:val="0"/>
          <w:numId w:val="54"/>
        </w:numPr>
        <w:rPr>
          <w:rFonts w:cs="Calibri"/>
          <w:sz w:val="24"/>
          <w:szCs w:val="24"/>
        </w:rPr>
      </w:pPr>
      <w:r w:rsidRPr="006C71F8">
        <w:rPr>
          <w:rFonts w:cs="Calibri"/>
          <w:sz w:val="24"/>
          <w:szCs w:val="24"/>
        </w:rPr>
        <w:t xml:space="preserve">Visitors will be expected to sign in and out via the office visitors log and to display a visitor’s badge whilst on site. Visitors will be provided with a leaflet outlining the school’s safeguarding and child protection arrangements. All visitors are expected to follow these school arrangements. </w:t>
      </w:r>
    </w:p>
    <w:p w14:paraId="125FBB83" w14:textId="31386EB7" w:rsidR="6BE96F0E" w:rsidRPr="006C71F8" w:rsidRDefault="6BE96F0E" w:rsidP="00136D8F">
      <w:pPr>
        <w:pStyle w:val="ListParagraph"/>
        <w:numPr>
          <w:ilvl w:val="0"/>
          <w:numId w:val="54"/>
        </w:numPr>
        <w:rPr>
          <w:rFonts w:cs="Calibri"/>
          <w:color w:val="000000" w:themeColor="text1"/>
          <w:sz w:val="24"/>
          <w:szCs w:val="24"/>
        </w:rPr>
      </w:pPr>
      <w:r w:rsidRPr="006C71F8">
        <w:rPr>
          <w:rFonts w:cs="Calibri"/>
          <w:color w:val="000000" w:themeColor="text1"/>
          <w:sz w:val="24"/>
          <w:szCs w:val="24"/>
        </w:rPr>
        <w:t xml:space="preserve">The school will give </w:t>
      </w:r>
      <w:r w:rsidRPr="006C71F8">
        <w:rPr>
          <w:rFonts w:cs="Calibri"/>
          <w:sz w:val="24"/>
          <w:szCs w:val="24"/>
        </w:rPr>
        <w:t>careful consideration to the suitability of any external organisations who may provide information, resources &amp; speakers to pupils. The arrangements for the individuals providing these services on the school’s premises may include an assessment of their education value, the age appropriateness of what is going to be delivered and whether relevant checks will be required (eg for multiple sessions).</w:t>
      </w:r>
    </w:p>
    <w:p w14:paraId="02FFD105" w14:textId="052A01C9" w:rsidR="6BE96F0E" w:rsidRPr="006C71F8" w:rsidRDefault="6BE96F0E" w:rsidP="00136D8F">
      <w:pPr>
        <w:pStyle w:val="ListParagraph"/>
        <w:numPr>
          <w:ilvl w:val="0"/>
          <w:numId w:val="54"/>
        </w:numPr>
        <w:rPr>
          <w:rFonts w:cs="Calibri"/>
          <w:sz w:val="24"/>
          <w:szCs w:val="24"/>
        </w:rPr>
      </w:pPr>
      <w:r w:rsidRPr="006C71F8">
        <w:rPr>
          <w:rFonts w:cs="Calibri"/>
          <w:sz w:val="24"/>
          <w:szCs w:val="24"/>
        </w:rPr>
        <w:t>The</w:t>
      </w:r>
      <w:r w:rsidRPr="006C71F8">
        <w:rPr>
          <w:rFonts w:cs="Calibri"/>
          <w:color w:val="538135" w:themeColor="accent6" w:themeShade="BF"/>
          <w:sz w:val="24"/>
          <w:szCs w:val="24"/>
        </w:rPr>
        <w:t xml:space="preserve"> </w:t>
      </w:r>
      <w:r w:rsidRPr="006C71F8">
        <w:rPr>
          <w:rFonts w:cs="Calibri"/>
          <w:sz w:val="24"/>
          <w:szCs w:val="24"/>
        </w:rPr>
        <w:t>school will not accept the behaviour of any individual (parent or other) that threatens school security or leads others (child or adult) to feel unsafe. Such behaviour will be treated as a serious concern and may result in a decision to refuse access for that individual to the school site.</w:t>
      </w:r>
    </w:p>
    <w:p w14:paraId="098A60DC" w14:textId="356061C7" w:rsidR="6BE96F0E" w:rsidRPr="006C71F8" w:rsidRDefault="6BE96F0E" w:rsidP="61CC9CE1">
      <w:pPr>
        <w:rPr>
          <w:rFonts w:asciiTheme="minorHAnsi" w:eastAsiaTheme="minorEastAsia" w:hAnsiTheme="minorHAnsi" w:cstheme="minorBidi"/>
          <w:b/>
          <w:bCs/>
          <w:color w:val="000000" w:themeColor="text1"/>
        </w:rPr>
      </w:pPr>
      <w:r w:rsidRPr="006C71F8">
        <w:rPr>
          <w:rFonts w:asciiTheme="minorHAnsi" w:eastAsiaTheme="minorEastAsia" w:hAnsiTheme="minorHAnsi" w:cstheme="minorBidi"/>
          <w:b/>
          <w:bCs/>
          <w:color w:val="000000" w:themeColor="text1"/>
        </w:rPr>
        <w:t>Complaints</w:t>
      </w:r>
    </w:p>
    <w:p w14:paraId="2F067E57" w14:textId="436C5B1E" w:rsidR="61CC9CE1" w:rsidRPr="006C71F8" w:rsidRDefault="61CC9CE1" w:rsidP="61CC9CE1">
      <w:pPr>
        <w:rPr>
          <w:rFonts w:asciiTheme="minorHAnsi" w:eastAsiaTheme="minorEastAsia" w:hAnsiTheme="minorHAnsi" w:cstheme="minorBidi"/>
          <w:b/>
          <w:bCs/>
          <w:color w:val="000000" w:themeColor="text1"/>
        </w:rPr>
      </w:pPr>
    </w:p>
    <w:p w14:paraId="17C9D7B9" w14:textId="4125139C" w:rsidR="6BE96F0E" w:rsidRPr="006C71F8" w:rsidRDefault="6BE96F0E" w:rsidP="00136D8F">
      <w:pPr>
        <w:pStyle w:val="ListParagraph"/>
        <w:numPr>
          <w:ilvl w:val="0"/>
          <w:numId w:val="54"/>
        </w:numPr>
        <w:rPr>
          <w:rFonts w:cs="Calibri"/>
          <w:sz w:val="24"/>
          <w:szCs w:val="24"/>
        </w:rPr>
      </w:pPr>
      <w:r w:rsidRPr="006C71F8">
        <w:rPr>
          <w:rFonts w:cs="Calibri"/>
          <w:sz w:val="24"/>
          <w:szCs w:val="24"/>
        </w:rPr>
        <w:t>The school</w:t>
      </w:r>
      <w:r w:rsidRPr="006C71F8">
        <w:rPr>
          <w:rFonts w:cs="Calibri"/>
          <w:color w:val="009EFF"/>
          <w:sz w:val="24"/>
          <w:szCs w:val="24"/>
        </w:rPr>
        <w:t xml:space="preserve"> </w:t>
      </w:r>
      <w:r w:rsidRPr="006C71F8">
        <w:rPr>
          <w:rFonts w:cs="Calibri"/>
          <w:sz w:val="24"/>
          <w:szCs w:val="24"/>
        </w:rPr>
        <w:t xml:space="preserve">has a Complaints Procedure available to parents, learners and members of staff and visitors who wish to report concerns. </w:t>
      </w:r>
    </w:p>
    <w:p w14:paraId="3BA45C66" w14:textId="1B01F33C" w:rsidR="6BE96F0E" w:rsidRPr="006C71F8" w:rsidRDefault="6BE96F0E" w:rsidP="00136D8F">
      <w:pPr>
        <w:pStyle w:val="ListParagraph"/>
        <w:numPr>
          <w:ilvl w:val="0"/>
          <w:numId w:val="54"/>
        </w:numPr>
        <w:rPr>
          <w:sz w:val="24"/>
          <w:szCs w:val="24"/>
        </w:rPr>
      </w:pPr>
      <w:r w:rsidRPr="006C71F8">
        <w:rPr>
          <w:rFonts w:cs="Calibri"/>
          <w:sz w:val="24"/>
          <w:szCs w:val="24"/>
        </w:rPr>
        <w:t xml:space="preserve">All reported concerns will be taken seriously and considered within the relevant and appropriate process. Anything that constitutes an allegation against a member of staff or volunteer will be dealt with under the specific Procedures for Managing Allegations against Staff policy or Appendix 5 or this policy. </w:t>
      </w:r>
      <w:r w:rsidRPr="006C71F8">
        <w:br/>
      </w:r>
      <w:r w:rsidRPr="006C71F8">
        <w:rPr>
          <w:rFonts w:cs="Calibri"/>
          <w:sz w:val="24"/>
          <w:szCs w:val="24"/>
        </w:rPr>
        <w:t xml:space="preserve">A separate policy is advisable. This can be found in the staff room/office/website etc. Adjust for school. </w:t>
      </w:r>
    </w:p>
    <w:p w14:paraId="5900282A" w14:textId="316B0F48" w:rsidR="00AE75D4" w:rsidRPr="006C71F8" w:rsidRDefault="00914B59" w:rsidP="00136D8F">
      <w:pPr>
        <w:numPr>
          <w:ilvl w:val="0"/>
          <w:numId w:val="52"/>
        </w:numPr>
        <w:ind w:hanging="1146"/>
        <w:rPr>
          <w:rFonts w:ascii="Calibri" w:hAnsi="Calibri" w:cs="Calibri"/>
          <w:b/>
          <w:bCs/>
        </w:rPr>
      </w:pPr>
      <w:r w:rsidRPr="006C71F8">
        <w:rPr>
          <w:rFonts w:ascii="Calibri" w:hAnsi="Calibri" w:cs="Calibri"/>
          <w:b/>
          <w:bCs/>
        </w:rPr>
        <w:t xml:space="preserve">SAFEGUARDING CHILDREN WITH SPECIAL EDCUATIONAL NEEDS AND DISABILITIES </w:t>
      </w:r>
      <w:r w:rsidR="00126B2B" w:rsidRPr="006C71F8">
        <w:rPr>
          <w:rFonts w:ascii="Calibri" w:hAnsi="Calibri" w:cs="Calibri"/>
          <w:b/>
          <w:bCs/>
        </w:rPr>
        <w:t>OR HEALTH ISSUES</w:t>
      </w:r>
    </w:p>
    <w:p w14:paraId="7611C48C" w14:textId="77777777" w:rsidR="00AE75D4" w:rsidRPr="006C71F8" w:rsidRDefault="00AE75D4" w:rsidP="00AE75D4">
      <w:pPr>
        <w:rPr>
          <w:rFonts w:ascii="Calibri" w:hAnsi="Calibri" w:cs="Calibri"/>
          <w:color w:val="008000"/>
        </w:rPr>
      </w:pPr>
    </w:p>
    <w:p w14:paraId="52CF246C" w14:textId="77777777" w:rsidR="00801D85" w:rsidRPr="006C71F8" w:rsidRDefault="007E53AB" w:rsidP="00801D85">
      <w:pPr>
        <w:pStyle w:val="Bullet0"/>
        <w:numPr>
          <w:ilvl w:val="0"/>
          <w:numId w:val="14"/>
        </w:numPr>
        <w:ind w:left="357" w:hanging="357"/>
        <w:rPr>
          <w:rFonts w:asciiTheme="minorHAnsi" w:hAnsiTheme="minorHAnsi"/>
          <w:sz w:val="24"/>
          <w:szCs w:val="24"/>
        </w:rPr>
      </w:pPr>
      <w:r w:rsidRPr="006C71F8">
        <w:rPr>
          <w:rFonts w:asciiTheme="minorHAnsi" w:hAnsiTheme="minorHAnsi" w:cs="Calibri"/>
          <w:sz w:val="24"/>
          <w:szCs w:val="24"/>
        </w:rPr>
        <w:lastRenderedPageBreak/>
        <w:t>Lancasterian Primary School</w:t>
      </w:r>
      <w:r w:rsidRPr="006C71F8">
        <w:rPr>
          <w:rFonts w:asciiTheme="minorHAnsi" w:hAnsiTheme="minorHAnsi" w:cs="Calibri"/>
          <w:i/>
          <w:iCs/>
          <w:sz w:val="24"/>
          <w:szCs w:val="24"/>
        </w:rPr>
        <w:t xml:space="preserve"> </w:t>
      </w:r>
      <w:r w:rsidR="00AE75D4" w:rsidRPr="006C71F8">
        <w:rPr>
          <w:rFonts w:asciiTheme="minorHAnsi" w:hAnsiTheme="minorHAnsi" w:cs="Calibri"/>
          <w:sz w:val="24"/>
          <w:szCs w:val="24"/>
        </w:rPr>
        <w:t xml:space="preserve">acknowledges that children with </w:t>
      </w:r>
      <w:r w:rsidR="00AE75D4" w:rsidRPr="006C71F8">
        <w:rPr>
          <w:rFonts w:asciiTheme="minorHAnsi" w:hAnsiTheme="minorHAnsi" w:cs="Calibri"/>
          <w:color w:val="000000" w:themeColor="text1"/>
          <w:sz w:val="24"/>
          <w:szCs w:val="24"/>
        </w:rPr>
        <w:t xml:space="preserve">special educational needs (SEN) and disabilities can face additional safeguarding challenges </w:t>
      </w:r>
      <w:r w:rsidR="00801D85" w:rsidRPr="006C71F8">
        <w:rPr>
          <w:rFonts w:asciiTheme="minorHAnsi" w:hAnsiTheme="minorHAnsi" w:cs="Calibri"/>
          <w:color w:val="000000" w:themeColor="text1"/>
          <w:sz w:val="24"/>
          <w:szCs w:val="24"/>
        </w:rPr>
        <w:t xml:space="preserve">both online and offline. These children </w:t>
      </w:r>
      <w:r w:rsidR="00AE75D4" w:rsidRPr="006C71F8">
        <w:rPr>
          <w:rFonts w:asciiTheme="minorHAnsi" w:hAnsiTheme="minorHAnsi" w:cs="Calibri"/>
          <w:sz w:val="24"/>
          <w:szCs w:val="24"/>
        </w:rPr>
        <w:t>may have an impaired capacity to resist or avoid abuse</w:t>
      </w:r>
      <w:r w:rsidR="00801D85" w:rsidRPr="006C71F8">
        <w:rPr>
          <w:rFonts w:asciiTheme="minorHAnsi" w:hAnsiTheme="minorHAnsi" w:cs="Calibri"/>
          <w:sz w:val="24"/>
          <w:szCs w:val="24"/>
        </w:rPr>
        <w:t xml:space="preserve"> </w:t>
      </w:r>
      <w:r w:rsidR="00801D85" w:rsidRPr="006C71F8">
        <w:rPr>
          <w:rFonts w:asciiTheme="minorHAnsi" w:hAnsiTheme="minorHAnsi"/>
          <w:sz w:val="24"/>
          <w:szCs w:val="24"/>
        </w:rPr>
        <w:t xml:space="preserve">both offline and online and face additional barriers in recognising abuse and neglect. These can include: </w:t>
      </w:r>
    </w:p>
    <w:p w14:paraId="6FB5216B" w14:textId="77777777" w:rsidR="00801D85" w:rsidRPr="006C71F8" w:rsidRDefault="00801D85" w:rsidP="00801D85">
      <w:pPr>
        <w:pStyle w:val="Bullet0"/>
        <w:numPr>
          <w:ilvl w:val="1"/>
          <w:numId w:val="14"/>
        </w:numPr>
        <w:rPr>
          <w:rFonts w:asciiTheme="minorHAnsi" w:hAnsiTheme="minorHAnsi"/>
          <w:sz w:val="24"/>
          <w:szCs w:val="24"/>
        </w:rPr>
      </w:pPr>
      <w:r w:rsidRPr="006C71F8">
        <w:rPr>
          <w:rFonts w:asciiTheme="minorHAnsi" w:hAnsiTheme="minorHAnsi"/>
          <w:sz w:val="24"/>
          <w:szCs w:val="24"/>
        </w:rPr>
        <w:t xml:space="preserve">assumptions that indicators of possible abuse such as behaviour, mood and injury relate to the child’s condition without further exploration </w:t>
      </w:r>
    </w:p>
    <w:p w14:paraId="12CFEC14" w14:textId="77777777" w:rsidR="00801D85" w:rsidRPr="006C71F8" w:rsidRDefault="00801D85" w:rsidP="00801D85">
      <w:pPr>
        <w:pStyle w:val="Bullet0"/>
        <w:numPr>
          <w:ilvl w:val="1"/>
          <w:numId w:val="14"/>
        </w:numPr>
        <w:rPr>
          <w:rFonts w:asciiTheme="minorHAnsi" w:hAnsiTheme="minorHAnsi"/>
          <w:sz w:val="24"/>
          <w:szCs w:val="24"/>
        </w:rPr>
      </w:pPr>
      <w:r w:rsidRPr="006C71F8">
        <w:rPr>
          <w:rFonts w:asciiTheme="minorHAnsi" w:hAnsiTheme="minorHAnsi"/>
          <w:sz w:val="24"/>
          <w:szCs w:val="24"/>
        </w:rPr>
        <w:t xml:space="preserve">these children being more prone to peer group isolation or bullying (including prejudice-based bullying) than other children </w:t>
      </w:r>
    </w:p>
    <w:p w14:paraId="4DA06573" w14:textId="77777777" w:rsidR="00801D85" w:rsidRPr="006C71F8" w:rsidRDefault="00801D85" w:rsidP="00801D85">
      <w:pPr>
        <w:pStyle w:val="Bullet0"/>
        <w:numPr>
          <w:ilvl w:val="1"/>
          <w:numId w:val="14"/>
        </w:numPr>
        <w:rPr>
          <w:rFonts w:asciiTheme="minorHAnsi" w:hAnsiTheme="minorHAnsi"/>
          <w:sz w:val="24"/>
          <w:szCs w:val="24"/>
        </w:rPr>
      </w:pPr>
      <w:r w:rsidRPr="006C71F8">
        <w:rPr>
          <w:rFonts w:asciiTheme="minorHAnsi" w:hAnsiTheme="minorHAnsi"/>
          <w:sz w:val="24"/>
          <w:szCs w:val="24"/>
        </w:rPr>
        <w:t xml:space="preserve">the potential for children with SEND or certain medical conditions being disproportionally impacted by behaviours such as bullying, without outwardly showing any signs, and </w:t>
      </w:r>
    </w:p>
    <w:p w14:paraId="1D60D0BC" w14:textId="77777777" w:rsidR="00801D85" w:rsidRPr="006C71F8" w:rsidRDefault="00801D85" w:rsidP="00801D85">
      <w:pPr>
        <w:pStyle w:val="Bullet0"/>
        <w:numPr>
          <w:ilvl w:val="1"/>
          <w:numId w:val="14"/>
        </w:numPr>
        <w:rPr>
          <w:rFonts w:asciiTheme="minorHAnsi" w:hAnsiTheme="minorHAnsi"/>
          <w:sz w:val="24"/>
          <w:szCs w:val="24"/>
        </w:rPr>
      </w:pPr>
      <w:r w:rsidRPr="006C71F8">
        <w:rPr>
          <w:rFonts w:asciiTheme="minorHAnsi" w:hAnsiTheme="minorHAnsi"/>
          <w:sz w:val="24"/>
          <w:szCs w:val="24"/>
        </w:rPr>
        <w:t xml:space="preserve">communication barriers and difficulties in managing or reporting these challenges. </w:t>
      </w:r>
    </w:p>
    <w:p w14:paraId="26347B9D" w14:textId="77777777" w:rsidR="00801D85" w:rsidRPr="006C71F8" w:rsidRDefault="00801D85" w:rsidP="00801D85">
      <w:pPr>
        <w:pStyle w:val="Bullet0"/>
        <w:numPr>
          <w:ilvl w:val="1"/>
          <w:numId w:val="14"/>
        </w:numPr>
        <w:rPr>
          <w:rFonts w:asciiTheme="minorHAnsi" w:hAnsiTheme="minorHAnsi"/>
          <w:sz w:val="24"/>
          <w:szCs w:val="24"/>
        </w:rPr>
      </w:pPr>
      <w:r w:rsidRPr="006C71F8">
        <w:rPr>
          <w:rFonts w:asciiTheme="minorHAnsi" w:hAnsiTheme="minorHAnsi"/>
          <w:sz w:val="24"/>
          <w:szCs w:val="24"/>
        </w:rPr>
        <w:t xml:space="preserve">cognitive understanding – being unable to understand the difference between fact and fiction in online content and then repeating the content/behaviours in schools or colleges or the consequences of doing so. </w:t>
      </w:r>
    </w:p>
    <w:p w14:paraId="0D3F625C" w14:textId="7DD19A80" w:rsidR="00AE75D4" w:rsidRPr="006C71F8" w:rsidRDefault="00AE75D4" w:rsidP="00765DB4">
      <w:pPr>
        <w:ind w:firstLine="360"/>
        <w:rPr>
          <w:rFonts w:asciiTheme="minorHAnsi" w:hAnsiTheme="minorHAnsi" w:cs="Calibri"/>
          <w:color w:val="000000"/>
        </w:rPr>
      </w:pPr>
      <w:r w:rsidRPr="006C71F8">
        <w:rPr>
          <w:rFonts w:asciiTheme="minorHAnsi" w:hAnsiTheme="minorHAnsi" w:cs="Calibri"/>
        </w:rPr>
        <w:t xml:space="preserve">The DSL will work closely with the </w:t>
      </w:r>
      <w:r w:rsidR="007E53AB" w:rsidRPr="006C71F8">
        <w:rPr>
          <w:rFonts w:asciiTheme="minorHAnsi" w:hAnsiTheme="minorHAnsi" w:cs="Calibri"/>
        </w:rPr>
        <w:t>Inclusion Manager (</w:t>
      </w:r>
      <w:r w:rsidRPr="006C71F8">
        <w:rPr>
          <w:rFonts w:asciiTheme="minorHAnsi" w:hAnsiTheme="minorHAnsi" w:cs="Calibri"/>
        </w:rPr>
        <w:t>SENDco</w:t>
      </w:r>
      <w:r w:rsidR="007E53AB" w:rsidRPr="006C71F8">
        <w:rPr>
          <w:rFonts w:asciiTheme="minorHAnsi" w:hAnsiTheme="minorHAnsi" w:cs="Calibri"/>
        </w:rPr>
        <w:t xml:space="preserve">) </w:t>
      </w:r>
      <w:r w:rsidRPr="006C71F8">
        <w:rPr>
          <w:rFonts w:asciiTheme="minorHAnsi" w:hAnsiTheme="minorHAnsi" w:cs="Calibri"/>
        </w:rPr>
        <w:t>to plan support as required.</w:t>
      </w:r>
    </w:p>
    <w:p w14:paraId="53AD146D" w14:textId="77777777" w:rsidR="00AE75D4" w:rsidRPr="006C71F8" w:rsidRDefault="007E53AB" w:rsidP="009359AA">
      <w:pPr>
        <w:numPr>
          <w:ilvl w:val="0"/>
          <w:numId w:val="26"/>
        </w:numPr>
        <w:autoSpaceDE w:val="0"/>
        <w:autoSpaceDN w:val="0"/>
        <w:adjustRightInd w:val="0"/>
        <w:rPr>
          <w:rFonts w:ascii="Calibri" w:hAnsi="Calibri" w:cs="Calibri"/>
          <w:color w:val="000000"/>
        </w:rPr>
      </w:pPr>
      <w:r w:rsidRPr="006C71F8">
        <w:rPr>
          <w:rFonts w:ascii="Calibri" w:hAnsi="Calibri" w:cs="Calibri"/>
        </w:rPr>
        <w:t>Lancasterian Primary School</w:t>
      </w:r>
      <w:r w:rsidRPr="006C71F8">
        <w:rPr>
          <w:rFonts w:ascii="Calibri" w:hAnsi="Calibri" w:cs="Calibri"/>
          <w:i/>
        </w:rPr>
        <w:t xml:space="preserve"> </w:t>
      </w:r>
      <w:r w:rsidR="00AE75D4" w:rsidRPr="006C71F8">
        <w:rPr>
          <w:rFonts w:ascii="Calibri" w:hAnsi="Calibri" w:cs="Calibri"/>
          <w:color w:val="000000"/>
        </w:rPr>
        <w:t>will ensure that children with</w:t>
      </w:r>
      <w:r w:rsidR="00AE75D4" w:rsidRPr="006C71F8">
        <w:rPr>
          <w:rFonts w:ascii="Calibri" w:hAnsi="Calibri" w:cs="Calibri"/>
          <w:color w:val="008000"/>
        </w:rPr>
        <w:t xml:space="preserve"> </w:t>
      </w:r>
      <w:r w:rsidR="00AE75D4" w:rsidRPr="006C71F8">
        <w:rPr>
          <w:rFonts w:ascii="Calibri" w:hAnsi="Calibri" w:cs="Calibri"/>
          <w:color w:val="000000"/>
        </w:rPr>
        <w:t>SEN and disabilities, specifically those with communication difficulties</w:t>
      </w:r>
      <w:r w:rsidR="0019422A" w:rsidRPr="006C71F8">
        <w:rPr>
          <w:rFonts w:ascii="Calibri" w:hAnsi="Calibri" w:cs="Calibri"/>
          <w:color w:val="000000"/>
        </w:rPr>
        <w:t>,</w:t>
      </w:r>
      <w:r w:rsidR="00AE75D4" w:rsidRPr="006C71F8">
        <w:rPr>
          <w:rFonts w:ascii="Calibri" w:hAnsi="Calibri" w:cs="Calibri"/>
          <w:color w:val="000000"/>
        </w:rPr>
        <w:t xml:space="preserve"> will be supported to ensure that their </w:t>
      </w:r>
      <w:r w:rsidRPr="006C71F8">
        <w:rPr>
          <w:rFonts w:ascii="Calibri" w:hAnsi="Calibri" w:cs="Calibri"/>
          <w:color w:val="000000"/>
        </w:rPr>
        <w:t xml:space="preserve">voice is heard and acted upon. </w:t>
      </w:r>
    </w:p>
    <w:p w14:paraId="31F56B7F" w14:textId="77777777" w:rsidR="00AE75D4" w:rsidRPr="006C71F8" w:rsidRDefault="00AE75D4" w:rsidP="009359AA">
      <w:pPr>
        <w:numPr>
          <w:ilvl w:val="0"/>
          <w:numId w:val="26"/>
        </w:numPr>
        <w:autoSpaceDE w:val="0"/>
        <w:autoSpaceDN w:val="0"/>
        <w:adjustRightInd w:val="0"/>
        <w:rPr>
          <w:rFonts w:ascii="Calibri" w:hAnsi="Calibri" w:cs="Calibri"/>
          <w:color w:val="000000"/>
        </w:rPr>
      </w:pPr>
      <w:r w:rsidRPr="006C71F8">
        <w:rPr>
          <w:rFonts w:ascii="Calibri" w:hAnsi="Calibri" w:cs="Calibri"/>
          <w:color w:val="000000"/>
        </w:rPr>
        <w:t xml:space="preserve">Members of staff are encouraged to be aware that children with SEN and </w:t>
      </w:r>
      <w:r w:rsidR="007E53AB" w:rsidRPr="006C71F8">
        <w:rPr>
          <w:rFonts w:ascii="Calibri" w:hAnsi="Calibri" w:cs="Calibri"/>
          <w:color w:val="000000"/>
        </w:rPr>
        <w:t xml:space="preserve">disabilities can be, </w:t>
      </w:r>
      <w:r w:rsidRPr="006C71F8">
        <w:rPr>
          <w:rFonts w:ascii="Calibri" w:hAnsi="Calibri" w:cs="Calibri"/>
          <w:color w:val="000000"/>
        </w:rPr>
        <w:t xml:space="preserve">disproportionally impacted by safeguarding concerns, such as bullying and exploitation. </w:t>
      </w:r>
    </w:p>
    <w:p w14:paraId="2BAE229A" w14:textId="3C23E15D" w:rsidR="00765DB4" w:rsidRPr="006C71F8" w:rsidRDefault="00765DB4" w:rsidP="00765DB4">
      <w:pPr>
        <w:pStyle w:val="Bullet0"/>
        <w:numPr>
          <w:ilvl w:val="0"/>
          <w:numId w:val="26"/>
        </w:numPr>
        <w:rPr>
          <w:rFonts w:asciiTheme="minorHAnsi" w:hAnsiTheme="minorHAnsi"/>
          <w:sz w:val="24"/>
          <w:szCs w:val="24"/>
        </w:rPr>
      </w:pPr>
      <w:r w:rsidRPr="006C71F8">
        <w:rPr>
          <w:rFonts w:asciiTheme="minorHAnsi" w:hAnsiTheme="minorHAnsi"/>
          <w:color w:val="000000"/>
          <w:sz w:val="24"/>
          <w:szCs w:val="24"/>
        </w:rPr>
        <w:t xml:space="preserve">Children with </w:t>
      </w:r>
      <w:r w:rsidRPr="006C71F8">
        <w:rPr>
          <w:rFonts w:asciiTheme="minorHAnsi" w:hAnsiTheme="minorHAnsi"/>
          <w:sz w:val="24"/>
          <w:szCs w:val="24"/>
        </w:rPr>
        <w:t xml:space="preserve">communication difficulties will be supported to ensure that their voice is heard and acted upon.  </w:t>
      </w:r>
    </w:p>
    <w:p w14:paraId="2F29AF12" w14:textId="3969FFA6" w:rsidR="00AE75D4" w:rsidRPr="006C71F8" w:rsidRDefault="00AE75D4" w:rsidP="009359AA">
      <w:pPr>
        <w:numPr>
          <w:ilvl w:val="0"/>
          <w:numId w:val="26"/>
        </w:numPr>
        <w:autoSpaceDE w:val="0"/>
        <w:autoSpaceDN w:val="0"/>
        <w:adjustRightInd w:val="0"/>
        <w:rPr>
          <w:rFonts w:ascii="Calibri" w:hAnsi="Calibri" w:cs="Calibri"/>
          <w:color w:val="000000"/>
        </w:rPr>
      </w:pPr>
      <w:r w:rsidRPr="006C71F8">
        <w:rPr>
          <w:rFonts w:ascii="Calibri" w:hAnsi="Calibri" w:cs="Calibri"/>
          <w:color w:val="000000" w:themeColor="text1"/>
        </w:rPr>
        <w:t xml:space="preserve">All members of staff will be encouraged to appropriately explore possible indicators of abuse such as behaviour/mood change or injuries and not to assume that they are related to the child’s disability and be aware that children with SEN and disabilities may not always outwardly display indicators of abuse. To address these additional challenges, </w:t>
      </w:r>
      <w:r w:rsidRPr="006C71F8">
        <w:rPr>
          <w:rFonts w:ascii="Calibri" w:hAnsi="Calibri" w:cs="Calibri"/>
        </w:rPr>
        <w:t>our school will</w:t>
      </w:r>
      <w:r w:rsidRPr="006C71F8">
        <w:rPr>
          <w:rFonts w:ascii="Calibri" w:hAnsi="Calibri" w:cs="Calibri"/>
          <w:color w:val="000000" w:themeColor="text1"/>
        </w:rPr>
        <w:t xml:space="preserve"> always consider extra pastoral support for children with SEN and disabilities.</w:t>
      </w:r>
      <w:r w:rsidR="0D6FF223" w:rsidRPr="006C71F8">
        <w:rPr>
          <w:rFonts w:ascii="Calibri" w:hAnsi="Calibri" w:cs="Calibri"/>
          <w:color w:val="000000" w:themeColor="text1"/>
        </w:rPr>
        <w:t xml:space="preserve"> Details of support and provision can be found in the school’s SEND policy and annual report. </w:t>
      </w:r>
    </w:p>
    <w:p w14:paraId="18646D36" w14:textId="208385A8" w:rsidR="0D6FF223" w:rsidRPr="006C71F8" w:rsidRDefault="0D6FF223" w:rsidP="009359AA">
      <w:pPr>
        <w:numPr>
          <w:ilvl w:val="0"/>
          <w:numId w:val="26"/>
        </w:numPr>
        <w:rPr>
          <w:color w:val="000000" w:themeColor="text1"/>
        </w:rPr>
      </w:pPr>
      <w:r w:rsidRPr="006C71F8">
        <w:rPr>
          <w:rFonts w:ascii="Calibri" w:hAnsi="Calibri" w:cs="Calibri"/>
          <w:color w:val="000000" w:themeColor="text1"/>
        </w:rPr>
        <w:t>The DSL will work closely with the SENCo to share information</w:t>
      </w:r>
      <w:r w:rsidR="26F4E23B" w:rsidRPr="006C71F8">
        <w:rPr>
          <w:rFonts w:ascii="Calibri" w:hAnsi="Calibri" w:cs="Calibri"/>
          <w:color w:val="000000" w:themeColor="text1"/>
        </w:rPr>
        <w:t xml:space="preserve"> and plan support and monitor as required. </w:t>
      </w:r>
    </w:p>
    <w:p w14:paraId="61EE9DBC" w14:textId="3457C478" w:rsidR="4374FC73" w:rsidRPr="006C71F8" w:rsidRDefault="4374FC73" w:rsidP="4374FC73">
      <w:pPr>
        <w:rPr>
          <w:rFonts w:ascii="Calibri" w:hAnsi="Calibri" w:cs="Calibri"/>
          <w:b/>
          <w:bCs/>
        </w:rPr>
      </w:pPr>
    </w:p>
    <w:p w14:paraId="19DEC74C" w14:textId="4F2BEC04" w:rsidR="00AE75D4" w:rsidRPr="006C71F8" w:rsidRDefault="00801D85" w:rsidP="00136D8F">
      <w:pPr>
        <w:numPr>
          <w:ilvl w:val="0"/>
          <w:numId w:val="52"/>
        </w:numPr>
        <w:spacing w:line="259" w:lineRule="auto"/>
        <w:ind w:hanging="1146"/>
        <w:rPr>
          <w:rFonts w:ascii="Calibri" w:eastAsia="Calibri" w:hAnsi="Calibri" w:cs="Calibri"/>
          <w:b/>
          <w:bCs/>
        </w:rPr>
      </w:pPr>
      <w:r w:rsidRPr="006C71F8">
        <w:rPr>
          <w:rFonts w:ascii="Calibri" w:hAnsi="Calibri" w:cs="Calibri"/>
          <w:b/>
          <w:bCs/>
        </w:rPr>
        <w:t>CHILD</w:t>
      </w:r>
      <w:r w:rsidR="0ABB36DF" w:rsidRPr="006C71F8">
        <w:rPr>
          <w:rFonts w:ascii="Calibri" w:hAnsi="Calibri" w:cs="Calibri"/>
          <w:b/>
          <w:bCs/>
        </w:rPr>
        <w:t>-</w:t>
      </w:r>
      <w:r w:rsidR="318723EA" w:rsidRPr="006C71F8">
        <w:rPr>
          <w:rFonts w:ascii="Calibri" w:hAnsi="Calibri" w:cs="Calibri"/>
          <w:b/>
          <w:bCs/>
        </w:rPr>
        <w:t>ON</w:t>
      </w:r>
      <w:r w:rsidR="4A5B88DD" w:rsidRPr="006C71F8">
        <w:rPr>
          <w:rFonts w:ascii="Calibri" w:hAnsi="Calibri" w:cs="Calibri"/>
          <w:b/>
          <w:bCs/>
        </w:rPr>
        <w:t>-</w:t>
      </w:r>
      <w:r w:rsidRPr="006C71F8">
        <w:rPr>
          <w:rFonts w:ascii="Calibri" w:hAnsi="Calibri" w:cs="Calibri"/>
          <w:b/>
          <w:bCs/>
        </w:rPr>
        <w:t>CHILD</w:t>
      </w:r>
      <w:r w:rsidR="318723EA" w:rsidRPr="006C71F8">
        <w:rPr>
          <w:rFonts w:ascii="Calibri" w:hAnsi="Calibri" w:cs="Calibri"/>
          <w:b/>
          <w:bCs/>
        </w:rPr>
        <w:t xml:space="preserve"> ABUSE </w:t>
      </w:r>
    </w:p>
    <w:p w14:paraId="1290702D" w14:textId="77777777" w:rsidR="00AE75D4" w:rsidRPr="006C71F8" w:rsidRDefault="00AE75D4" w:rsidP="00AE75D4">
      <w:pPr>
        <w:rPr>
          <w:rFonts w:ascii="Calibri" w:hAnsi="Calibri" w:cs="Calibri"/>
          <w:b/>
        </w:rPr>
      </w:pPr>
    </w:p>
    <w:p w14:paraId="1DA87B83" w14:textId="77777777" w:rsidR="00765DB4" w:rsidRPr="006C71F8" w:rsidRDefault="00AE75D4" w:rsidP="00136D8F">
      <w:pPr>
        <w:pStyle w:val="Bullet0"/>
        <w:numPr>
          <w:ilvl w:val="0"/>
          <w:numId w:val="81"/>
        </w:numPr>
        <w:rPr>
          <w:rFonts w:asciiTheme="minorHAnsi" w:hAnsiTheme="minorHAnsi"/>
          <w:sz w:val="24"/>
          <w:szCs w:val="24"/>
        </w:rPr>
      </w:pPr>
      <w:r w:rsidRPr="006C71F8">
        <w:rPr>
          <w:rFonts w:asciiTheme="minorHAnsi" w:hAnsiTheme="minorHAnsi" w:cs="Calibri"/>
          <w:sz w:val="24"/>
          <w:szCs w:val="24"/>
        </w:rPr>
        <w:t xml:space="preserve">All members of staff at </w:t>
      </w:r>
      <w:r w:rsidR="007E53AB" w:rsidRPr="006C71F8">
        <w:rPr>
          <w:rFonts w:asciiTheme="minorHAnsi" w:hAnsiTheme="minorHAnsi" w:cs="Calibri"/>
          <w:sz w:val="24"/>
          <w:szCs w:val="24"/>
        </w:rPr>
        <w:t>Lancasterian Primary School</w:t>
      </w:r>
      <w:r w:rsidR="007E53AB" w:rsidRPr="006C71F8">
        <w:rPr>
          <w:rFonts w:asciiTheme="minorHAnsi" w:hAnsiTheme="minorHAnsi" w:cs="Calibri"/>
          <w:i/>
          <w:sz w:val="24"/>
          <w:szCs w:val="24"/>
        </w:rPr>
        <w:t xml:space="preserve"> </w:t>
      </w:r>
      <w:r w:rsidRPr="006C71F8">
        <w:rPr>
          <w:rFonts w:asciiTheme="minorHAnsi" w:hAnsiTheme="minorHAnsi" w:cs="Calibri"/>
          <w:sz w:val="24"/>
          <w:szCs w:val="24"/>
        </w:rPr>
        <w:t xml:space="preserve">recognise that children are capable of abusing their peers. </w:t>
      </w:r>
      <w:r w:rsidR="00765DB4" w:rsidRPr="006C71F8">
        <w:rPr>
          <w:rFonts w:asciiTheme="minorHAnsi" w:hAnsiTheme="minorHAnsi"/>
          <w:sz w:val="24"/>
          <w:szCs w:val="24"/>
        </w:rPr>
        <w:t xml:space="preserve">This can happen both in and out of school and online. We believe that no form of abuse can be tolerated. All victims will be taken seriously, offered reassurance and appropriate support, regardless of when and/or where the abuse has taken place and assured that they are </w:t>
      </w:r>
      <w:r w:rsidR="00765DB4" w:rsidRPr="006C71F8">
        <w:rPr>
          <w:rFonts w:asciiTheme="minorHAnsi" w:hAnsiTheme="minorHAnsi"/>
          <w:sz w:val="24"/>
          <w:szCs w:val="24"/>
          <w:lang w:eastAsia="en-US"/>
        </w:rPr>
        <w:t>not creating a problem. Staff must be mindful that their response could impact on another child coming forward in future.</w:t>
      </w:r>
    </w:p>
    <w:p w14:paraId="679B90C5" w14:textId="77777777" w:rsidR="00136D8F" w:rsidRPr="006C71F8" w:rsidRDefault="00136D8F" w:rsidP="00136D8F">
      <w:pPr>
        <w:pStyle w:val="Bullet0"/>
        <w:numPr>
          <w:ilvl w:val="0"/>
          <w:numId w:val="14"/>
        </w:numPr>
        <w:rPr>
          <w:rFonts w:asciiTheme="minorHAnsi" w:hAnsiTheme="minorHAnsi"/>
          <w:sz w:val="24"/>
          <w:szCs w:val="24"/>
        </w:rPr>
      </w:pPr>
      <w:r w:rsidRPr="006C71F8">
        <w:rPr>
          <w:rFonts w:asciiTheme="minorHAnsi" w:hAnsiTheme="minorHAnsi"/>
          <w:sz w:val="24"/>
          <w:szCs w:val="24"/>
        </w:rPr>
        <w:t>All staff should understand the following aspects of child-on-child abuse and be clear about the school’s approach:</w:t>
      </w:r>
    </w:p>
    <w:p w14:paraId="560DC07D" w14:textId="77777777" w:rsidR="00136D8F" w:rsidRPr="006C71F8" w:rsidRDefault="00136D8F" w:rsidP="00136D8F">
      <w:pPr>
        <w:pStyle w:val="Bullet1"/>
        <w:rPr>
          <w:rFonts w:asciiTheme="minorHAnsi" w:hAnsiTheme="minorHAnsi"/>
          <w:sz w:val="24"/>
          <w:szCs w:val="24"/>
        </w:rPr>
      </w:pPr>
      <w:r w:rsidRPr="006C71F8">
        <w:rPr>
          <w:rFonts w:asciiTheme="minorHAnsi" w:hAnsiTheme="minorHAnsi"/>
          <w:sz w:val="24"/>
          <w:szCs w:val="24"/>
        </w:rPr>
        <w:t xml:space="preserve">that even if there are no reports in their schools it does not mean it is not happening, it may be the case that it is just not being reported. As such it is important if staff have </w:t>
      </w:r>
      <w:r w:rsidRPr="006C71F8">
        <w:rPr>
          <w:rFonts w:asciiTheme="minorHAnsi" w:hAnsiTheme="minorHAnsi"/>
          <w:b/>
          <w:bCs/>
          <w:sz w:val="24"/>
          <w:szCs w:val="24"/>
        </w:rPr>
        <w:lastRenderedPageBreak/>
        <w:t xml:space="preserve">any </w:t>
      </w:r>
      <w:r w:rsidRPr="006C71F8">
        <w:rPr>
          <w:rFonts w:asciiTheme="minorHAnsi" w:hAnsiTheme="minorHAnsi"/>
          <w:sz w:val="24"/>
          <w:szCs w:val="24"/>
        </w:rPr>
        <w:t>concerns regarding child-on-child abuse they should speak to their designated safeguarding lead (or deputy).</w:t>
      </w:r>
    </w:p>
    <w:p w14:paraId="689E5CF7" w14:textId="77777777" w:rsidR="00136D8F" w:rsidRPr="006C71F8" w:rsidRDefault="00136D8F" w:rsidP="00136D8F">
      <w:pPr>
        <w:pStyle w:val="Bullet1"/>
        <w:rPr>
          <w:rFonts w:asciiTheme="minorHAnsi" w:hAnsiTheme="minorHAnsi"/>
          <w:sz w:val="24"/>
          <w:szCs w:val="24"/>
        </w:rPr>
      </w:pPr>
      <w:r w:rsidRPr="006C71F8">
        <w:rPr>
          <w:rFonts w:asciiTheme="minorHAnsi" w:hAnsiTheme="minorHAnsi"/>
          <w:sz w:val="24"/>
          <w:szCs w:val="24"/>
        </w:rPr>
        <w:t xml:space="preserve">the importance of challenging inappropriate behaviour between peers, many of which are listed below, that are actually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 </w:t>
      </w:r>
    </w:p>
    <w:p w14:paraId="1E615C9B" w14:textId="77777777" w:rsidR="00136D8F" w:rsidRPr="006C71F8" w:rsidRDefault="00136D8F" w:rsidP="00136D8F">
      <w:pPr>
        <w:pStyle w:val="Bullet1"/>
        <w:rPr>
          <w:rFonts w:asciiTheme="minorHAnsi" w:hAnsiTheme="minorHAnsi"/>
          <w:sz w:val="24"/>
          <w:szCs w:val="24"/>
        </w:rPr>
      </w:pPr>
      <w:r w:rsidRPr="006C71F8">
        <w:rPr>
          <w:rFonts w:asciiTheme="minorHAnsi" w:hAnsiTheme="minorHAnsi"/>
          <w:sz w:val="24"/>
          <w:szCs w:val="24"/>
        </w:rPr>
        <w:t>that some child-on-child abuse issues may be affected by gender, age, ability and culture of those involved.</w:t>
      </w:r>
    </w:p>
    <w:p w14:paraId="182A56DD" w14:textId="77777777" w:rsidR="00136D8F" w:rsidRPr="006C71F8" w:rsidRDefault="00136D8F" w:rsidP="00136D8F">
      <w:pPr>
        <w:pStyle w:val="Bullet1"/>
        <w:spacing w:after="120"/>
        <w:ind w:left="1145" w:hanging="357"/>
        <w:rPr>
          <w:rFonts w:asciiTheme="minorHAnsi" w:hAnsiTheme="minorHAnsi"/>
          <w:sz w:val="24"/>
          <w:szCs w:val="24"/>
        </w:rPr>
      </w:pPr>
      <w:r w:rsidRPr="006C71F8">
        <w:rPr>
          <w:rFonts w:asciiTheme="minorHAnsi" w:hAnsiTheme="minorHAnsi"/>
          <w:sz w:val="24"/>
          <w:szCs w:val="24"/>
        </w:rPr>
        <w:t>that children</w:t>
      </w:r>
      <w:r w:rsidRPr="006C71F8">
        <w:rPr>
          <w:rFonts w:asciiTheme="minorHAnsi" w:hAnsiTheme="minorHAnsi"/>
          <w:sz w:val="24"/>
          <w:szCs w:val="24"/>
          <w:lang w:eastAsia="en-US"/>
        </w:rPr>
        <w:t xml:space="preserve"> may not find it easy to tell staff and a reminder that children can show signs in ways they hope adults will notice and react.</w:t>
      </w:r>
    </w:p>
    <w:p w14:paraId="2B532ABD" w14:textId="77777777" w:rsidR="00136D8F" w:rsidRPr="006C71F8" w:rsidRDefault="00136D8F" w:rsidP="00136D8F">
      <w:pPr>
        <w:pStyle w:val="Bullet0"/>
        <w:numPr>
          <w:ilvl w:val="0"/>
          <w:numId w:val="14"/>
        </w:numPr>
        <w:rPr>
          <w:rFonts w:asciiTheme="minorHAnsi" w:hAnsiTheme="minorHAnsi"/>
          <w:sz w:val="24"/>
          <w:szCs w:val="24"/>
        </w:rPr>
      </w:pPr>
      <w:r w:rsidRPr="006C71F8">
        <w:rPr>
          <w:rFonts w:asciiTheme="minorHAnsi" w:hAnsiTheme="minorHAnsi"/>
          <w:sz w:val="24"/>
          <w:szCs w:val="24"/>
        </w:rPr>
        <w:t>In line with KCSIE 2022 the school recognises that child-on-child abuse is likely to include, but may not be limited to:•</w:t>
      </w:r>
    </w:p>
    <w:p w14:paraId="309B4EF5" w14:textId="77777777" w:rsidR="00136D8F" w:rsidRPr="006C71F8" w:rsidRDefault="00136D8F" w:rsidP="00136D8F">
      <w:pPr>
        <w:pStyle w:val="Bullet1"/>
        <w:rPr>
          <w:rFonts w:asciiTheme="minorHAnsi" w:hAnsiTheme="minorHAnsi"/>
          <w:sz w:val="24"/>
          <w:szCs w:val="24"/>
        </w:rPr>
      </w:pPr>
      <w:r w:rsidRPr="006C71F8">
        <w:rPr>
          <w:rFonts w:asciiTheme="minorHAnsi" w:hAnsiTheme="minorHAnsi"/>
          <w:sz w:val="24"/>
          <w:szCs w:val="24"/>
        </w:rPr>
        <w:t>bullying (including cyberbullying, prejudice-based and discriminatory bullying)</w:t>
      </w:r>
    </w:p>
    <w:p w14:paraId="5130CC9E" w14:textId="77777777" w:rsidR="00136D8F" w:rsidRPr="006C71F8" w:rsidRDefault="00136D8F" w:rsidP="00136D8F">
      <w:pPr>
        <w:pStyle w:val="Bullet1"/>
        <w:rPr>
          <w:rFonts w:asciiTheme="minorHAnsi" w:hAnsiTheme="minorHAnsi"/>
          <w:sz w:val="24"/>
          <w:szCs w:val="24"/>
        </w:rPr>
      </w:pPr>
      <w:r w:rsidRPr="006C71F8">
        <w:rPr>
          <w:rFonts w:asciiTheme="minorHAnsi" w:hAnsiTheme="minorHAnsi"/>
          <w:sz w:val="24"/>
          <w:szCs w:val="24"/>
        </w:rPr>
        <w:t xml:space="preserve">sexual violence </w:t>
      </w:r>
    </w:p>
    <w:p w14:paraId="5826AB67" w14:textId="77777777" w:rsidR="00136D8F" w:rsidRPr="006C71F8" w:rsidRDefault="00136D8F" w:rsidP="00136D8F">
      <w:pPr>
        <w:pStyle w:val="Bullet1"/>
        <w:rPr>
          <w:rFonts w:asciiTheme="minorHAnsi" w:hAnsiTheme="minorHAnsi"/>
          <w:sz w:val="24"/>
          <w:szCs w:val="24"/>
        </w:rPr>
      </w:pPr>
      <w:r w:rsidRPr="006C71F8">
        <w:rPr>
          <w:rFonts w:asciiTheme="minorHAnsi" w:hAnsiTheme="minorHAnsi"/>
          <w:sz w:val="24"/>
          <w:szCs w:val="24"/>
        </w:rPr>
        <w:t>sexual harassment</w:t>
      </w:r>
    </w:p>
    <w:p w14:paraId="5E8A7EBC" w14:textId="77777777" w:rsidR="00136D8F" w:rsidRPr="006C71F8" w:rsidRDefault="00136D8F" w:rsidP="00136D8F">
      <w:pPr>
        <w:pStyle w:val="Bullet1"/>
        <w:rPr>
          <w:rFonts w:asciiTheme="minorHAnsi" w:hAnsiTheme="minorHAnsi"/>
          <w:sz w:val="24"/>
          <w:szCs w:val="24"/>
        </w:rPr>
      </w:pPr>
      <w:r w:rsidRPr="006C71F8">
        <w:rPr>
          <w:rFonts w:asciiTheme="minorHAnsi" w:hAnsiTheme="minorHAnsi"/>
          <w:sz w:val="24"/>
          <w:szCs w:val="24"/>
        </w:rPr>
        <w:t>upskirting</w:t>
      </w:r>
    </w:p>
    <w:p w14:paraId="022CD6DB" w14:textId="77777777" w:rsidR="00136D8F" w:rsidRPr="006C71F8" w:rsidRDefault="00136D8F" w:rsidP="00136D8F">
      <w:pPr>
        <w:pStyle w:val="Bullet1"/>
        <w:rPr>
          <w:rFonts w:asciiTheme="minorHAnsi" w:hAnsiTheme="minorHAnsi"/>
          <w:sz w:val="24"/>
          <w:szCs w:val="24"/>
        </w:rPr>
      </w:pPr>
      <w:r w:rsidRPr="006C71F8">
        <w:rPr>
          <w:rFonts w:asciiTheme="minorHAnsi" w:hAnsiTheme="minorHAnsi"/>
          <w:sz w:val="24"/>
          <w:szCs w:val="24"/>
        </w:rPr>
        <w:t>consensual and non-consensual sharing of nudes and semi nudes images and or videos (also known as sexting or youth produced sexual imagery);</w:t>
      </w:r>
    </w:p>
    <w:p w14:paraId="0D3B39E6" w14:textId="5471E8D0" w:rsidR="00136D8F" w:rsidRPr="006C71F8" w:rsidRDefault="00136D8F" w:rsidP="00136D8F">
      <w:pPr>
        <w:pStyle w:val="Bullet0"/>
        <w:numPr>
          <w:ilvl w:val="0"/>
          <w:numId w:val="14"/>
        </w:numPr>
        <w:rPr>
          <w:rFonts w:asciiTheme="minorHAnsi" w:hAnsiTheme="minorHAnsi"/>
          <w:sz w:val="24"/>
          <w:szCs w:val="24"/>
        </w:rPr>
      </w:pPr>
      <w:r w:rsidRPr="006C71F8">
        <w:rPr>
          <w:rFonts w:asciiTheme="minorHAnsi" w:hAnsiTheme="minorHAnsi"/>
          <w:sz w:val="24"/>
          <w:szCs w:val="24"/>
        </w:rPr>
        <w:t xml:space="preserve">Paragraph 35 fully details the types and forms of child-on-child abuse can take that staff should be aware of can be found the school’s child-on-child abuse policy. </w:t>
      </w:r>
    </w:p>
    <w:p w14:paraId="6D36DBFC" w14:textId="6F343019" w:rsidR="000335E0" w:rsidRPr="006C71F8" w:rsidRDefault="00136D8F" w:rsidP="00136D8F">
      <w:pPr>
        <w:pStyle w:val="Bullet0"/>
        <w:numPr>
          <w:ilvl w:val="0"/>
          <w:numId w:val="14"/>
        </w:numPr>
        <w:rPr>
          <w:rStyle w:val="Hyperlink"/>
          <w:rFonts w:asciiTheme="minorHAnsi" w:hAnsiTheme="minorHAnsi" w:cs="Calibri"/>
          <w:b/>
          <w:bCs/>
          <w:color w:val="C45911"/>
          <w:sz w:val="24"/>
          <w:szCs w:val="24"/>
          <w:u w:val="none"/>
        </w:rPr>
      </w:pPr>
      <w:r w:rsidRPr="006C71F8">
        <w:rPr>
          <w:rFonts w:asciiTheme="minorHAnsi" w:hAnsiTheme="minorHAnsi"/>
          <w:sz w:val="24"/>
          <w:szCs w:val="24"/>
        </w:rPr>
        <w:t>When responding to concerns relating to child on child sexual violence or harassment, school will follow the procedures set out in the school’s child-on-child abuse policy. This follows the guidance outlined in KCSIE 2022 Part 5. The school recognises consensual and non-consensual sharing of nudes and semi nudes images and or videos (also known as sexting or youth produced sexual imagery) as a safeguarding issue; all concerns must be reported to and dealt with by the DSL (or deputy). The school will follow its protocol</w:t>
      </w:r>
      <w:r w:rsidRPr="006C71F8">
        <w:rPr>
          <w:rFonts w:asciiTheme="minorHAnsi" w:hAnsiTheme="minorHAnsi"/>
          <w:color w:val="00B050"/>
          <w:sz w:val="24"/>
          <w:szCs w:val="24"/>
        </w:rPr>
        <w:t xml:space="preserve"> </w:t>
      </w:r>
      <w:r w:rsidRPr="006C71F8">
        <w:rPr>
          <w:rFonts w:asciiTheme="minorHAnsi" w:hAnsiTheme="minorHAnsi"/>
          <w:sz w:val="24"/>
          <w:szCs w:val="24"/>
        </w:rPr>
        <w:t xml:space="preserve">which follows the following advice  </w:t>
      </w:r>
      <w:hyperlink r:id="rId30" w:history="1">
        <w:r w:rsidRPr="006C71F8">
          <w:rPr>
            <w:rStyle w:val="Hyperlink"/>
            <w:rFonts w:asciiTheme="minorHAnsi" w:hAnsiTheme="minorHAnsi"/>
            <w:sz w:val="24"/>
            <w:szCs w:val="24"/>
            <w:lang w:eastAsia="en-US"/>
          </w:rPr>
          <w:t xml:space="preserve">DfE Searching Screening and </w:t>
        </w:r>
        <w:r w:rsidRPr="006C71F8">
          <w:rPr>
            <w:rStyle w:val="Hyperlink"/>
            <w:rFonts w:asciiTheme="minorHAnsi" w:hAnsiTheme="minorHAnsi"/>
            <w:sz w:val="24"/>
            <w:szCs w:val="24"/>
          </w:rPr>
          <w:t>Confiscation</w:t>
        </w:r>
        <w:r w:rsidRPr="006C71F8">
          <w:rPr>
            <w:rStyle w:val="Hyperlink"/>
            <w:rFonts w:asciiTheme="minorHAnsi" w:hAnsiTheme="minorHAnsi"/>
            <w:sz w:val="24"/>
            <w:szCs w:val="24"/>
            <w:lang w:eastAsia="en-US"/>
          </w:rPr>
          <w:t xml:space="preserve"> Advice</w:t>
        </w:r>
      </w:hyperlink>
      <w:r w:rsidRPr="006C71F8">
        <w:rPr>
          <w:rFonts w:asciiTheme="minorHAnsi" w:hAnsiTheme="minorHAnsi"/>
          <w:sz w:val="24"/>
          <w:szCs w:val="24"/>
          <w:lang w:eastAsia="en-US"/>
        </w:rPr>
        <w:t xml:space="preserve"> (updated July 2022) and </w:t>
      </w:r>
      <w:hyperlink r:id="rId31" w:history="1">
        <w:r w:rsidRPr="006C71F8">
          <w:rPr>
            <w:rStyle w:val="Hyperlink"/>
            <w:rFonts w:asciiTheme="minorHAnsi" w:hAnsiTheme="minorHAnsi"/>
            <w:sz w:val="24"/>
            <w:szCs w:val="24"/>
            <w:lang w:eastAsia="en-US"/>
          </w:rPr>
          <w:t>UKCIS Education Group Sharing nudes and semi-nudes advice for education settings.</w:t>
        </w:r>
      </w:hyperlink>
    </w:p>
    <w:p w14:paraId="40261DC0" w14:textId="77777777" w:rsidR="00136D8F" w:rsidRPr="006C71F8" w:rsidRDefault="00136D8F" w:rsidP="00136D8F">
      <w:pPr>
        <w:pStyle w:val="Bullet0"/>
        <w:ind w:firstLine="0"/>
        <w:rPr>
          <w:rFonts w:asciiTheme="minorHAnsi" w:hAnsiTheme="minorHAnsi" w:cs="Calibri"/>
          <w:b/>
          <w:bCs/>
          <w:color w:val="C45911"/>
          <w:sz w:val="24"/>
          <w:szCs w:val="24"/>
        </w:rPr>
      </w:pPr>
    </w:p>
    <w:p w14:paraId="1302911F" w14:textId="77777777" w:rsidR="00136D8F" w:rsidRPr="006C71F8" w:rsidRDefault="00136D8F" w:rsidP="00136D8F">
      <w:pPr>
        <w:pStyle w:val="Head1"/>
        <w:numPr>
          <w:ilvl w:val="0"/>
          <w:numId w:val="0"/>
        </w:numPr>
        <w:rPr>
          <w:rFonts w:asciiTheme="minorHAnsi" w:hAnsiTheme="minorHAnsi"/>
        </w:rPr>
      </w:pPr>
      <w:bookmarkStart w:id="1" w:name="_Toc108708469"/>
      <w:r w:rsidRPr="006C71F8">
        <w:rPr>
          <w:rFonts w:asciiTheme="minorHAnsi" w:hAnsiTheme="minorHAnsi"/>
        </w:rPr>
        <w:t>Children who are lesbian, gay, bi, or trans (LGBT)</w:t>
      </w:r>
      <w:bookmarkEnd w:id="1"/>
      <w:r w:rsidRPr="006C71F8">
        <w:rPr>
          <w:rFonts w:asciiTheme="minorHAnsi" w:hAnsiTheme="minorHAnsi"/>
        </w:rPr>
        <w:t xml:space="preserve"> </w:t>
      </w:r>
    </w:p>
    <w:p w14:paraId="64861B51" w14:textId="61205345" w:rsidR="00136D8F" w:rsidRPr="006C71F8" w:rsidRDefault="00136D8F" w:rsidP="00136D8F">
      <w:pPr>
        <w:pStyle w:val="Bullet0"/>
        <w:numPr>
          <w:ilvl w:val="0"/>
          <w:numId w:val="82"/>
        </w:numPr>
        <w:rPr>
          <w:rFonts w:asciiTheme="minorHAnsi" w:hAnsiTheme="minorHAnsi"/>
          <w:color w:val="000000"/>
          <w:sz w:val="24"/>
          <w:szCs w:val="24"/>
        </w:rPr>
      </w:pPr>
      <w:r w:rsidRPr="006C71F8">
        <w:rPr>
          <w:rFonts w:asciiTheme="minorHAnsi" w:hAnsiTheme="minorHAnsi"/>
          <w:color w:val="000000"/>
          <w:sz w:val="24"/>
          <w:szCs w:val="24"/>
        </w:rPr>
        <w:t xml:space="preserve">A child or a young </w:t>
      </w:r>
      <w:r w:rsidRPr="006C71F8">
        <w:rPr>
          <w:rFonts w:asciiTheme="minorHAnsi" w:hAnsiTheme="minorHAnsi"/>
          <w:sz w:val="24"/>
          <w:szCs w:val="24"/>
        </w:rPr>
        <w:t>person within Lancasterian may be LGBT. The school acknowledges that this  in itself is not an inherent risk factor for harm. However, the</w:t>
      </w:r>
      <w:r w:rsidRPr="006C71F8">
        <w:rPr>
          <w:rFonts w:asciiTheme="minorHAnsi" w:hAnsiTheme="minorHAnsi"/>
          <w:color w:val="000000"/>
          <w:sz w:val="24"/>
          <w:szCs w:val="24"/>
        </w:rPr>
        <w:t xml:space="preserve"> school recognises that children who are LGBT can be targeted by other children. In some cases, a child who is perceived by other children to be LGBT (whether they are or not) can be just as vulnerable as children who identify as LGBT. </w:t>
      </w:r>
    </w:p>
    <w:p w14:paraId="07D2D017" w14:textId="77777777" w:rsidR="00136D8F" w:rsidRPr="006C71F8" w:rsidRDefault="00136D8F" w:rsidP="00136D8F">
      <w:pPr>
        <w:pStyle w:val="Bullet0"/>
        <w:numPr>
          <w:ilvl w:val="0"/>
          <w:numId w:val="82"/>
        </w:numPr>
        <w:rPr>
          <w:rFonts w:asciiTheme="minorHAnsi" w:hAnsiTheme="minorHAnsi"/>
          <w:color w:val="000000"/>
          <w:sz w:val="24"/>
          <w:szCs w:val="24"/>
        </w:rPr>
      </w:pPr>
      <w:r w:rsidRPr="006C71F8">
        <w:rPr>
          <w:rFonts w:asciiTheme="minorHAnsi" w:hAnsiTheme="minorHAnsi"/>
          <w:color w:val="000000"/>
          <w:sz w:val="24"/>
          <w:szCs w:val="24"/>
        </w:rPr>
        <w:t xml:space="preserve">Risks can be compounded where children who are LGBT lack a trusted adult with whom they can be open. It is therefore vital that staff endeavour to reduce the additional barriers faced, and provide a safe space for them to speak out or share their concerns with members of staff. </w:t>
      </w:r>
    </w:p>
    <w:p w14:paraId="3D85B7C8" w14:textId="739B5C24" w:rsidR="00136D8F" w:rsidRPr="006C71F8" w:rsidRDefault="00136D8F" w:rsidP="00136D8F">
      <w:pPr>
        <w:pStyle w:val="Bullet0"/>
        <w:numPr>
          <w:ilvl w:val="0"/>
          <w:numId w:val="83"/>
        </w:numPr>
        <w:rPr>
          <w:rFonts w:asciiTheme="minorHAnsi" w:hAnsiTheme="minorHAnsi"/>
          <w:color w:val="000000"/>
          <w:sz w:val="24"/>
          <w:szCs w:val="24"/>
        </w:rPr>
      </w:pPr>
      <w:r w:rsidRPr="006C71F8">
        <w:rPr>
          <w:rFonts w:asciiTheme="minorHAnsi" w:hAnsiTheme="minorHAnsi"/>
          <w:color w:val="000000"/>
          <w:sz w:val="24"/>
          <w:szCs w:val="24"/>
        </w:rPr>
        <w:t xml:space="preserve">LGBT inclusion is part of the school’s </w:t>
      </w:r>
      <w:r w:rsidRPr="006C71F8">
        <w:rPr>
          <w:rFonts w:asciiTheme="minorHAnsi" w:hAnsiTheme="minorHAnsi"/>
          <w:color w:val="0000FF"/>
          <w:sz w:val="24"/>
          <w:szCs w:val="24"/>
        </w:rPr>
        <w:t xml:space="preserve">Relationships Education, Relationship and Sex Education and Health Education </w:t>
      </w:r>
      <w:r w:rsidRPr="006C71F8">
        <w:rPr>
          <w:rFonts w:asciiTheme="minorHAnsi" w:hAnsiTheme="minorHAnsi"/>
          <w:color w:val="000000"/>
          <w:sz w:val="24"/>
          <w:szCs w:val="24"/>
        </w:rPr>
        <w:t>curriculum.</w:t>
      </w:r>
    </w:p>
    <w:p w14:paraId="2A2AB39C" w14:textId="77777777" w:rsidR="00E14D77" w:rsidRPr="006C71F8" w:rsidRDefault="00E14D77" w:rsidP="00E14D77">
      <w:pPr>
        <w:pStyle w:val="Bullet0"/>
        <w:ind w:left="720" w:firstLine="0"/>
        <w:rPr>
          <w:rFonts w:asciiTheme="minorHAnsi" w:hAnsiTheme="minorHAnsi"/>
          <w:color w:val="000000"/>
          <w:sz w:val="24"/>
          <w:szCs w:val="24"/>
        </w:rPr>
      </w:pPr>
    </w:p>
    <w:p w14:paraId="6CA2385F" w14:textId="77777777" w:rsidR="00AE75D4" w:rsidRPr="006C71F8" w:rsidRDefault="00914B59" w:rsidP="00E14D77">
      <w:pPr>
        <w:numPr>
          <w:ilvl w:val="0"/>
          <w:numId w:val="52"/>
        </w:numPr>
        <w:ind w:hanging="1146"/>
        <w:rPr>
          <w:rFonts w:ascii="Calibri" w:hAnsi="Calibri" w:cs="Calibri"/>
          <w:b/>
          <w:bCs/>
        </w:rPr>
      </w:pPr>
      <w:r w:rsidRPr="006C71F8">
        <w:rPr>
          <w:rFonts w:ascii="Calibri" w:hAnsi="Calibri" w:cs="Calibri"/>
          <w:b/>
          <w:bCs/>
        </w:rPr>
        <w:t xml:space="preserve">GANGS, COUNTY LINES, SERIOUS VIOLENCE, CRIME AND EXPLOITATION </w:t>
      </w:r>
    </w:p>
    <w:p w14:paraId="26598F05" w14:textId="77777777" w:rsidR="00AE75D4" w:rsidRPr="006C71F8" w:rsidRDefault="00AE75D4" w:rsidP="00AE75D4">
      <w:pPr>
        <w:rPr>
          <w:rFonts w:ascii="Calibri" w:hAnsi="Calibri" w:cs="Calibri"/>
          <w:bCs/>
        </w:rPr>
      </w:pPr>
    </w:p>
    <w:p w14:paraId="2450281F" w14:textId="0F1B92F2" w:rsidR="00AE75D4" w:rsidRPr="006C71F8" w:rsidRDefault="007E53AB" w:rsidP="00136D8F">
      <w:pPr>
        <w:numPr>
          <w:ilvl w:val="0"/>
          <w:numId w:val="31"/>
        </w:numPr>
        <w:rPr>
          <w:rFonts w:ascii="Calibri" w:hAnsi="Calibri" w:cs="Calibri"/>
        </w:rPr>
      </w:pPr>
      <w:r w:rsidRPr="006C71F8">
        <w:rPr>
          <w:rFonts w:ascii="Calibri" w:hAnsi="Calibri" w:cs="Calibri"/>
        </w:rPr>
        <w:t>Lancasterian Primary School</w:t>
      </w:r>
      <w:r w:rsidRPr="006C71F8">
        <w:rPr>
          <w:rFonts w:ascii="Calibri" w:hAnsi="Calibri" w:cs="Calibri"/>
          <w:i/>
          <w:iCs/>
        </w:rPr>
        <w:t xml:space="preserve"> </w:t>
      </w:r>
      <w:r w:rsidR="00AE75D4" w:rsidRPr="006C71F8">
        <w:rPr>
          <w:rFonts w:ascii="Calibri" w:hAnsi="Calibri" w:cs="Calibri"/>
        </w:rPr>
        <w:t xml:space="preserve">recognises the impact of gangs, county lines, serious violence, crime and </w:t>
      </w:r>
      <w:r w:rsidR="6A10EA8B" w:rsidRPr="006C71F8">
        <w:rPr>
          <w:rFonts w:ascii="Calibri" w:hAnsi="Calibri" w:cs="Calibri"/>
        </w:rPr>
        <w:t xml:space="preserve">sexual </w:t>
      </w:r>
      <w:r w:rsidR="00AE75D4" w:rsidRPr="006C71F8">
        <w:rPr>
          <w:rFonts w:ascii="Calibri" w:hAnsi="Calibri" w:cs="Calibri"/>
        </w:rPr>
        <w:t xml:space="preserve">exploitation.  </w:t>
      </w:r>
    </w:p>
    <w:p w14:paraId="54D08C0E" w14:textId="617129CC" w:rsidR="00AE75D4" w:rsidRPr="006C71F8" w:rsidRDefault="00AE75D4" w:rsidP="00136D8F">
      <w:pPr>
        <w:numPr>
          <w:ilvl w:val="0"/>
          <w:numId w:val="31"/>
        </w:numPr>
        <w:rPr>
          <w:rFonts w:asciiTheme="minorHAnsi" w:hAnsiTheme="minorHAnsi"/>
        </w:rPr>
      </w:pPr>
      <w:r w:rsidRPr="006C71F8">
        <w:rPr>
          <w:rFonts w:ascii="Calibri" w:hAnsi="Calibri" w:cs="Calibri"/>
        </w:rPr>
        <w:t xml:space="preserve">It is recognised that the initial response to child victims is important and that staff will take </w:t>
      </w:r>
      <w:r w:rsidRPr="006C71F8">
        <w:rPr>
          <w:rFonts w:asciiTheme="minorHAnsi" w:hAnsiTheme="minorHAnsi" w:cs="Calibri"/>
        </w:rPr>
        <w:t>any allegation seriously and work in ways that support children and keep them safe.</w:t>
      </w:r>
    </w:p>
    <w:p w14:paraId="5F99DBBC" w14:textId="151D50CC" w:rsidR="00AE75D4" w:rsidRPr="006C71F8" w:rsidRDefault="00AE75D4" w:rsidP="00136D8F">
      <w:pPr>
        <w:pStyle w:val="Bullet0"/>
        <w:numPr>
          <w:ilvl w:val="0"/>
          <w:numId w:val="84"/>
        </w:numPr>
        <w:rPr>
          <w:rFonts w:asciiTheme="minorHAnsi" w:hAnsiTheme="minorHAnsi"/>
          <w:sz w:val="24"/>
          <w:szCs w:val="24"/>
        </w:rPr>
      </w:pPr>
      <w:r w:rsidRPr="006C71F8">
        <w:rPr>
          <w:rFonts w:asciiTheme="minorHAnsi" w:hAnsiTheme="minorHAnsi" w:cs="Calibri"/>
          <w:sz w:val="24"/>
          <w:szCs w:val="24"/>
        </w:rPr>
        <w:t>All staff have been trained and recognise the need to be vigilant for the signs that may include, but not exclusively</w:t>
      </w:r>
      <w:r w:rsidR="00136D8F" w:rsidRPr="006C71F8">
        <w:rPr>
          <w:rFonts w:asciiTheme="minorHAnsi" w:hAnsiTheme="minorHAnsi" w:cs="Calibri"/>
          <w:sz w:val="24"/>
          <w:szCs w:val="24"/>
        </w:rPr>
        <w:t xml:space="preserve"> </w:t>
      </w:r>
      <w:r w:rsidR="00136D8F" w:rsidRPr="006C71F8">
        <w:rPr>
          <w:rFonts w:asciiTheme="minorHAnsi" w:hAnsiTheme="minorHAnsi"/>
          <w:sz w:val="24"/>
          <w:szCs w:val="24"/>
        </w:rPr>
        <w:t>(see further information in Appendix 2):</w:t>
      </w:r>
    </w:p>
    <w:p w14:paraId="1EF46C03" w14:textId="21111933" w:rsidR="707780EF" w:rsidRPr="006C71F8" w:rsidRDefault="707780EF" w:rsidP="00136D8F">
      <w:pPr>
        <w:numPr>
          <w:ilvl w:val="1"/>
          <w:numId w:val="31"/>
        </w:numPr>
      </w:pPr>
      <w:r w:rsidRPr="006C71F8">
        <w:rPr>
          <w:rFonts w:asciiTheme="minorHAnsi" w:hAnsiTheme="minorHAnsi" w:cs="Calibri"/>
        </w:rPr>
        <w:t>The particular vulnerabilities of certain children (those who have experienced prior childhood trauma/abuse, children</w:t>
      </w:r>
      <w:r w:rsidRPr="006C71F8">
        <w:rPr>
          <w:rFonts w:ascii="Calibri" w:hAnsi="Calibri" w:cs="Calibri"/>
        </w:rPr>
        <w:t xml:space="preserve"> with disabilities and additional needs, children exclud</w:t>
      </w:r>
      <w:r w:rsidR="3D9E94A0" w:rsidRPr="006C71F8">
        <w:rPr>
          <w:rFonts w:ascii="Calibri" w:hAnsi="Calibri" w:cs="Calibri"/>
        </w:rPr>
        <w:t>ed from school, children in care)</w:t>
      </w:r>
    </w:p>
    <w:p w14:paraId="2C8FB5A8" w14:textId="77777777" w:rsidR="00AE75D4" w:rsidRPr="006C71F8" w:rsidRDefault="00AE75D4" w:rsidP="00136D8F">
      <w:pPr>
        <w:numPr>
          <w:ilvl w:val="1"/>
          <w:numId w:val="31"/>
        </w:numPr>
        <w:rPr>
          <w:rFonts w:ascii="Calibri" w:hAnsi="Calibri" w:cs="Calibri"/>
        </w:rPr>
      </w:pPr>
      <w:r w:rsidRPr="006C71F8">
        <w:rPr>
          <w:rFonts w:ascii="Calibri" w:hAnsi="Calibri" w:cs="Calibri"/>
        </w:rPr>
        <w:t>Unexplained gifts/new possessions – these can indicate children have been approached by/involved with individuals associated with criminal networks/gangs.</w:t>
      </w:r>
    </w:p>
    <w:p w14:paraId="2038B943" w14:textId="77777777" w:rsidR="00AE75D4" w:rsidRPr="006C71F8" w:rsidRDefault="00AE75D4" w:rsidP="00136D8F">
      <w:pPr>
        <w:numPr>
          <w:ilvl w:val="1"/>
          <w:numId w:val="31"/>
        </w:numPr>
        <w:rPr>
          <w:rFonts w:ascii="Calibri" w:hAnsi="Calibri" w:cs="Calibri"/>
        </w:rPr>
      </w:pPr>
      <w:r w:rsidRPr="006C71F8">
        <w:rPr>
          <w:rFonts w:ascii="Calibri" w:hAnsi="Calibri" w:cs="Calibri"/>
        </w:rPr>
        <w:t xml:space="preserve">Children who go missing for periods of time or regularly come home late </w:t>
      </w:r>
    </w:p>
    <w:p w14:paraId="3B2800E7" w14:textId="77777777" w:rsidR="00AE75D4" w:rsidRPr="006C71F8" w:rsidRDefault="00AE75D4" w:rsidP="00136D8F">
      <w:pPr>
        <w:numPr>
          <w:ilvl w:val="1"/>
          <w:numId w:val="31"/>
        </w:numPr>
        <w:rPr>
          <w:rFonts w:ascii="Calibri" w:hAnsi="Calibri" w:cs="Calibri"/>
        </w:rPr>
      </w:pPr>
      <w:r w:rsidRPr="006C71F8">
        <w:rPr>
          <w:rFonts w:ascii="Calibri" w:hAnsi="Calibri" w:cs="Calibri"/>
        </w:rPr>
        <w:t>Children who regularly miss school or education or do not take part in education</w:t>
      </w:r>
    </w:p>
    <w:p w14:paraId="08B7754A" w14:textId="77777777" w:rsidR="00AE75D4" w:rsidRPr="006C71F8" w:rsidRDefault="00AE75D4" w:rsidP="00136D8F">
      <w:pPr>
        <w:numPr>
          <w:ilvl w:val="1"/>
          <w:numId w:val="31"/>
        </w:numPr>
        <w:rPr>
          <w:rFonts w:ascii="Calibri" w:hAnsi="Calibri" w:cs="Calibri"/>
        </w:rPr>
      </w:pPr>
      <w:r w:rsidRPr="006C71F8">
        <w:rPr>
          <w:rFonts w:ascii="Calibri" w:hAnsi="Calibri" w:cs="Calibri"/>
        </w:rPr>
        <w:t>Change in friendships/relationships with others/groups</w:t>
      </w:r>
    </w:p>
    <w:p w14:paraId="011B436C" w14:textId="77777777" w:rsidR="00AE75D4" w:rsidRPr="006C71F8" w:rsidRDefault="00AE75D4" w:rsidP="00136D8F">
      <w:pPr>
        <w:numPr>
          <w:ilvl w:val="1"/>
          <w:numId w:val="31"/>
        </w:numPr>
        <w:rPr>
          <w:rFonts w:ascii="Calibri" w:hAnsi="Calibri" w:cs="Calibri"/>
        </w:rPr>
      </w:pPr>
      <w:r w:rsidRPr="006C71F8">
        <w:rPr>
          <w:rFonts w:ascii="Calibri" w:hAnsi="Calibri" w:cs="Calibri"/>
        </w:rPr>
        <w:t>Children who associate with other young people involved in exploitation</w:t>
      </w:r>
    </w:p>
    <w:p w14:paraId="0DF627CE" w14:textId="77777777" w:rsidR="00AE75D4" w:rsidRPr="006C71F8" w:rsidRDefault="00AE75D4" w:rsidP="00136D8F">
      <w:pPr>
        <w:numPr>
          <w:ilvl w:val="1"/>
          <w:numId w:val="31"/>
        </w:numPr>
        <w:rPr>
          <w:rFonts w:ascii="Calibri" w:hAnsi="Calibri" w:cs="Calibri"/>
        </w:rPr>
      </w:pPr>
      <w:r w:rsidRPr="006C71F8">
        <w:rPr>
          <w:rFonts w:ascii="Calibri" w:hAnsi="Calibri" w:cs="Calibri"/>
        </w:rPr>
        <w:t>Children who suffer from changes in emotional well-being</w:t>
      </w:r>
    </w:p>
    <w:p w14:paraId="3761CBB3" w14:textId="77777777" w:rsidR="00AE75D4" w:rsidRPr="006C71F8" w:rsidRDefault="00AE75D4" w:rsidP="00136D8F">
      <w:pPr>
        <w:numPr>
          <w:ilvl w:val="1"/>
          <w:numId w:val="31"/>
        </w:numPr>
        <w:rPr>
          <w:rFonts w:ascii="Calibri" w:hAnsi="Calibri" w:cs="Calibri"/>
        </w:rPr>
      </w:pPr>
      <w:r w:rsidRPr="006C71F8">
        <w:rPr>
          <w:rFonts w:ascii="Calibri" w:hAnsi="Calibri" w:cs="Calibri"/>
        </w:rPr>
        <w:t>Significant decline in performance</w:t>
      </w:r>
    </w:p>
    <w:p w14:paraId="3DD06A68" w14:textId="77777777" w:rsidR="00AE75D4" w:rsidRPr="006C71F8" w:rsidRDefault="00AE75D4" w:rsidP="00136D8F">
      <w:pPr>
        <w:numPr>
          <w:ilvl w:val="1"/>
          <w:numId w:val="31"/>
        </w:numPr>
        <w:rPr>
          <w:rFonts w:ascii="Calibri" w:hAnsi="Calibri" w:cs="Calibri"/>
        </w:rPr>
      </w:pPr>
      <w:r w:rsidRPr="006C71F8">
        <w:rPr>
          <w:rFonts w:ascii="Calibri" w:hAnsi="Calibri" w:cs="Calibri"/>
        </w:rPr>
        <w:t>Signs of self-harm/significant change in wellbeing</w:t>
      </w:r>
    </w:p>
    <w:p w14:paraId="7F8EE7CD" w14:textId="77777777" w:rsidR="00AE75D4" w:rsidRPr="006C71F8" w:rsidRDefault="00AE75D4" w:rsidP="00136D8F">
      <w:pPr>
        <w:numPr>
          <w:ilvl w:val="1"/>
          <w:numId w:val="31"/>
        </w:numPr>
        <w:rPr>
          <w:rFonts w:ascii="Calibri" w:hAnsi="Calibri" w:cs="Calibri"/>
        </w:rPr>
      </w:pPr>
      <w:r w:rsidRPr="006C71F8">
        <w:rPr>
          <w:rFonts w:ascii="Calibri" w:hAnsi="Calibri" w:cs="Calibri"/>
        </w:rPr>
        <w:t>Signs of assault/unexplained injuries</w:t>
      </w:r>
    </w:p>
    <w:p w14:paraId="285FA361" w14:textId="77777777" w:rsidR="000335E0" w:rsidRPr="006C71F8" w:rsidRDefault="00AE75D4" w:rsidP="000335E0">
      <w:pPr>
        <w:rPr>
          <w:rFonts w:ascii="Calibri" w:hAnsi="Calibri" w:cs="Calibri"/>
          <w:b/>
        </w:rPr>
      </w:pPr>
      <w:r w:rsidRPr="006C71F8">
        <w:rPr>
          <w:rFonts w:ascii="Calibri" w:hAnsi="Calibri" w:cs="Calibri"/>
          <w:b/>
        </w:rPr>
        <w:t xml:space="preserve"> </w:t>
      </w:r>
    </w:p>
    <w:p w14:paraId="780B761C" w14:textId="71830E65" w:rsidR="00AE75D4" w:rsidRPr="006C71F8" w:rsidRDefault="00914B59" w:rsidP="00136D8F">
      <w:pPr>
        <w:numPr>
          <w:ilvl w:val="0"/>
          <w:numId w:val="52"/>
        </w:numPr>
        <w:ind w:hanging="1146"/>
        <w:rPr>
          <w:rFonts w:ascii="Calibri" w:hAnsi="Calibri" w:cs="Calibri"/>
          <w:b/>
          <w:bCs/>
        </w:rPr>
      </w:pPr>
      <w:r w:rsidRPr="006C71F8">
        <w:rPr>
          <w:rFonts w:ascii="Calibri" w:hAnsi="Calibri" w:cs="Calibri"/>
          <w:b/>
          <w:bCs/>
        </w:rPr>
        <w:t xml:space="preserve">MENTAL HEALTH </w:t>
      </w:r>
      <w:r w:rsidR="58E2041C" w:rsidRPr="006C71F8">
        <w:rPr>
          <w:rFonts w:ascii="Calibri" w:hAnsi="Calibri" w:cs="Calibri"/>
          <w:b/>
          <w:bCs/>
        </w:rPr>
        <w:t xml:space="preserve">AND CHILDREN REQUIRING MENTAL HEALTH SUPPORT </w:t>
      </w:r>
    </w:p>
    <w:p w14:paraId="6ABF0103" w14:textId="77777777" w:rsidR="00AE75D4" w:rsidRPr="006C71F8" w:rsidRDefault="00AE75D4" w:rsidP="00765DB4">
      <w:pPr>
        <w:ind w:left="360"/>
        <w:rPr>
          <w:rFonts w:asciiTheme="minorHAnsi" w:hAnsiTheme="minorHAnsi" w:cs="Calibri"/>
          <w:b/>
          <w:bCs/>
        </w:rPr>
      </w:pPr>
    </w:p>
    <w:p w14:paraId="3C96BF36" w14:textId="684FE59D" w:rsidR="00AE75D4" w:rsidRPr="006C71F8" w:rsidRDefault="00AE75D4" w:rsidP="00136D8F">
      <w:pPr>
        <w:pStyle w:val="Bullet0"/>
        <w:numPr>
          <w:ilvl w:val="0"/>
          <w:numId w:val="81"/>
        </w:numPr>
        <w:rPr>
          <w:rFonts w:asciiTheme="minorHAnsi" w:hAnsiTheme="minorHAnsi"/>
          <w:sz w:val="24"/>
          <w:szCs w:val="24"/>
        </w:rPr>
      </w:pPr>
      <w:r w:rsidRPr="006C71F8">
        <w:rPr>
          <w:rFonts w:asciiTheme="minorHAnsi" w:hAnsiTheme="minorHAnsi" w:cs="Calibri"/>
          <w:sz w:val="24"/>
          <w:szCs w:val="24"/>
        </w:rPr>
        <w:t xml:space="preserve">All staff </w:t>
      </w:r>
      <w:r w:rsidR="00765DB4" w:rsidRPr="006C71F8">
        <w:rPr>
          <w:rFonts w:asciiTheme="minorHAnsi" w:hAnsiTheme="minorHAnsi" w:cs="Calibri"/>
          <w:sz w:val="24"/>
          <w:szCs w:val="24"/>
        </w:rPr>
        <w:t>are</w:t>
      </w:r>
      <w:r w:rsidRPr="006C71F8">
        <w:rPr>
          <w:rFonts w:asciiTheme="minorHAnsi" w:hAnsiTheme="minorHAnsi" w:cs="Calibri"/>
          <w:sz w:val="24"/>
          <w:szCs w:val="24"/>
        </w:rPr>
        <w:t xml:space="preserve"> made aware that mental health problems can, in some cases, be an indicator that a child has suffered or is at risk of suffering abuse, neglect or exploitation. Staff are aware of how children’s experiences, can impact on their mental health, behaviour and education.</w:t>
      </w:r>
      <w:r w:rsidR="00765DB4" w:rsidRPr="006C71F8">
        <w:rPr>
          <w:rFonts w:asciiTheme="minorHAnsi" w:hAnsiTheme="minorHAnsi" w:cs="Calibri"/>
          <w:sz w:val="24"/>
          <w:szCs w:val="24"/>
        </w:rPr>
        <w:t xml:space="preserve"> </w:t>
      </w:r>
      <w:r w:rsidR="00765DB4" w:rsidRPr="006C71F8">
        <w:rPr>
          <w:rFonts w:asciiTheme="minorHAnsi" w:hAnsiTheme="minorHAnsi"/>
          <w:sz w:val="24"/>
          <w:szCs w:val="24"/>
        </w:rPr>
        <w:t>Staff will be given regular training in mental health issues and how to recognise when child’s mental health may be at risk.</w:t>
      </w:r>
    </w:p>
    <w:p w14:paraId="7E323C67" w14:textId="77777777" w:rsidR="00AE75D4" w:rsidRPr="006C71F8" w:rsidRDefault="00AE75D4" w:rsidP="00136D8F">
      <w:pPr>
        <w:numPr>
          <w:ilvl w:val="0"/>
          <w:numId w:val="36"/>
        </w:numPr>
        <w:rPr>
          <w:rFonts w:ascii="Calibri" w:hAnsi="Calibri" w:cs="Calibri"/>
          <w:b/>
          <w:bCs/>
        </w:rPr>
      </w:pPr>
      <w:r w:rsidRPr="006C71F8">
        <w:rPr>
          <w:rFonts w:ascii="Calibri" w:hAnsi="Calibri" w:cs="Calibri"/>
        </w:rPr>
        <w:t xml:space="preserve">Staff are well placed to observe children day-to-day and identify those whose behaviour suggests that they may be experiencing a mental health problem or be at risk of developing one. </w:t>
      </w:r>
    </w:p>
    <w:p w14:paraId="6F3A21DE" w14:textId="3072978A" w:rsidR="357E4118" w:rsidRPr="006C71F8" w:rsidRDefault="357E4118" w:rsidP="00136D8F">
      <w:pPr>
        <w:numPr>
          <w:ilvl w:val="0"/>
          <w:numId w:val="36"/>
        </w:numPr>
        <w:rPr>
          <w:rFonts w:ascii="Calibri" w:eastAsia="Calibri" w:hAnsi="Calibri" w:cs="Calibri"/>
          <w:b/>
          <w:bCs/>
        </w:rPr>
      </w:pPr>
      <w:r w:rsidRPr="006C71F8">
        <w:rPr>
          <w:rFonts w:ascii="Calibri" w:hAnsi="Calibri" w:cs="Calibri"/>
        </w:rPr>
        <w:t>If staff have a mental health concern about a child that is also a safeguarding concern, immediate action should be taken by speaking to the DSL or a deputy.</w:t>
      </w:r>
    </w:p>
    <w:p w14:paraId="05195535" w14:textId="662119CC" w:rsidR="1D694D90" w:rsidRPr="006C71F8" w:rsidRDefault="1D694D90" w:rsidP="00136D8F">
      <w:pPr>
        <w:numPr>
          <w:ilvl w:val="0"/>
          <w:numId w:val="36"/>
        </w:numPr>
        <w:rPr>
          <w:rFonts w:asciiTheme="minorHAnsi" w:hAnsiTheme="minorHAnsi"/>
          <w:b/>
          <w:bCs/>
        </w:rPr>
      </w:pPr>
      <w:r w:rsidRPr="006C71F8">
        <w:rPr>
          <w:rFonts w:ascii="Calibri" w:hAnsi="Calibri" w:cs="Calibri"/>
        </w:rPr>
        <w:t xml:space="preserve">The school is proactive in promoting the mental health and well-being of pupils. This </w:t>
      </w:r>
      <w:r w:rsidRPr="006C71F8">
        <w:rPr>
          <w:rFonts w:asciiTheme="minorHAnsi" w:hAnsiTheme="minorHAnsi" w:cs="Calibri"/>
        </w:rPr>
        <w:t>includes links to the school’s approa</w:t>
      </w:r>
      <w:r w:rsidR="7072C582" w:rsidRPr="006C71F8">
        <w:rPr>
          <w:rFonts w:asciiTheme="minorHAnsi" w:hAnsiTheme="minorHAnsi" w:cs="Calibri"/>
        </w:rPr>
        <w:t>ch for preventing and tackling bullying.</w:t>
      </w:r>
    </w:p>
    <w:p w14:paraId="63B36CAF" w14:textId="42966BB3" w:rsidR="61CC9CE1" w:rsidRPr="006C71F8" w:rsidRDefault="7072C582" w:rsidP="00136D8F">
      <w:pPr>
        <w:numPr>
          <w:ilvl w:val="0"/>
          <w:numId w:val="36"/>
        </w:numPr>
        <w:rPr>
          <w:rFonts w:asciiTheme="minorHAnsi" w:hAnsiTheme="minorHAnsi" w:cs="Calibri"/>
        </w:rPr>
      </w:pPr>
      <w:r w:rsidRPr="006C71F8">
        <w:rPr>
          <w:rFonts w:asciiTheme="minorHAnsi" w:hAnsiTheme="minorHAnsi" w:cs="Calibri"/>
        </w:rPr>
        <w:t xml:space="preserve">The school has in place a range of ways to support children’s mental health both within and beyond </w:t>
      </w:r>
      <w:r w:rsidR="596DC3DF" w:rsidRPr="006C71F8">
        <w:rPr>
          <w:rFonts w:asciiTheme="minorHAnsi" w:hAnsiTheme="minorHAnsi" w:cs="Calibri"/>
        </w:rPr>
        <w:t>school</w:t>
      </w:r>
      <w:r w:rsidRPr="006C71F8">
        <w:rPr>
          <w:rFonts w:asciiTheme="minorHAnsi" w:hAnsiTheme="minorHAnsi" w:cs="Calibri"/>
        </w:rPr>
        <w:t xml:space="preserve">. </w:t>
      </w:r>
      <w:r w:rsidR="00765DB4" w:rsidRPr="006C71F8">
        <w:rPr>
          <w:rFonts w:asciiTheme="minorHAnsi" w:hAnsiTheme="minorHAnsi"/>
        </w:rPr>
        <w:t xml:space="preserve">This includes </w:t>
      </w:r>
      <w:r w:rsidR="00765DB4" w:rsidRPr="006C71F8">
        <w:rPr>
          <w:rFonts w:asciiTheme="minorHAnsi" w:hAnsiTheme="minorHAnsi"/>
          <w:color w:val="000000"/>
        </w:rPr>
        <w:t>routes to escalate and clear referral and accountability systems.</w:t>
      </w:r>
    </w:p>
    <w:p w14:paraId="1FAE7730" w14:textId="77777777" w:rsidR="00765DB4" w:rsidRPr="006C71F8" w:rsidRDefault="00765DB4" w:rsidP="00765DB4">
      <w:pPr>
        <w:ind w:left="720"/>
        <w:rPr>
          <w:rFonts w:ascii="Calibri" w:hAnsi="Calibri" w:cs="Calibri"/>
        </w:rPr>
      </w:pPr>
    </w:p>
    <w:p w14:paraId="19C32478" w14:textId="6FFDF408" w:rsidR="61CC9CE1" w:rsidRPr="006C71F8" w:rsidRDefault="5E387751" w:rsidP="00136D8F">
      <w:pPr>
        <w:numPr>
          <w:ilvl w:val="0"/>
          <w:numId w:val="52"/>
        </w:numPr>
        <w:spacing w:line="259" w:lineRule="auto"/>
        <w:ind w:hanging="1146"/>
        <w:rPr>
          <w:rFonts w:asciiTheme="minorHAnsi" w:eastAsiaTheme="minorEastAsia" w:hAnsiTheme="minorHAnsi" w:cstheme="minorBidi"/>
          <w:b/>
          <w:bCs/>
        </w:rPr>
      </w:pPr>
      <w:r w:rsidRPr="006C71F8">
        <w:rPr>
          <w:rFonts w:ascii="Calibri" w:hAnsi="Calibri" w:cs="Calibri"/>
          <w:b/>
          <w:bCs/>
        </w:rPr>
        <w:t xml:space="preserve">CHILDREN IN NEED OF A SOCIAL WORKER (CHILD IN NEED AND CHILD PROTECTION) </w:t>
      </w:r>
    </w:p>
    <w:p w14:paraId="7BF24951" w14:textId="20567050" w:rsidR="4374FC73" w:rsidRPr="006C71F8" w:rsidRDefault="4374FC73" w:rsidP="4374FC73">
      <w:pPr>
        <w:rPr>
          <w:rFonts w:asciiTheme="minorHAnsi" w:eastAsiaTheme="minorEastAsia" w:hAnsiTheme="minorHAnsi" w:cstheme="minorBidi"/>
          <w:b/>
          <w:bCs/>
          <w:color w:val="000000" w:themeColor="text1"/>
        </w:rPr>
      </w:pPr>
    </w:p>
    <w:p w14:paraId="7501A8F1" w14:textId="78911B7B" w:rsidR="23506D3F" w:rsidRPr="006C71F8" w:rsidRDefault="6C1A3603" w:rsidP="00136D8F">
      <w:pPr>
        <w:pStyle w:val="ListParagraph"/>
        <w:numPr>
          <w:ilvl w:val="0"/>
          <w:numId w:val="59"/>
        </w:numPr>
        <w:rPr>
          <w:rFonts w:cs="Calibri"/>
          <w:sz w:val="24"/>
          <w:szCs w:val="24"/>
        </w:rPr>
      </w:pPr>
      <w:r w:rsidRPr="006C71F8">
        <w:rPr>
          <w:rFonts w:cs="Calibri"/>
          <w:sz w:val="24"/>
          <w:szCs w:val="24"/>
        </w:rPr>
        <w:t xml:space="preserve">The school recognises that pupils may need a social worker due to safeguarding or welfare needs and that children may </w:t>
      </w:r>
      <w:r w:rsidR="77AFAE98" w:rsidRPr="006C71F8">
        <w:rPr>
          <w:rFonts w:cs="Calibri"/>
          <w:sz w:val="24"/>
          <w:szCs w:val="24"/>
        </w:rPr>
        <w:t>have</w:t>
      </w:r>
      <w:r w:rsidRPr="006C71F8">
        <w:rPr>
          <w:rFonts w:cs="Calibri"/>
          <w:sz w:val="24"/>
          <w:szCs w:val="24"/>
        </w:rPr>
        <w:t xml:space="preserve"> due to abuse. We recognise that a child’s experiences of </w:t>
      </w:r>
      <w:r w:rsidRPr="006C71F8">
        <w:rPr>
          <w:rFonts w:cs="Calibri"/>
          <w:sz w:val="24"/>
          <w:szCs w:val="24"/>
        </w:rPr>
        <w:lastRenderedPageBreak/>
        <w:t>adversity and trauma can leave them vulnerable to further harm as well as potentially creating barriers to attendance, learning, behaviour and mental health.</w:t>
      </w:r>
    </w:p>
    <w:p w14:paraId="4BD25E99" w14:textId="0BB55895" w:rsidR="61CC9CE1" w:rsidRPr="006C71F8" w:rsidRDefault="23506D3F" w:rsidP="61CC9CE1">
      <w:pPr>
        <w:pStyle w:val="ListParagraph"/>
        <w:numPr>
          <w:ilvl w:val="0"/>
          <w:numId w:val="59"/>
        </w:numPr>
        <w:rPr>
          <w:rFonts w:cs="Calibri"/>
          <w:sz w:val="24"/>
          <w:szCs w:val="24"/>
        </w:rPr>
      </w:pPr>
      <w:r w:rsidRPr="006C71F8">
        <w:rPr>
          <w:rFonts w:cs="Calibri"/>
          <w:sz w:val="24"/>
          <w:szCs w:val="24"/>
        </w:rPr>
        <w:t>The DSL and all members of staff will work with and support social workers to help protect these and all vulnerable pupils. The DSL will always consider the support of the social worker to ensure any decisions are made in the best interests of the child’ safety, well-being, welfare and educational outcomes.</w:t>
      </w:r>
    </w:p>
    <w:p w14:paraId="471408BF" w14:textId="77777777" w:rsidR="002B16B1" w:rsidRPr="006C71F8" w:rsidRDefault="002B16B1" w:rsidP="002B16B1">
      <w:pPr>
        <w:pStyle w:val="ListParagraph"/>
        <w:rPr>
          <w:rFonts w:cs="Calibri"/>
          <w:sz w:val="24"/>
          <w:szCs w:val="24"/>
        </w:rPr>
      </w:pPr>
    </w:p>
    <w:p w14:paraId="795ABE70" w14:textId="031F3905" w:rsidR="61CC9CE1" w:rsidRPr="006C71F8" w:rsidRDefault="01A36AB4" w:rsidP="00136D8F">
      <w:pPr>
        <w:numPr>
          <w:ilvl w:val="0"/>
          <w:numId w:val="52"/>
        </w:numPr>
        <w:spacing w:line="259" w:lineRule="auto"/>
        <w:ind w:hanging="1146"/>
        <w:rPr>
          <w:rFonts w:asciiTheme="minorHAnsi" w:eastAsiaTheme="minorEastAsia" w:hAnsiTheme="minorHAnsi" w:cstheme="minorBidi"/>
          <w:b/>
          <w:bCs/>
          <w:color w:val="000000" w:themeColor="text1"/>
        </w:rPr>
      </w:pPr>
      <w:r w:rsidRPr="006C71F8">
        <w:rPr>
          <w:rFonts w:ascii="Calibri" w:hAnsi="Calibri" w:cs="Calibri"/>
          <w:b/>
          <w:bCs/>
        </w:rPr>
        <w:t xml:space="preserve">LOOKED AFTER CHILDREN </w:t>
      </w:r>
      <w:r w:rsidR="19B85E3C" w:rsidRPr="006C71F8">
        <w:rPr>
          <w:rFonts w:ascii="Calibri" w:hAnsi="Calibri" w:cs="Calibri"/>
          <w:b/>
          <w:bCs/>
        </w:rPr>
        <w:t>(LAC)</w:t>
      </w:r>
      <w:r w:rsidR="00765DB4" w:rsidRPr="006C71F8">
        <w:rPr>
          <w:rFonts w:ascii="Calibri" w:hAnsi="Calibri" w:cs="Calibri"/>
          <w:b/>
          <w:bCs/>
        </w:rPr>
        <w:t>, PREVIOUSLY LOOKED AFTER CHILDREN AND CARE LEAVERS</w:t>
      </w:r>
    </w:p>
    <w:p w14:paraId="2E290B24" w14:textId="617C51E0" w:rsidR="4374FC73" w:rsidRPr="006C71F8" w:rsidRDefault="4374FC73" w:rsidP="4374FC73">
      <w:pPr>
        <w:rPr>
          <w:rFonts w:asciiTheme="minorHAnsi" w:eastAsiaTheme="minorEastAsia" w:hAnsiTheme="minorHAnsi" w:cstheme="minorBidi"/>
          <w:b/>
          <w:bCs/>
          <w:color w:val="000000" w:themeColor="text1"/>
        </w:rPr>
      </w:pPr>
    </w:p>
    <w:p w14:paraId="77296606" w14:textId="7F2F422A" w:rsidR="796476AD" w:rsidRPr="006C71F8" w:rsidRDefault="796476AD" w:rsidP="00136D8F">
      <w:pPr>
        <w:pStyle w:val="ListParagraph"/>
        <w:numPr>
          <w:ilvl w:val="0"/>
          <w:numId w:val="59"/>
        </w:numPr>
        <w:rPr>
          <w:rFonts w:cs="Calibri"/>
          <w:color w:val="000000" w:themeColor="text1"/>
          <w:sz w:val="24"/>
          <w:szCs w:val="24"/>
        </w:rPr>
      </w:pPr>
      <w:r w:rsidRPr="006C71F8">
        <w:rPr>
          <w:rFonts w:cs="Calibri"/>
          <w:sz w:val="24"/>
          <w:szCs w:val="24"/>
        </w:rPr>
        <w:t xml:space="preserve">Lancasterian Primary School </w:t>
      </w:r>
      <w:r w:rsidR="23506D3F" w:rsidRPr="006C71F8">
        <w:rPr>
          <w:rFonts w:cs="Calibri"/>
          <w:sz w:val="24"/>
          <w:szCs w:val="24"/>
        </w:rPr>
        <w:t xml:space="preserve">will ensure that our staff have the skills, knowledge and understanding to keep looked-after and previously looked-after children safe. </w:t>
      </w:r>
    </w:p>
    <w:p w14:paraId="61BFDEFB" w14:textId="3D9079ED" w:rsidR="23506D3F" w:rsidRPr="006C71F8" w:rsidRDefault="23506D3F" w:rsidP="00136D8F">
      <w:pPr>
        <w:pStyle w:val="ListParagraph"/>
        <w:numPr>
          <w:ilvl w:val="0"/>
          <w:numId w:val="59"/>
        </w:numPr>
        <w:rPr>
          <w:rFonts w:cs="Calibri"/>
          <w:color w:val="000000" w:themeColor="text1"/>
          <w:sz w:val="24"/>
          <w:szCs w:val="24"/>
        </w:rPr>
      </w:pPr>
      <w:r w:rsidRPr="006C71F8">
        <w:rPr>
          <w:rFonts w:cs="Calibri"/>
          <w:sz w:val="24"/>
          <w:szCs w:val="24"/>
        </w:rPr>
        <w:t xml:space="preserve">The DSL has details of students’ social worker and relevant virtual school heads. Appropriate staff are provided with relevant information about each looked after child’s legal status, contact arrangements with birth parents or those with parental responsibility, and care arrangements. </w:t>
      </w:r>
    </w:p>
    <w:p w14:paraId="3F237652" w14:textId="7084C1B3" w:rsidR="23506D3F" w:rsidRPr="006C71F8" w:rsidRDefault="6C1A3603" w:rsidP="00136D8F">
      <w:pPr>
        <w:pStyle w:val="ListParagraph"/>
        <w:numPr>
          <w:ilvl w:val="0"/>
          <w:numId w:val="59"/>
        </w:numPr>
        <w:rPr>
          <w:rFonts w:cs="Calibri"/>
          <w:color w:val="000000" w:themeColor="text1"/>
          <w:sz w:val="24"/>
          <w:szCs w:val="24"/>
        </w:rPr>
      </w:pPr>
      <w:r w:rsidRPr="006C71F8">
        <w:rPr>
          <w:rFonts w:cs="Calibri"/>
          <w:sz w:val="24"/>
          <w:szCs w:val="24"/>
        </w:rPr>
        <w:t xml:space="preserve">The school has appointed a designated </w:t>
      </w:r>
      <w:r w:rsidR="1D849721" w:rsidRPr="006C71F8">
        <w:rPr>
          <w:rFonts w:cs="Calibri"/>
          <w:sz w:val="24"/>
          <w:szCs w:val="24"/>
        </w:rPr>
        <w:t>teacher who</w:t>
      </w:r>
      <w:r w:rsidRPr="006C71F8">
        <w:rPr>
          <w:rFonts w:cs="Calibri"/>
          <w:sz w:val="24"/>
          <w:szCs w:val="24"/>
        </w:rPr>
        <w:t xml:space="preserve"> is responsible for promoting the educational achievement of looked-after and previously looked-after children in line with statutory guidance. The designated teacher will have the relevant qualifications and experience and receive appropriate training to perform the role. The designated teacher will:</w:t>
      </w:r>
    </w:p>
    <w:p w14:paraId="488D83CA" w14:textId="592CC799" w:rsidR="23506D3F" w:rsidRPr="006C71F8" w:rsidRDefault="23506D3F" w:rsidP="00136D8F">
      <w:pPr>
        <w:pStyle w:val="ListParagraph"/>
        <w:numPr>
          <w:ilvl w:val="1"/>
          <w:numId w:val="59"/>
        </w:numPr>
        <w:rPr>
          <w:color w:val="000000" w:themeColor="text1"/>
          <w:sz w:val="24"/>
          <w:szCs w:val="24"/>
        </w:rPr>
      </w:pPr>
      <w:r w:rsidRPr="006C71F8">
        <w:rPr>
          <w:rFonts w:cs="Calibri"/>
          <w:sz w:val="24"/>
          <w:szCs w:val="24"/>
        </w:rPr>
        <w:t xml:space="preserve">Work closely with the DSL to ensure that any safeguarding concerns regarding looked-after and previously looked-after children are quickly and effectively responded to. </w:t>
      </w:r>
    </w:p>
    <w:p w14:paraId="1F6BB08C" w14:textId="2407C3AD" w:rsidR="23506D3F" w:rsidRPr="006C71F8" w:rsidRDefault="23506D3F" w:rsidP="00136D8F">
      <w:pPr>
        <w:pStyle w:val="Bullet1"/>
        <w:numPr>
          <w:ilvl w:val="0"/>
          <w:numId w:val="80"/>
        </w:numPr>
        <w:spacing w:after="80"/>
        <w:rPr>
          <w:rFonts w:asciiTheme="minorHAnsi" w:hAnsiTheme="minorHAnsi"/>
          <w:sz w:val="24"/>
          <w:szCs w:val="24"/>
        </w:rPr>
      </w:pPr>
      <w:r w:rsidRPr="006C71F8">
        <w:rPr>
          <w:rFonts w:asciiTheme="minorHAnsi" w:hAnsiTheme="minorHAnsi" w:cs="Calibri"/>
          <w:sz w:val="24"/>
          <w:szCs w:val="24"/>
        </w:rPr>
        <w:t>Work with virtual school heads</w:t>
      </w:r>
      <w:r w:rsidRPr="006C71F8">
        <w:rPr>
          <w:rFonts w:asciiTheme="minorHAnsi" w:hAnsiTheme="minorHAnsi" w:cs="Calibri"/>
          <w:b/>
          <w:bCs/>
          <w:sz w:val="24"/>
          <w:szCs w:val="24"/>
        </w:rPr>
        <w:t xml:space="preserve"> </w:t>
      </w:r>
      <w:r w:rsidRPr="006C71F8">
        <w:rPr>
          <w:rFonts w:asciiTheme="minorHAnsi" w:hAnsiTheme="minorHAnsi" w:cs="Calibri"/>
          <w:sz w:val="24"/>
          <w:szCs w:val="24"/>
        </w:rPr>
        <w:t xml:space="preserve">to promote the educational achievement of looked-after and previously looked-after children, including discussing how pupil premium funding can be best used to ensure each child’s well-being and progress. </w:t>
      </w:r>
      <w:r w:rsidR="00765DB4" w:rsidRPr="006C71F8">
        <w:rPr>
          <w:rFonts w:asciiTheme="minorHAnsi" w:hAnsiTheme="minorHAnsi"/>
          <w:sz w:val="24"/>
          <w:szCs w:val="24"/>
        </w:rPr>
        <w:t xml:space="preserve">This includes (from June 2021) </w:t>
      </w:r>
      <w:r w:rsidR="00765DB4" w:rsidRPr="006C71F8">
        <w:rPr>
          <w:rFonts w:asciiTheme="minorHAnsi" w:hAnsiTheme="minorHAnsi"/>
          <w:color w:val="000000"/>
          <w:sz w:val="24"/>
          <w:szCs w:val="24"/>
        </w:rPr>
        <w:t xml:space="preserve">a non-statutory responsibility for the strategic oversight of the educational attendance, attainment, and progress of children with a social worker. </w:t>
      </w:r>
    </w:p>
    <w:p w14:paraId="04A490D2" w14:textId="619ADF14" w:rsidR="23506D3F" w:rsidRPr="006C71F8" w:rsidRDefault="23506D3F" w:rsidP="00136D8F">
      <w:pPr>
        <w:pStyle w:val="ListParagraph"/>
        <w:numPr>
          <w:ilvl w:val="0"/>
          <w:numId w:val="59"/>
        </w:numPr>
        <w:rPr>
          <w:rFonts w:cs="Calibri"/>
          <w:color w:val="000000" w:themeColor="text1"/>
          <w:sz w:val="24"/>
          <w:szCs w:val="24"/>
        </w:rPr>
      </w:pPr>
      <w:r w:rsidRPr="006C71F8">
        <w:rPr>
          <w:rFonts w:asciiTheme="minorHAnsi" w:hAnsiTheme="minorHAnsi" w:cs="Calibri"/>
          <w:sz w:val="24"/>
          <w:szCs w:val="24"/>
        </w:rPr>
        <w:t xml:space="preserve">The DSL and designated </w:t>
      </w:r>
      <w:r w:rsidRPr="006C71F8">
        <w:rPr>
          <w:rFonts w:cs="Calibri"/>
          <w:sz w:val="24"/>
          <w:szCs w:val="24"/>
        </w:rPr>
        <w:t>lead for looked after children will work with the local authority to ensure suitable arrangements are in place for care leavers, including with the appoint Personal Adviser, and will liaise with them should any issues occur</w:t>
      </w:r>
      <w:r w:rsidR="6EE5E736" w:rsidRPr="006C71F8">
        <w:rPr>
          <w:rFonts w:cs="Calibri"/>
          <w:sz w:val="24"/>
          <w:szCs w:val="24"/>
        </w:rPr>
        <w:t>.</w:t>
      </w:r>
    </w:p>
    <w:p w14:paraId="6CB4BB09" w14:textId="204F1C8A" w:rsidR="61CC9CE1" w:rsidRPr="006C71F8" w:rsidRDefault="61CC9CE1" w:rsidP="4374FC73">
      <w:pPr>
        <w:rPr>
          <w:color w:val="000000" w:themeColor="text1"/>
        </w:rPr>
      </w:pPr>
    </w:p>
    <w:p w14:paraId="3ABB88CF" w14:textId="2C8B49E4" w:rsidR="61CC9CE1" w:rsidRPr="006C71F8" w:rsidRDefault="367D32A7" w:rsidP="00136D8F">
      <w:pPr>
        <w:numPr>
          <w:ilvl w:val="0"/>
          <w:numId w:val="52"/>
        </w:numPr>
        <w:spacing w:line="259" w:lineRule="auto"/>
        <w:ind w:hanging="1146"/>
        <w:rPr>
          <w:rFonts w:asciiTheme="minorHAnsi" w:eastAsiaTheme="minorEastAsia" w:hAnsiTheme="minorHAnsi" w:cstheme="minorBidi"/>
          <w:b/>
          <w:bCs/>
          <w:color w:val="000000" w:themeColor="text1"/>
        </w:rPr>
      </w:pPr>
      <w:r w:rsidRPr="006C71F8">
        <w:rPr>
          <w:rFonts w:ascii="Calibri" w:hAnsi="Calibri" w:cs="Calibri"/>
          <w:b/>
          <w:bCs/>
        </w:rPr>
        <w:t xml:space="preserve">CHILDREN THAT GO MISSING FROM EDUCATION (CME) </w:t>
      </w:r>
    </w:p>
    <w:p w14:paraId="6441EC60" w14:textId="6AFF4109" w:rsidR="4374FC73" w:rsidRPr="006C71F8" w:rsidRDefault="4374FC73" w:rsidP="4374FC73">
      <w:pPr>
        <w:rPr>
          <w:rFonts w:asciiTheme="minorHAnsi" w:eastAsiaTheme="minorEastAsia" w:hAnsiTheme="minorHAnsi" w:cstheme="minorBidi"/>
          <w:b/>
          <w:bCs/>
          <w:color w:val="000000" w:themeColor="text1"/>
        </w:rPr>
      </w:pPr>
    </w:p>
    <w:p w14:paraId="45685E7C" w14:textId="3618CBCA" w:rsidR="23506D3F" w:rsidRPr="006C71F8" w:rsidRDefault="23506D3F" w:rsidP="00136D8F">
      <w:pPr>
        <w:pStyle w:val="ListParagraph"/>
        <w:numPr>
          <w:ilvl w:val="0"/>
          <w:numId w:val="59"/>
        </w:numPr>
        <w:rPr>
          <w:rFonts w:asciiTheme="minorHAnsi" w:eastAsiaTheme="minorEastAsia" w:hAnsiTheme="minorHAnsi" w:cstheme="minorBidi"/>
          <w:sz w:val="24"/>
          <w:szCs w:val="24"/>
        </w:rPr>
      </w:pPr>
      <w:r w:rsidRPr="006C71F8">
        <w:rPr>
          <w:rFonts w:asciiTheme="minorHAnsi" w:eastAsiaTheme="minorEastAsia" w:hAnsiTheme="minorHAnsi" w:cstheme="minorBidi"/>
          <w:sz w:val="24"/>
          <w:szCs w:val="24"/>
        </w:rPr>
        <w:t>Persistent</w:t>
      </w:r>
      <w:r w:rsidRPr="006C71F8">
        <w:rPr>
          <w:rFonts w:asciiTheme="minorHAnsi" w:eastAsiaTheme="minorEastAsia" w:hAnsiTheme="minorHAnsi" w:cstheme="minorBidi"/>
          <w:color w:val="000000" w:themeColor="text1"/>
          <w:sz w:val="24"/>
          <w:szCs w:val="24"/>
        </w:rPr>
        <w:t xml:space="preserve"> absence or children that go missing from education can act as a vital warning sign of a range of safeguarding issues. This might include abuse or neglect, such as sexual abuse or exploitation or student criminal exploitation, or issues such as mental health problems, substance abuse, radicalisation, FGM or forced marriage</w:t>
      </w:r>
      <w:r w:rsidRPr="006C71F8">
        <w:rPr>
          <w:rFonts w:asciiTheme="minorHAnsi" w:eastAsiaTheme="minorEastAsia" w:hAnsiTheme="minorHAnsi" w:cstheme="minorBidi"/>
        </w:rPr>
        <w:t xml:space="preserve"> </w:t>
      </w:r>
    </w:p>
    <w:p w14:paraId="0E4942CF" w14:textId="2D5C2F0E" w:rsidR="23506D3F" w:rsidRPr="006C71F8" w:rsidRDefault="23506D3F" w:rsidP="00136D8F">
      <w:pPr>
        <w:pStyle w:val="ListParagraph"/>
        <w:numPr>
          <w:ilvl w:val="0"/>
          <w:numId w:val="59"/>
        </w:numPr>
        <w:rPr>
          <w:rFonts w:asciiTheme="minorHAnsi" w:eastAsiaTheme="minorEastAsia" w:hAnsiTheme="minorHAnsi" w:cstheme="minorBidi"/>
          <w:color w:val="000000" w:themeColor="text1"/>
          <w:sz w:val="24"/>
          <w:szCs w:val="24"/>
        </w:rPr>
      </w:pPr>
      <w:r w:rsidRPr="006C71F8">
        <w:rPr>
          <w:rFonts w:asciiTheme="minorHAnsi" w:eastAsiaTheme="minorEastAsia" w:hAnsiTheme="minorHAnsi" w:cstheme="minorBidi"/>
          <w:color w:val="000000" w:themeColor="text1"/>
          <w:sz w:val="24"/>
          <w:szCs w:val="24"/>
        </w:rPr>
        <w:lastRenderedPageBreak/>
        <w:t>The school has in place robust systems for recording and monitoring daily attendance and punctuality of pupils. This includes ‘first day’ calls, follow up calls, letters home and home visits.</w:t>
      </w:r>
    </w:p>
    <w:p w14:paraId="25690531" w14:textId="4FD45662" w:rsidR="23506D3F" w:rsidRPr="006C71F8" w:rsidRDefault="23506D3F" w:rsidP="00136D8F">
      <w:pPr>
        <w:pStyle w:val="ListParagraph"/>
        <w:numPr>
          <w:ilvl w:val="0"/>
          <w:numId w:val="59"/>
        </w:numPr>
        <w:rPr>
          <w:rFonts w:asciiTheme="minorHAnsi" w:eastAsiaTheme="minorEastAsia" w:hAnsiTheme="minorHAnsi" w:cstheme="minorBidi"/>
          <w:sz w:val="24"/>
          <w:szCs w:val="24"/>
        </w:rPr>
      </w:pPr>
      <w:r w:rsidRPr="006C71F8">
        <w:rPr>
          <w:rFonts w:asciiTheme="minorHAnsi" w:eastAsiaTheme="minorEastAsia" w:hAnsiTheme="minorHAnsi" w:cstheme="minorBidi"/>
          <w:sz w:val="24"/>
          <w:szCs w:val="24"/>
        </w:rPr>
        <w:t xml:space="preserve">The school recognises the importance of keeping in touch with parents and carers to promote and ensure the welfare, well-being and safety of pupils.  The school will hold more than one emergency number for each child to ensure that a parent/carer can be contacted urgently or for the DSL to check on the well-being of a pupil. </w:t>
      </w:r>
    </w:p>
    <w:p w14:paraId="2BC18BDE" w14:textId="569E4062" w:rsidR="23506D3F" w:rsidRPr="006C71F8" w:rsidRDefault="6C1A3603" w:rsidP="6DBF7A66">
      <w:pPr>
        <w:rPr>
          <w:rFonts w:asciiTheme="minorHAnsi" w:eastAsiaTheme="minorEastAsia" w:hAnsiTheme="minorHAnsi" w:cstheme="minorBidi"/>
          <w:color w:val="000000" w:themeColor="text1"/>
        </w:rPr>
      </w:pPr>
      <w:r w:rsidRPr="006C71F8">
        <w:rPr>
          <w:rFonts w:asciiTheme="minorHAnsi" w:eastAsiaTheme="minorEastAsia" w:hAnsiTheme="minorHAnsi" w:cstheme="minorBidi"/>
          <w:color w:val="000000" w:themeColor="text1"/>
        </w:rPr>
        <w:t>The school is aware of its duty to report any missing children to the local authority. Full details of these systems for monitoring and supporting children with poor attendance and how the school follows statutory advice in removing pupils from the school roll can be found in the school’s attendance policy.</w:t>
      </w:r>
    </w:p>
    <w:p w14:paraId="19B376E9" w14:textId="77777777" w:rsidR="000335E0" w:rsidRPr="006C71F8" w:rsidRDefault="000335E0" w:rsidP="000335E0">
      <w:pPr>
        <w:rPr>
          <w:rFonts w:ascii="Calibri" w:hAnsi="Calibri" w:cs="Calibri"/>
          <w:b/>
          <w:bCs/>
        </w:rPr>
      </w:pPr>
    </w:p>
    <w:p w14:paraId="14E598AC" w14:textId="77777777" w:rsidR="00AE75D4" w:rsidRPr="006C71F8" w:rsidRDefault="00914B59" w:rsidP="00136D8F">
      <w:pPr>
        <w:numPr>
          <w:ilvl w:val="0"/>
          <w:numId w:val="52"/>
        </w:numPr>
        <w:ind w:hanging="1146"/>
        <w:rPr>
          <w:rFonts w:ascii="Calibri" w:hAnsi="Calibri" w:cs="Calibri"/>
          <w:b/>
          <w:bCs/>
        </w:rPr>
      </w:pPr>
      <w:r w:rsidRPr="006C71F8">
        <w:rPr>
          <w:rFonts w:ascii="Calibri" w:hAnsi="Calibri" w:cs="Calibri"/>
          <w:b/>
          <w:bCs/>
        </w:rPr>
        <w:t xml:space="preserve">ONLINE SAFETY </w:t>
      </w:r>
    </w:p>
    <w:p w14:paraId="471EB1A9" w14:textId="77777777" w:rsidR="00AE75D4" w:rsidRPr="006C71F8" w:rsidRDefault="00AE75D4" w:rsidP="00AE75D4">
      <w:pPr>
        <w:rPr>
          <w:rFonts w:ascii="Calibri" w:hAnsi="Calibri" w:cs="Calibri"/>
          <w:b/>
        </w:rPr>
      </w:pPr>
    </w:p>
    <w:p w14:paraId="5F98C40B" w14:textId="186A1DD6" w:rsidR="00AE75D4" w:rsidRPr="006C71F8" w:rsidRDefault="6CA09E5C" w:rsidP="6DBF7A66">
      <w:pPr>
        <w:numPr>
          <w:ilvl w:val="0"/>
          <w:numId w:val="29"/>
        </w:numPr>
        <w:rPr>
          <w:rFonts w:ascii="Calibri" w:eastAsia="Calibri" w:hAnsi="Calibri" w:cs="Calibri"/>
        </w:rPr>
      </w:pPr>
      <w:r w:rsidRPr="006C71F8">
        <w:rPr>
          <w:rFonts w:ascii="Calibri" w:hAnsi="Calibri" w:cs="Calibri"/>
        </w:rPr>
        <w:t xml:space="preserve">It is recognised by </w:t>
      </w:r>
      <w:r w:rsidR="6CF2EA72" w:rsidRPr="006C71F8">
        <w:rPr>
          <w:rFonts w:ascii="Calibri" w:hAnsi="Calibri" w:cs="Calibri"/>
        </w:rPr>
        <w:t>Lancasterian Primary School</w:t>
      </w:r>
      <w:r w:rsidRPr="006C71F8">
        <w:rPr>
          <w:rFonts w:ascii="Calibri" w:hAnsi="Calibri" w:cs="Calibri"/>
          <w:i/>
          <w:iCs/>
          <w:color w:val="008000"/>
        </w:rPr>
        <w:t xml:space="preserve"> </w:t>
      </w:r>
      <w:r w:rsidRPr="006C71F8">
        <w:rPr>
          <w:rFonts w:ascii="Calibri" w:hAnsi="Calibri" w:cs="Calibri"/>
        </w:rPr>
        <w:t xml:space="preserve">that the use of technology presents challenges and risks to children and adults both inside and outside of school.  </w:t>
      </w:r>
      <w:r w:rsidR="6CF2EA72" w:rsidRPr="006C71F8">
        <w:rPr>
          <w:rFonts w:ascii="Calibri" w:hAnsi="Calibri" w:cs="Calibri"/>
        </w:rPr>
        <w:t>Lancasterian Primary School</w:t>
      </w:r>
      <w:r w:rsidR="6CF2EA72" w:rsidRPr="006C71F8">
        <w:rPr>
          <w:rFonts w:ascii="Calibri" w:hAnsi="Calibri" w:cs="Calibri"/>
          <w:i/>
          <w:iCs/>
        </w:rPr>
        <w:t xml:space="preserve"> </w:t>
      </w:r>
      <w:r w:rsidRPr="006C71F8">
        <w:rPr>
          <w:rFonts w:ascii="Calibri" w:hAnsi="Calibri" w:cs="Calibri"/>
        </w:rPr>
        <w:t>will empower, protect and educate the community in their use of technology and establish mechanisms to identify, intervene in, and escalate any incident where appropriate.</w:t>
      </w:r>
      <w:r w:rsidR="77443BD7" w:rsidRPr="006C71F8">
        <w:rPr>
          <w:rFonts w:ascii="Calibri" w:hAnsi="Calibri" w:cs="Calibri"/>
        </w:rPr>
        <w:t xml:space="preserve"> </w:t>
      </w:r>
    </w:p>
    <w:p w14:paraId="31C13D76" w14:textId="7C8FD2E5" w:rsidR="00AE75D4" w:rsidRPr="006C71F8" w:rsidRDefault="000335E0" w:rsidP="009359AA">
      <w:pPr>
        <w:numPr>
          <w:ilvl w:val="0"/>
          <w:numId w:val="29"/>
        </w:numPr>
      </w:pPr>
      <w:r w:rsidRPr="006C71F8">
        <w:rPr>
          <w:rFonts w:ascii="Calibri" w:hAnsi="Calibri" w:cs="Calibri"/>
        </w:rPr>
        <w:t>Lancasterian Primary School</w:t>
      </w:r>
      <w:r w:rsidRPr="006C71F8">
        <w:rPr>
          <w:rFonts w:ascii="Calibri" w:hAnsi="Calibri" w:cs="Calibri"/>
          <w:i/>
          <w:iCs/>
        </w:rPr>
        <w:t xml:space="preserve"> </w:t>
      </w:r>
      <w:r w:rsidR="00AE75D4" w:rsidRPr="006C71F8">
        <w:rPr>
          <w:rFonts w:ascii="Calibri" w:hAnsi="Calibri" w:cs="Calibri"/>
        </w:rPr>
        <w:t xml:space="preserve">identifies that the breadth of issues classified within online safety is considerable, but can be categorised into </w:t>
      </w:r>
      <w:r w:rsidR="0C3DCB2E" w:rsidRPr="006C71F8">
        <w:rPr>
          <w:rFonts w:ascii="Calibri" w:hAnsi="Calibri" w:cs="Calibri"/>
        </w:rPr>
        <w:t>four</w:t>
      </w:r>
      <w:r w:rsidR="00AE75D4" w:rsidRPr="006C71F8">
        <w:rPr>
          <w:rFonts w:ascii="Calibri" w:hAnsi="Calibri" w:cs="Calibri"/>
        </w:rPr>
        <w:t xml:space="preserve"> areas of risk</w:t>
      </w:r>
      <w:r w:rsidR="127793BF" w:rsidRPr="006C71F8">
        <w:rPr>
          <w:rFonts w:ascii="Calibri" w:hAnsi="Calibri" w:cs="Calibri"/>
        </w:rPr>
        <w:t xml:space="preserve"> as set out in KCSIE</w:t>
      </w:r>
      <w:r w:rsidR="00AE75D4" w:rsidRPr="006C71F8">
        <w:rPr>
          <w:rFonts w:ascii="Calibri" w:hAnsi="Calibri" w:cs="Calibri"/>
        </w:rPr>
        <w:t xml:space="preserve">: </w:t>
      </w:r>
    </w:p>
    <w:p w14:paraId="5D5FA4AB" w14:textId="32C0B81C" w:rsidR="00AE75D4" w:rsidRPr="006C71F8" w:rsidRDefault="7A8134EF" w:rsidP="009359AA">
      <w:pPr>
        <w:numPr>
          <w:ilvl w:val="1"/>
          <w:numId w:val="28"/>
        </w:numPr>
        <w:rPr>
          <w:rFonts w:ascii="Calibri" w:hAnsi="Calibri" w:cs="Calibri"/>
        </w:rPr>
      </w:pPr>
      <w:r w:rsidRPr="006C71F8">
        <w:rPr>
          <w:rFonts w:ascii="Calibri" w:hAnsi="Calibri" w:cs="Calibri"/>
          <w:b/>
          <w:bCs/>
        </w:rPr>
        <w:t>C</w:t>
      </w:r>
      <w:r w:rsidR="00AE75D4" w:rsidRPr="006C71F8">
        <w:rPr>
          <w:rFonts w:ascii="Calibri" w:hAnsi="Calibri" w:cs="Calibri"/>
          <w:b/>
          <w:bCs/>
        </w:rPr>
        <w:t>ontent:</w:t>
      </w:r>
      <w:r w:rsidR="00AE75D4" w:rsidRPr="006C71F8">
        <w:rPr>
          <w:rFonts w:ascii="Calibri" w:hAnsi="Calibri" w:cs="Calibri"/>
        </w:rPr>
        <w:t xml:space="preserve"> being exposed to illegal, inappropriate or harmful material; for example, pornography, fake news, racist or radical and extremist views; </w:t>
      </w:r>
    </w:p>
    <w:p w14:paraId="393D14EE" w14:textId="344C91E0" w:rsidR="00AE75D4" w:rsidRPr="006C71F8" w:rsidRDefault="5ED328BD" w:rsidP="009359AA">
      <w:pPr>
        <w:numPr>
          <w:ilvl w:val="1"/>
          <w:numId w:val="28"/>
        </w:numPr>
        <w:rPr>
          <w:rFonts w:ascii="Calibri" w:hAnsi="Calibri" w:cs="Calibri"/>
        </w:rPr>
      </w:pPr>
      <w:r w:rsidRPr="006C71F8">
        <w:rPr>
          <w:rFonts w:ascii="Calibri" w:hAnsi="Calibri" w:cs="Calibri"/>
          <w:b/>
          <w:bCs/>
        </w:rPr>
        <w:t>C</w:t>
      </w:r>
      <w:r w:rsidR="00AE75D4" w:rsidRPr="006C71F8">
        <w:rPr>
          <w:rFonts w:ascii="Calibri" w:hAnsi="Calibri" w:cs="Calibri"/>
          <w:b/>
          <w:bCs/>
        </w:rPr>
        <w:t>ontact:</w:t>
      </w:r>
      <w:r w:rsidR="00AE75D4" w:rsidRPr="006C71F8">
        <w:rPr>
          <w:rFonts w:ascii="Calibri" w:hAnsi="Calibri" w:cs="Calibri"/>
        </w:rPr>
        <w:t xml:space="preserve"> being subjected to harmful online interaction with other users; for example, commercial advertising as well as adults posing as children or young adults; and </w:t>
      </w:r>
    </w:p>
    <w:p w14:paraId="7758BC02" w14:textId="600FBF4E" w:rsidR="00AE75D4" w:rsidRPr="006C71F8" w:rsidRDefault="0BC6DF4C" w:rsidP="009359AA">
      <w:pPr>
        <w:numPr>
          <w:ilvl w:val="1"/>
          <w:numId w:val="28"/>
        </w:numPr>
        <w:rPr>
          <w:rFonts w:ascii="Calibri" w:hAnsi="Calibri" w:cs="Calibri"/>
        </w:rPr>
      </w:pPr>
      <w:r w:rsidRPr="006C71F8">
        <w:rPr>
          <w:rFonts w:ascii="Calibri" w:hAnsi="Calibri" w:cs="Calibri"/>
          <w:b/>
          <w:bCs/>
        </w:rPr>
        <w:t>C</w:t>
      </w:r>
      <w:r w:rsidR="00AE75D4" w:rsidRPr="006C71F8">
        <w:rPr>
          <w:rFonts w:ascii="Calibri" w:hAnsi="Calibri" w:cs="Calibri"/>
          <w:b/>
          <w:bCs/>
        </w:rPr>
        <w:t>onduct:</w:t>
      </w:r>
      <w:r w:rsidR="00AE75D4" w:rsidRPr="006C71F8">
        <w:rPr>
          <w:rFonts w:ascii="Calibri" w:hAnsi="Calibri" w:cs="Calibri"/>
        </w:rPr>
        <w:t xml:space="preserve"> personal online behaviour that increases the likelihood of, or causes, harm; for example, making, sending and receiving explicit images, or online bullying.</w:t>
      </w:r>
    </w:p>
    <w:p w14:paraId="3EAA9D42" w14:textId="53D4F69B" w:rsidR="029CCD0B" w:rsidRPr="006C71F8" w:rsidRDefault="029CCD0B" w:rsidP="009359AA">
      <w:pPr>
        <w:numPr>
          <w:ilvl w:val="1"/>
          <w:numId w:val="28"/>
        </w:numPr>
      </w:pPr>
      <w:r w:rsidRPr="006C71F8">
        <w:rPr>
          <w:rFonts w:ascii="Calibri" w:hAnsi="Calibri" w:cs="Calibri"/>
          <w:b/>
          <w:bCs/>
        </w:rPr>
        <w:t>Commerce:</w:t>
      </w:r>
      <w:r w:rsidRPr="006C71F8">
        <w:rPr>
          <w:rFonts w:ascii="Calibri" w:hAnsi="Calibri" w:cs="Calibri"/>
        </w:rPr>
        <w:t xml:space="preserve"> </w:t>
      </w:r>
      <w:r w:rsidR="54545A6A" w:rsidRPr="006C71F8">
        <w:rPr>
          <w:rFonts w:ascii="Calibri" w:hAnsi="Calibri" w:cs="Calibri"/>
        </w:rPr>
        <w:t>risk such as outline gambling, inappropriate advertising, phis</w:t>
      </w:r>
      <w:r w:rsidR="3343B5DF" w:rsidRPr="006C71F8">
        <w:rPr>
          <w:rFonts w:ascii="Calibri" w:hAnsi="Calibri" w:cs="Calibri"/>
        </w:rPr>
        <w:t>h</w:t>
      </w:r>
      <w:r w:rsidR="54545A6A" w:rsidRPr="006C71F8">
        <w:rPr>
          <w:rFonts w:ascii="Calibri" w:hAnsi="Calibri" w:cs="Calibri"/>
        </w:rPr>
        <w:t xml:space="preserve">ing </w:t>
      </w:r>
      <w:r w:rsidR="7AEFFD99" w:rsidRPr="006C71F8">
        <w:rPr>
          <w:rFonts w:ascii="Calibri" w:hAnsi="Calibri" w:cs="Calibri"/>
        </w:rPr>
        <w:t xml:space="preserve">and or financial scams. If you feel your pupils, students or staff are at risk, please report it to the Anti-Phishing Working Group. </w:t>
      </w:r>
    </w:p>
    <w:p w14:paraId="223198DB" w14:textId="77777777" w:rsidR="00AE75D4" w:rsidRPr="006C71F8" w:rsidRDefault="00AE75D4" w:rsidP="009359AA">
      <w:pPr>
        <w:numPr>
          <w:ilvl w:val="0"/>
          <w:numId w:val="29"/>
        </w:numPr>
        <w:rPr>
          <w:rFonts w:ascii="Calibri" w:hAnsi="Calibri" w:cs="Calibri"/>
        </w:rPr>
      </w:pPr>
      <w:r w:rsidRPr="006C71F8">
        <w:rPr>
          <w:rFonts w:ascii="Calibri" w:hAnsi="Calibri" w:cs="Calibri"/>
        </w:rPr>
        <w:t>The DSL has overall responsibility for online safeguarding within the school but will liaise as necessary with other members of staff.</w:t>
      </w:r>
    </w:p>
    <w:p w14:paraId="63C1D469" w14:textId="77777777" w:rsidR="00AE75D4" w:rsidRPr="006C71F8" w:rsidRDefault="000335E0" w:rsidP="009359AA">
      <w:pPr>
        <w:numPr>
          <w:ilvl w:val="0"/>
          <w:numId w:val="29"/>
        </w:numPr>
        <w:rPr>
          <w:rFonts w:ascii="Calibri" w:hAnsi="Calibri" w:cs="Calibri"/>
        </w:rPr>
      </w:pPr>
      <w:r w:rsidRPr="006C71F8">
        <w:rPr>
          <w:rFonts w:ascii="Calibri" w:hAnsi="Calibri" w:cs="Calibri"/>
        </w:rPr>
        <w:t>Lancasterian Primary School</w:t>
      </w:r>
      <w:r w:rsidRPr="006C71F8">
        <w:rPr>
          <w:rFonts w:ascii="Calibri" w:hAnsi="Calibri" w:cs="Calibri"/>
          <w:i/>
        </w:rPr>
        <w:t xml:space="preserve"> </w:t>
      </w:r>
      <w:r w:rsidR="00AE75D4" w:rsidRPr="006C71F8">
        <w:rPr>
          <w:rFonts w:ascii="Calibri" w:hAnsi="Calibri" w:cs="Calibri"/>
        </w:rPr>
        <w:t>uses a wide range of technology. This includes computers, laptops, tablets and other dig</w:t>
      </w:r>
      <w:r w:rsidRPr="006C71F8">
        <w:rPr>
          <w:rFonts w:ascii="Calibri" w:hAnsi="Calibri" w:cs="Calibri"/>
        </w:rPr>
        <w:t xml:space="preserve">ital devices, the internet, </w:t>
      </w:r>
      <w:r w:rsidR="00AE75D4" w:rsidRPr="006C71F8">
        <w:rPr>
          <w:rFonts w:ascii="Calibri" w:hAnsi="Calibri" w:cs="Calibri"/>
        </w:rPr>
        <w:t>learning platform</w:t>
      </w:r>
      <w:r w:rsidRPr="006C71F8">
        <w:rPr>
          <w:rFonts w:ascii="Calibri" w:hAnsi="Calibri" w:cs="Calibri"/>
        </w:rPr>
        <w:t>s</w:t>
      </w:r>
      <w:r w:rsidR="00AE75D4" w:rsidRPr="006C71F8">
        <w:rPr>
          <w:rFonts w:ascii="Calibri" w:hAnsi="Calibri" w:cs="Calibri"/>
        </w:rPr>
        <w:t xml:space="preserve">, intranet and email systems. </w:t>
      </w:r>
    </w:p>
    <w:p w14:paraId="1DFEAB98" w14:textId="77777777" w:rsidR="00AE75D4" w:rsidRPr="006C71F8" w:rsidRDefault="00AE75D4" w:rsidP="009359AA">
      <w:pPr>
        <w:pStyle w:val="ListParagraph"/>
        <w:numPr>
          <w:ilvl w:val="1"/>
          <w:numId w:val="29"/>
        </w:numPr>
        <w:autoSpaceDE w:val="0"/>
        <w:autoSpaceDN w:val="0"/>
        <w:adjustRightInd w:val="0"/>
        <w:rPr>
          <w:rFonts w:cs="Calibri"/>
          <w:sz w:val="24"/>
          <w:szCs w:val="24"/>
        </w:rPr>
      </w:pPr>
      <w:r w:rsidRPr="006C71F8">
        <w:rPr>
          <w:rFonts w:cs="Calibri"/>
          <w:sz w:val="24"/>
          <w:szCs w:val="24"/>
        </w:rPr>
        <w:t>All</w:t>
      </w:r>
      <w:r w:rsidRPr="006C71F8">
        <w:rPr>
          <w:rFonts w:cs="Calibri"/>
          <w:color w:val="538135"/>
          <w:sz w:val="24"/>
          <w:szCs w:val="24"/>
        </w:rPr>
        <w:t xml:space="preserve"> </w:t>
      </w:r>
      <w:r w:rsidRPr="006C71F8">
        <w:rPr>
          <w:rFonts w:cs="Calibri"/>
          <w:sz w:val="24"/>
          <w:szCs w:val="24"/>
        </w:rPr>
        <w:t xml:space="preserve">School owned devices and systems will be used in accordance with our acceptable use policies and with appropriate safety and security measures in place. </w:t>
      </w:r>
    </w:p>
    <w:p w14:paraId="4E09ABD4" w14:textId="6453E132" w:rsidR="00AE75D4" w:rsidRPr="006C71F8" w:rsidRDefault="6CF2EA72" w:rsidP="6DBF7A66">
      <w:pPr>
        <w:numPr>
          <w:ilvl w:val="0"/>
          <w:numId w:val="29"/>
        </w:numPr>
        <w:rPr>
          <w:rFonts w:ascii="Calibri" w:hAnsi="Calibri" w:cs="Calibri"/>
          <w:b/>
          <w:bCs/>
          <w:i/>
          <w:iCs/>
        </w:rPr>
      </w:pPr>
      <w:r w:rsidRPr="006C71F8">
        <w:rPr>
          <w:rFonts w:ascii="Calibri" w:hAnsi="Calibri" w:cs="Calibri"/>
        </w:rPr>
        <w:t>Lancasterian Primary School</w:t>
      </w:r>
      <w:r w:rsidRPr="006C71F8">
        <w:rPr>
          <w:rFonts w:ascii="Calibri" w:hAnsi="Calibri" w:cs="Calibri"/>
          <w:i/>
          <w:iCs/>
        </w:rPr>
        <w:t xml:space="preserve"> </w:t>
      </w:r>
      <w:r w:rsidR="6CA09E5C" w:rsidRPr="006C71F8">
        <w:rPr>
          <w:rFonts w:ascii="Calibri" w:hAnsi="Calibri" w:cs="Calibri"/>
        </w:rPr>
        <w:t>recognises the specific risks that can be posed by mobile technology, including mobile phones and cameras. In accordance with KCSIE 202</w:t>
      </w:r>
      <w:r w:rsidR="002B16B1" w:rsidRPr="006C71F8">
        <w:rPr>
          <w:rFonts w:ascii="Calibri" w:hAnsi="Calibri" w:cs="Calibri"/>
        </w:rPr>
        <w:t xml:space="preserve">2 </w:t>
      </w:r>
      <w:r w:rsidR="6CA09E5C" w:rsidRPr="006C71F8">
        <w:rPr>
          <w:rFonts w:ascii="Calibri" w:hAnsi="Calibri" w:cs="Calibri"/>
        </w:rPr>
        <w:t>and EYFS 2017</w:t>
      </w:r>
      <w:r w:rsidRPr="006C71F8">
        <w:rPr>
          <w:rFonts w:ascii="Calibri" w:hAnsi="Calibri" w:cs="Calibri"/>
        </w:rPr>
        <w:t xml:space="preserve"> </w:t>
      </w:r>
      <w:r w:rsidR="6CA09E5C" w:rsidRPr="006C71F8">
        <w:rPr>
          <w:rFonts w:ascii="Calibri" w:hAnsi="Calibri" w:cs="Calibri"/>
        </w:rPr>
        <w:t xml:space="preserve">has appropriate policies in place that are shared and understood by all members of the community.  </w:t>
      </w:r>
    </w:p>
    <w:p w14:paraId="6411B40A" w14:textId="77777777" w:rsidR="00AE75D4" w:rsidRPr="006C71F8" w:rsidRDefault="00AE75D4" w:rsidP="009359AA">
      <w:pPr>
        <w:numPr>
          <w:ilvl w:val="1"/>
          <w:numId w:val="29"/>
        </w:numPr>
        <w:rPr>
          <w:rFonts w:ascii="Calibri" w:hAnsi="Calibri" w:cs="Calibri"/>
          <w:b/>
          <w:bCs/>
          <w:i/>
          <w:iCs/>
        </w:rPr>
      </w:pPr>
      <w:r w:rsidRPr="006C71F8">
        <w:rPr>
          <w:rFonts w:ascii="Calibri" w:hAnsi="Calibri" w:cs="Calibri"/>
        </w:rPr>
        <w:t>Further information reading the specific approaches relating to this can be found in our acceptable use</w:t>
      </w:r>
      <w:r w:rsidR="0092783D" w:rsidRPr="006C71F8">
        <w:rPr>
          <w:rFonts w:ascii="Calibri" w:hAnsi="Calibri" w:cs="Calibri"/>
        </w:rPr>
        <w:t xml:space="preserve"> policy.</w:t>
      </w:r>
    </w:p>
    <w:p w14:paraId="7A5774D7" w14:textId="1CC37249" w:rsidR="61CC9CE1" w:rsidRPr="006C71F8" w:rsidRDefault="61CC9CE1" w:rsidP="61CC9CE1">
      <w:pPr>
        <w:ind w:left="720"/>
        <w:rPr>
          <w:rFonts w:ascii="Calibri" w:hAnsi="Calibri" w:cs="Calibri"/>
        </w:rPr>
      </w:pPr>
    </w:p>
    <w:p w14:paraId="1634BD2D" w14:textId="77777777" w:rsidR="00AE75D4" w:rsidRPr="006C71F8" w:rsidRDefault="0092783D" w:rsidP="009359AA">
      <w:pPr>
        <w:numPr>
          <w:ilvl w:val="0"/>
          <w:numId w:val="29"/>
        </w:numPr>
        <w:rPr>
          <w:rFonts w:ascii="Calibri" w:hAnsi="Calibri" w:cs="Calibri"/>
          <w:b/>
          <w:i/>
        </w:rPr>
      </w:pPr>
      <w:r w:rsidRPr="006C71F8">
        <w:rPr>
          <w:rFonts w:ascii="Calibri" w:hAnsi="Calibri" w:cs="Calibri"/>
        </w:rPr>
        <w:lastRenderedPageBreak/>
        <w:t>Lancasterian Primary School</w:t>
      </w:r>
      <w:r w:rsidRPr="006C71F8">
        <w:rPr>
          <w:rFonts w:ascii="Calibri" w:hAnsi="Calibri" w:cs="Calibri"/>
          <w:i/>
        </w:rPr>
        <w:t xml:space="preserve"> </w:t>
      </w:r>
      <w:r w:rsidR="00AE75D4" w:rsidRPr="006C71F8">
        <w:rPr>
          <w:rFonts w:ascii="Calibri" w:hAnsi="Calibri" w:cs="Calibri"/>
        </w:rPr>
        <w:t>will do all we reasonably can to limit children’s exposure to online risks through our school IT systems and will ensure that appropriate filtering and monitoring systems are in place.</w:t>
      </w:r>
      <w:r w:rsidR="00AE75D4" w:rsidRPr="006C71F8">
        <w:rPr>
          <w:rFonts w:ascii="Calibri" w:hAnsi="Calibri" w:cs="Calibri"/>
          <w:color w:val="008000"/>
        </w:rPr>
        <w:t xml:space="preserve"> </w:t>
      </w:r>
    </w:p>
    <w:p w14:paraId="004A1D26" w14:textId="2A0E173B" w:rsidR="00AE75D4" w:rsidRPr="006C71F8" w:rsidRDefault="00AE75D4" w:rsidP="009359AA">
      <w:pPr>
        <w:numPr>
          <w:ilvl w:val="1"/>
          <w:numId w:val="29"/>
        </w:numPr>
        <w:rPr>
          <w:rFonts w:ascii="Calibri" w:hAnsi="Calibri" w:cs="Calibri"/>
          <w:iCs/>
        </w:rPr>
      </w:pPr>
      <w:r w:rsidRPr="006C71F8">
        <w:rPr>
          <w:rFonts w:ascii="Calibri" w:hAnsi="Calibri" w:cs="Calibri"/>
          <w:iCs/>
        </w:rPr>
        <w:t xml:space="preserve">If learners or staff discover unsuitable sites or material, they are required to: turn off monitor/screen, report the concern immediately to a member of staff, </w:t>
      </w:r>
      <w:r w:rsidR="00C00475" w:rsidRPr="006C71F8">
        <w:rPr>
          <w:rFonts w:ascii="Calibri" w:hAnsi="Calibri" w:cs="Calibri"/>
          <w:iCs/>
        </w:rPr>
        <w:t xml:space="preserve">the ICT lead will </w:t>
      </w:r>
      <w:r w:rsidRPr="006C71F8">
        <w:rPr>
          <w:rFonts w:ascii="Calibri" w:hAnsi="Calibri" w:cs="Calibri"/>
          <w:iCs/>
        </w:rPr>
        <w:t>report the URL of the site to technical staff</w:t>
      </w:r>
    </w:p>
    <w:p w14:paraId="364CFE51" w14:textId="77777777" w:rsidR="00AE75D4" w:rsidRPr="006C71F8" w:rsidRDefault="00AE75D4" w:rsidP="009359AA">
      <w:pPr>
        <w:pStyle w:val="NoSpacing"/>
        <w:numPr>
          <w:ilvl w:val="1"/>
          <w:numId w:val="29"/>
        </w:numPr>
        <w:spacing w:line="276" w:lineRule="auto"/>
        <w:rPr>
          <w:rFonts w:cs="Calibri"/>
          <w:sz w:val="24"/>
          <w:szCs w:val="24"/>
          <w:lang w:eastAsia="en-GB"/>
        </w:rPr>
      </w:pPr>
      <w:r w:rsidRPr="006C71F8">
        <w:rPr>
          <w:rFonts w:cs="Calibri"/>
          <w:sz w:val="24"/>
          <w:szCs w:val="24"/>
          <w:lang w:eastAsia="en-GB"/>
        </w:rPr>
        <w:t xml:space="preserve">All users will be informed that use of our systems can be monitored, and that monitoring will be in line with data protection, human rights and privacy legislation. </w:t>
      </w:r>
    </w:p>
    <w:p w14:paraId="42C53627" w14:textId="77777777" w:rsidR="00AE75D4" w:rsidRPr="006C71F8" w:rsidRDefault="00AE75D4" w:rsidP="009359AA">
      <w:pPr>
        <w:pStyle w:val="NoSpacing"/>
        <w:numPr>
          <w:ilvl w:val="1"/>
          <w:numId w:val="29"/>
        </w:numPr>
        <w:spacing w:line="276" w:lineRule="auto"/>
        <w:rPr>
          <w:rFonts w:cs="Calibri"/>
          <w:iCs/>
          <w:sz w:val="24"/>
          <w:szCs w:val="24"/>
          <w:lang w:eastAsia="en-GB"/>
        </w:rPr>
      </w:pPr>
      <w:r w:rsidRPr="006C71F8">
        <w:rPr>
          <w:rFonts w:cs="Calibri"/>
          <w:sz w:val="24"/>
          <w:szCs w:val="24"/>
          <w:lang w:eastAsia="en-GB"/>
        </w:rPr>
        <w:t xml:space="preserve">Filtering breaches or concerns identified through our monitoring approaches will be recorded and reported to the </w:t>
      </w:r>
      <w:r w:rsidRPr="006C71F8">
        <w:rPr>
          <w:rFonts w:cs="Calibri"/>
          <w:sz w:val="24"/>
          <w:szCs w:val="24"/>
        </w:rPr>
        <w:t xml:space="preserve">DSL </w:t>
      </w:r>
      <w:r w:rsidRPr="006C71F8">
        <w:rPr>
          <w:rFonts w:cs="Calibri"/>
          <w:sz w:val="24"/>
          <w:szCs w:val="24"/>
          <w:lang w:eastAsia="en-GB"/>
        </w:rPr>
        <w:t xml:space="preserve">as appropriate. </w:t>
      </w:r>
    </w:p>
    <w:p w14:paraId="22BB5E65" w14:textId="77777777" w:rsidR="00AE75D4" w:rsidRPr="006C71F8" w:rsidRDefault="00AE75D4" w:rsidP="009359AA">
      <w:pPr>
        <w:pStyle w:val="NoSpacing"/>
        <w:numPr>
          <w:ilvl w:val="1"/>
          <w:numId w:val="29"/>
        </w:numPr>
        <w:spacing w:line="276" w:lineRule="auto"/>
        <w:rPr>
          <w:rFonts w:cs="Calibri"/>
          <w:b/>
          <w:iCs/>
          <w:sz w:val="24"/>
          <w:szCs w:val="24"/>
        </w:rPr>
      </w:pPr>
      <w:r w:rsidRPr="006C71F8">
        <w:rPr>
          <w:rFonts w:cs="Calibri"/>
          <w:iCs/>
          <w:sz w:val="24"/>
          <w:szCs w:val="24"/>
        </w:rPr>
        <w:t xml:space="preserve">Any access to material believed to be illegal will be reported immediately to the appropriate agencies, such as the </w:t>
      </w:r>
      <w:hyperlink r:id="rId32" w:history="1">
        <w:r w:rsidRPr="006C71F8">
          <w:rPr>
            <w:rStyle w:val="Hyperlink"/>
            <w:rFonts w:cs="Calibri"/>
            <w:iCs/>
            <w:sz w:val="24"/>
            <w:szCs w:val="24"/>
          </w:rPr>
          <w:t>Internet Watch Foundation</w:t>
        </w:r>
      </w:hyperlink>
      <w:r w:rsidRPr="006C71F8">
        <w:rPr>
          <w:rFonts w:cs="Calibri"/>
          <w:iCs/>
          <w:sz w:val="24"/>
          <w:szCs w:val="24"/>
        </w:rPr>
        <w:t xml:space="preserve"> and the police.</w:t>
      </w:r>
    </w:p>
    <w:p w14:paraId="09211592" w14:textId="77777777" w:rsidR="00AE75D4" w:rsidRPr="006C71F8" w:rsidRDefault="00AE75D4" w:rsidP="009359AA">
      <w:pPr>
        <w:pStyle w:val="NoSpacing"/>
        <w:numPr>
          <w:ilvl w:val="1"/>
          <w:numId w:val="29"/>
        </w:numPr>
        <w:spacing w:line="276" w:lineRule="auto"/>
        <w:rPr>
          <w:rFonts w:cs="Calibri"/>
          <w:sz w:val="24"/>
          <w:szCs w:val="24"/>
        </w:rPr>
      </w:pPr>
      <w:r w:rsidRPr="006C71F8">
        <w:rPr>
          <w:rFonts w:cs="Calibri"/>
          <w:sz w:val="24"/>
          <w:szCs w:val="24"/>
        </w:rPr>
        <w:t xml:space="preserve">When implementing appropriate filtering and monitoring, </w:t>
      </w:r>
      <w:r w:rsidR="0092783D" w:rsidRPr="006C71F8">
        <w:rPr>
          <w:rFonts w:cs="Calibri"/>
        </w:rPr>
        <w:t>Lancasterian Primary School</w:t>
      </w:r>
      <w:r w:rsidR="0092783D" w:rsidRPr="006C71F8">
        <w:rPr>
          <w:rFonts w:cs="Calibri"/>
          <w:i/>
          <w:iCs/>
        </w:rPr>
        <w:t xml:space="preserve"> </w:t>
      </w:r>
      <w:r w:rsidRPr="006C71F8">
        <w:rPr>
          <w:rFonts w:cs="Calibri"/>
          <w:sz w:val="24"/>
          <w:szCs w:val="24"/>
        </w:rPr>
        <w:t>will ensure that “over blocking” does not lead to unreasonable restrictions as to what children can be taught with regards to online teaching and safeguarding.</w:t>
      </w:r>
    </w:p>
    <w:p w14:paraId="549EF5FD" w14:textId="39BC4074" w:rsidR="00AE75D4" w:rsidRPr="006C71F8" w:rsidRDefault="00AE75D4" w:rsidP="61CC9CE1">
      <w:pPr>
        <w:ind w:left="720"/>
        <w:rPr>
          <w:rFonts w:ascii="Calibri" w:hAnsi="Calibri" w:cs="Calibri"/>
        </w:rPr>
      </w:pPr>
    </w:p>
    <w:p w14:paraId="4A400894" w14:textId="73EADF13" w:rsidR="00AE75D4" w:rsidRPr="006C71F8" w:rsidRDefault="0092783D" w:rsidP="00136D8F">
      <w:pPr>
        <w:pStyle w:val="ListParagraph"/>
        <w:numPr>
          <w:ilvl w:val="0"/>
          <w:numId w:val="61"/>
        </w:numPr>
        <w:rPr>
          <w:rFonts w:cs="Calibri"/>
          <w:sz w:val="24"/>
          <w:szCs w:val="24"/>
        </w:rPr>
      </w:pPr>
      <w:r w:rsidRPr="006C71F8">
        <w:rPr>
          <w:rFonts w:cs="Calibri"/>
          <w:sz w:val="24"/>
          <w:szCs w:val="24"/>
        </w:rPr>
        <w:t>Lancasterian Primary School</w:t>
      </w:r>
      <w:r w:rsidRPr="006C71F8">
        <w:rPr>
          <w:rFonts w:cs="Calibri"/>
          <w:i/>
          <w:iCs/>
          <w:sz w:val="24"/>
          <w:szCs w:val="24"/>
        </w:rPr>
        <w:t xml:space="preserve"> </w:t>
      </w:r>
      <w:r w:rsidR="00AE75D4" w:rsidRPr="006C71F8">
        <w:rPr>
          <w:rFonts w:cs="Calibri"/>
          <w:sz w:val="24"/>
          <w:szCs w:val="24"/>
        </w:rPr>
        <w:t xml:space="preserve">acknowledges that whilst filtering and monitoring is an important part of school online safety responsibilities, it is only one part of our approach to online safety. </w:t>
      </w:r>
    </w:p>
    <w:p w14:paraId="2167A713" w14:textId="33AB0481" w:rsidR="00AE75D4" w:rsidRPr="006C71F8" w:rsidRDefault="00AE75D4" w:rsidP="00136D8F">
      <w:pPr>
        <w:pStyle w:val="ListParagraph"/>
        <w:numPr>
          <w:ilvl w:val="1"/>
          <w:numId w:val="61"/>
        </w:numPr>
        <w:rPr>
          <w:sz w:val="24"/>
          <w:szCs w:val="24"/>
        </w:rPr>
      </w:pPr>
      <w:r w:rsidRPr="006C71F8">
        <w:rPr>
          <w:rFonts w:cs="Calibri"/>
          <w:sz w:val="24"/>
          <w:szCs w:val="24"/>
        </w:rPr>
        <w:t xml:space="preserve">Learners will use appropriate search tools, apps and online resources as identified following an informed risk assessment. </w:t>
      </w:r>
    </w:p>
    <w:p w14:paraId="2A68101D" w14:textId="3B76A000" w:rsidR="00AE75D4" w:rsidRPr="006C71F8" w:rsidRDefault="00AE75D4" w:rsidP="00136D8F">
      <w:pPr>
        <w:pStyle w:val="ListParagraph"/>
        <w:numPr>
          <w:ilvl w:val="1"/>
          <w:numId w:val="61"/>
        </w:numPr>
        <w:rPr>
          <w:sz w:val="24"/>
          <w:szCs w:val="24"/>
        </w:rPr>
      </w:pPr>
      <w:r w:rsidRPr="006C71F8">
        <w:rPr>
          <w:rFonts w:cs="Calibri"/>
          <w:sz w:val="24"/>
          <w:szCs w:val="24"/>
        </w:rPr>
        <w:t>Learners internet use will be supervised by staff according to their age and ability.</w:t>
      </w:r>
    </w:p>
    <w:p w14:paraId="39B9961A" w14:textId="68A371EF" w:rsidR="00AE75D4" w:rsidRPr="006C71F8" w:rsidRDefault="00AE75D4" w:rsidP="00136D8F">
      <w:pPr>
        <w:pStyle w:val="ListParagraph"/>
        <w:numPr>
          <w:ilvl w:val="1"/>
          <w:numId w:val="61"/>
        </w:numPr>
        <w:rPr>
          <w:sz w:val="24"/>
          <w:szCs w:val="24"/>
        </w:rPr>
      </w:pPr>
      <w:r w:rsidRPr="006C71F8">
        <w:rPr>
          <w:rFonts w:cs="Calibri"/>
          <w:sz w:val="24"/>
          <w:szCs w:val="24"/>
        </w:rPr>
        <w:t xml:space="preserve">Learners will be directed to use </w:t>
      </w:r>
      <w:r w:rsidR="6C4C6BB3" w:rsidRPr="006C71F8">
        <w:rPr>
          <w:rFonts w:cs="Calibri"/>
          <w:sz w:val="24"/>
          <w:szCs w:val="24"/>
        </w:rPr>
        <w:t>age-appropriate</w:t>
      </w:r>
      <w:r w:rsidRPr="006C71F8">
        <w:rPr>
          <w:rFonts w:cs="Calibri"/>
          <w:sz w:val="24"/>
          <w:szCs w:val="24"/>
        </w:rPr>
        <w:t xml:space="preserve"> online resources and tools by staff.</w:t>
      </w:r>
    </w:p>
    <w:p w14:paraId="1FC023D0" w14:textId="77777777" w:rsidR="00AE75D4" w:rsidRPr="006C71F8" w:rsidRDefault="0092783D" w:rsidP="00136D8F">
      <w:pPr>
        <w:numPr>
          <w:ilvl w:val="0"/>
          <w:numId w:val="35"/>
        </w:numPr>
        <w:rPr>
          <w:rFonts w:ascii="Calibri" w:hAnsi="Calibri" w:cs="Calibri"/>
        </w:rPr>
      </w:pPr>
      <w:r w:rsidRPr="006C71F8">
        <w:rPr>
          <w:rFonts w:ascii="Calibri" w:hAnsi="Calibri" w:cs="Calibri"/>
        </w:rPr>
        <w:t>Lancasterian Primary School</w:t>
      </w:r>
      <w:r w:rsidRPr="006C71F8">
        <w:rPr>
          <w:rFonts w:ascii="Calibri" w:hAnsi="Calibri" w:cs="Calibri"/>
          <w:i/>
        </w:rPr>
        <w:t xml:space="preserve"> </w:t>
      </w:r>
      <w:r w:rsidR="00AE75D4" w:rsidRPr="006C71F8">
        <w:rPr>
          <w:rFonts w:ascii="Calibri" w:hAnsi="Calibri" w:cs="Calibri"/>
        </w:rPr>
        <w:t>will ensure a comprehensive whole school curriculum response is in place to enable all learners to learn about and manage online risks effectively as part of providing a broad and balanced curriculum</w:t>
      </w:r>
      <w:r w:rsidRPr="006C71F8">
        <w:rPr>
          <w:rFonts w:ascii="Calibri" w:hAnsi="Calibri" w:cs="Calibri"/>
        </w:rPr>
        <w:t>.</w:t>
      </w:r>
    </w:p>
    <w:p w14:paraId="292A972A" w14:textId="77777777" w:rsidR="00AE75D4" w:rsidRPr="006C71F8" w:rsidRDefault="0092783D" w:rsidP="00136D8F">
      <w:pPr>
        <w:numPr>
          <w:ilvl w:val="0"/>
          <w:numId w:val="35"/>
        </w:numPr>
        <w:rPr>
          <w:rFonts w:ascii="Calibri" w:hAnsi="Calibri" w:cs="Calibri"/>
        </w:rPr>
      </w:pPr>
      <w:r w:rsidRPr="006C71F8">
        <w:rPr>
          <w:rFonts w:ascii="Calibri" w:hAnsi="Calibri" w:cs="Calibri"/>
        </w:rPr>
        <w:t>Lancasterian Primary School</w:t>
      </w:r>
      <w:r w:rsidR="00AE75D4" w:rsidRPr="006C71F8">
        <w:rPr>
          <w:rFonts w:ascii="Calibri" w:hAnsi="Calibri" w:cs="Calibri"/>
        </w:rPr>
        <w:t xml:space="preserve"> will build a partnership approach to online safety and will support parents/carers to become aware and alert by:</w:t>
      </w:r>
    </w:p>
    <w:p w14:paraId="61F5ED5D" w14:textId="77777777" w:rsidR="0092783D" w:rsidRPr="006C71F8" w:rsidRDefault="00AE75D4" w:rsidP="00136D8F">
      <w:pPr>
        <w:numPr>
          <w:ilvl w:val="1"/>
          <w:numId w:val="35"/>
        </w:numPr>
        <w:rPr>
          <w:rFonts w:ascii="Calibri" w:hAnsi="Calibri" w:cs="Calibri"/>
        </w:rPr>
      </w:pPr>
      <w:r w:rsidRPr="006C71F8">
        <w:rPr>
          <w:rFonts w:ascii="Calibri" w:hAnsi="Calibri" w:cs="Calibri"/>
          <w:iCs/>
        </w:rPr>
        <w:t xml:space="preserve">providing information on our school website and </w:t>
      </w:r>
      <w:r w:rsidR="0092783D" w:rsidRPr="006C71F8">
        <w:rPr>
          <w:rFonts w:ascii="Calibri" w:hAnsi="Calibri" w:cs="Calibri"/>
          <w:iCs/>
        </w:rPr>
        <w:t xml:space="preserve">other communication channels </w:t>
      </w:r>
      <w:r w:rsidRPr="006C71F8">
        <w:rPr>
          <w:rFonts w:ascii="Calibri" w:hAnsi="Calibri" w:cs="Calibri"/>
          <w:iCs/>
        </w:rPr>
        <w:t>such as</w:t>
      </w:r>
      <w:r w:rsidR="0092783D" w:rsidRPr="006C71F8">
        <w:rPr>
          <w:rFonts w:ascii="Calibri" w:hAnsi="Calibri" w:cs="Calibri"/>
          <w:iCs/>
        </w:rPr>
        <w:t xml:space="preserve"> </w:t>
      </w:r>
      <w:r w:rsidRPr="006C71F8">
        <w:rPr>
          <w:rFonts w:ascii="Calibri" w:hAnsi="Calibri" w:cs="Calibri"/>
          <w:iCs/>
        </w:rPr>
        <w:t>newsletter</w:t>
      </w:r>
      <w:r w:rsidR="0092783D" w:rsidRPr="006C71F8">
        <w:rPr>
          <w:rFonts w:ascii="Calibri" w:hAnsi="Calibri" w:cs="Calibri"/>
          <w:iCs/>
        </w:rPr>
        <w:t>s</w:t>
      </w:r>
    </w:p>
    <w:p w14:paraId="329FF116" w14:textId="77777777" w:rsidR="0092783D" w:rsidRPr="006C71F8" w:rsidRDefault="00AE75D4" w:rsidP="00136D8F">
      <w:pPr>
        <w:numPr>
          <w:ilvl w:val="1"/>
          <w:numId w:val="35"/>
        </w:numPr>
        <w:rPr>
          <w:rFonts w:ascii="Calibri" w:hAnsi="Calibri" w:cs="Calibri"/>
        </w:rPr>
      </w:pPr>
      <w:r w:rsidRPr="006C71F8">
        <w:rPr>
          <w:rFonts w:ascii="Calibri" w:hAnsi="Calibri" w:cs="Calibri"/>
          <w:iCs/>
        </w:rPr>
        <w:t>offering specific online saf</w:t>
      </w:r>
      <w:r w:rsidR="0092783D" w:rsidRPr="006C71F8">
        <w:rPr>
          <w:rFonts w:ascii="Calibri" w:hAnsi="Calibri" w:cs="Calibri"/>
          <w:iCs/>
        </w:rPr>
        <w:t xml:space="preserve">ety events for parents/carers </w:t>
      </w:r>
    </w:p>
    <w:p w14:paraId="3CF0ACD6" w14:textId="77777777" w:rsidR="00AE75D4" w:rsidRPr="006C71F8" w:rsidRDefault="00AE75D4" w:rsidP="00136D8F">
      <w:pPr>
        <w:numPr>
          <w:ilvl w:val="1"/>
          <w:numId w:val="35"/>
        </w:numPr>
        <w:rPr>
          <w:rFonts w:ascii="Calibri" w:hAnsi="Calibri" w:cs="Calibri"/>
        </w:rPr>
      </w:pPr>
      <w:r w:rsidRPr="006C71F8">
        <w:rPr>
          <w:rFonts w:ascii="Calibri" w:hAnsi="Calibri" w:cs="Calibri"/>
          <w:iCs/>
        </w:rPr>
        <w:t>highlighting online s</w:t>
      </w:r>
      <w:r w:rsidR="0092783D" w:rsidRPr="006C71F8">
        <w:rPr>
          <w:rFonts w:ascii="Calibri" w:hAnsi="Calibri" w:cs="Calibri"/>
          <w:iCs/>
        </w:rPr>
        <w:t>afety at existing parent events</w:t>
      </w:r>
    </w:p>
    <w:p w14:paraId="78237165" w14:textId="77777777" w:rsidR="00AE75D4" w:rsidRPr="006C71F8" w:rsidRDefault="0092783D" w:rsidP="00136D8F">
      <w:pPr>
        <w:numPr>
          <w:ilvl w:val="0"/>
          <w:numId w:val="35"/>
        </w:numPr>
        <w:rPr>
          <w:rFonts w:ascii="Calibri" w:hAnsi="Calibri" w:cs="Calibri"/>
        </w:rPr>
      </w:pPr>
      <w:r w:rsidRPr="006C71F8">
        <w:rPr>
          <w:rFonts w:ascii="Calibri" w:hAnsi="Calibri" w:cs="Calibri"/>
        </w:rPr>
        <w:t>Lancasterian Primary School</w:t>
      </w:r>
      <w:r w:rsidRPr="006C71F8">
        <w:rPr>
          <w:rFonts w:ascii="Calibri" w:hAnsi="Calibri" w:cs="Calibri"/>
          <w:i/>
        </w:rPr>
        <w:t xml:space="preserve"> </w:t>
      </w:r>
      <w:r w:rsidR="00AE75D4" w:rsidRPr="006C71F8">
        <w:rPr>
          <w:rFonts w:ascii="Calibri" w:hAnsi="Calibri" w:cs="Calibri"/>
        </w:rPr>
        <w:t>will ensure that online safety training for all staff is integrated, aligne</w:t>
      </w:r>
      <w:r w:rsidRPr="006C71F8">
        <w:rPr>
          <w:rFonts w:ascii="Calibri" w:hAnsi="Calibri" w:cs="Calibri"/>
        </w:rPr>
        <w:t xml:space="preserve">d and considered as part of our </w:t>
      </w:r>
      <w:r w:rsidR="00AE75D4" w:rsidRPr="006C71F8">
        <w:rPr>
          <w:rFonts w:ascii="Calibri" w:hAnsi="Calibri" w:cs="Calibri"/>
        </w:rPr>
        <w:t>overarching safeguarding approach.</w:t>
      </w:r>
    </w:p>
    <w:p w14:paraId="02C21FDD" w14:textId="24625A68" w:rsidR="00AE75D4" w:rsidRPr="006C71F8" w:rsidRDefault="00AE75D4" w:rsidP="00136D8F">
      <w:pPr>
        <w:pStyle w:val="NoSpacing"/>
        <w:numPr>
          <w:ilvl w:val="0"/>
          <w:numId w:val="35"/>
        </w:numPr>
        <w:spacing w:line="276" w:lineRule="auto"/>
        <w:rPr>
          <w:rFonts w:cs="Calibri"/>
          <w:sz w:val="24"/>
          <w:szCs w:val="24"/>
          <w:lang w:eastAsia="en-GB"/>
        </w:rPr>
      </w:pPr>
      <w:r w:rsidRPr="006C71F8">
        <w:rPr>
          <w:rFonts w:cs="Calibri"/>
          <w:sz w:val="24"/>
          <w:szCs w:val="24"/>
          <w:lang w:eastAsia="en-GB"/>
        </w:rPr>
        <w:t>The DSL will respond to online safety concerns in line with the child protection and other associated policies such as</w:t>
      </w:r>
      <w:r w:rsidR="00801D85" w:rsidRPr="006C71F8">
        <w:rPr>
          <w:rFonts w:cs="Calibri"/>
          <w:sz w:val="24"/>
          <w:szCs w:val="24"/>
          <w:lang w:eastAsia="en-GB"/>
        </w:rPr>
        <w:t xml:space="preserve"> child-on-child,</w:t>
      </w:r>
      <w:r w:rsidRPr="006C71F8">
        <w:rPr>
          <w:rFonts w:cs="Calibri"/>
          <w:sz w:val="24"/>
          <w:szCs w:val="24"/>
          <w:lang w:eastAsia="en-GB"/>
        </w:rPr>
        <w:t xml:space="preserve"> anti-bullying and behaviour. </w:t>
      </w:r>
    </w:p>
    <w:p w14:paraId="6C4D119D" w14:textId="77777777" w:rsidR="00AE75D4" w:rsidRPr="006C71F8" w:rsidRDefault="00AE75D4" w:rsidP="00136D8F">
      <w:pPr>
        <w:pStyle w:val="NoSpacing"/>
        <w:numPr>
          <w:ilvl w:val="1"/>
          <w:numId w:val="35"/>
        </w:numPr>
        <w:spacing w:line="276" w:lineRule="auto"/>
        <w:rPr>
          <w:rFonts w:cs="Calibri"/>
          <w:sz w:val="24"/>
          <w:szCs w:val="24"/>
          <w:lang w:eastAsia="en-GB"/>
        </w:rPr>
      </w:pPr>
      <w:r w:rsidRPr="006C71F8">
        <w:rPr>
          <w:rFonts w:cs="Calibri"/>
          <w:sz w:val="24"/>
          <w:szCs w:val="24"/>
          <w:lang w:eastAsia="en-GB"/>
        </w:rPr>
        <w:t>Internal sanctions and/or support will be implemented as appropriate.</w:t>
      </w:r>
    </w:p>
    <w:p w14:paraId="63A993F2" w14:textId="77777777" w:rsidR="00AE75D4" w:rsidRPr="006C71F8" w:rsidRDefault="00AE75D4" w:rsidP="00136D8F">
      <w:pPr>
        <w:pStyle w:val="NoSpacing"/>
        <w:numPr>
          <w:ilvl w:val="1"/>
          <w:numId w:val="35"/>
        </w:numPr>
        <w:spacing w:line="276" w:lineRule="auto"/>
        <w:rPr>
          <w:rFonts w:cs="Calibri"/>
          <w:sz w:val="24"/>
          <w:szCs w:val="24"/>
          <w:lang w:eastAsia="en-GB"/>
        </w:rPr>
      </w:pPr>
      <w:r w:rsidRPr="006C71F8">
        <w:rPr>
          <w:rFonts w:cs="Calibri"/>
          <w:sz w:val="24"/>
          <w:szCs w:val="24"/>
          <w:lang w:eastAsia="en-GB"/>
        </w:rPr>
        <w:t xml:space="preserve">Where necessary, concerns will be escalated and reported to relevant partner agencies in line with local policies and procedures. </w:t>
      </w:r>
    </w:p>
    <w:p w14:paraId="04AA3A5E" w14:textId="051CFE43" w:rsidR="61CC9CE1" w:rsidRPr="006C71F8" w:rsidRDefault="61CC9CE1" w:rsidP="61CC9CE1">
      <w:pPr>
        <w:pStyle w:val="NoSpacing"/>
        <w:spacing w:line="276" w:lineRule="auto"/>
        <w:ind w:left="720"/>
        <w:rPr>
          <w:lang w:eastAsia="en-GB"/>
        </w:rPr>
      </w:pPr>
    </w:p>
    <w:p w14:paraId="477DF120" w14:textId="0841FCAA" w:rsidR="7EFBFCBD" w:rsidRPr="006C71F8" w:rsidRDefault="7EFBFCBD" w:rsidP="00136D8F">
      <w:pPr>
        <w:pStyle w:val="NoSpacing"/>
        <w:numPr>
          <w:ilvl w:val="0"/>
          <w:numId w:val="60"/>
        </w:numPr>
        <w:spacing w:line="276" w:lineRule="auto"/>
        <w:rPr>
          <w:rFonts w:eastAsia="Calibri" w:cs="Calibri"/>
          <w:sz w:val="24"/>
          <w:szCs w:val="24"/>
          <w:lang w:eastAsia="en-GB"/>
        </w:rPr>
      </w:pPr>
      <w:r w:rsidRPr="006C71F8">
        <w:rPr>
          <w:rFonts w:cs="Calibri"/>
          <w:sz w:val="24"/>
          <w:szCs w:val="24"/>
          <w:lang w:eastAsia="en-GB"/>
        </w:rPr>
        <w:t xml:space="preserve">Staff should understand the implications of private social media accounts being accessed by pupils, parents and the wider community, and that these may have an impact on their </w:t>
      </w:r>
      <w:r w:rsidRPr="006C71F8">
        <w:rPr>
          <w:rFonts w:cs="Calibri"/>
          <w:sz w:val="24"/>
          <w:szCs w:val="24"/>
          <w:lang w:eastAsia="en-GB"/>
        </w:rPr>
        <w:lastRenderedPageBreak/>
        <w:t xml:space="preserve">professional standing and could result </w:t>
      </w:r>
      <w:r w:rsidR="7BC194FE" w:rsidRPr="006C71F8">
        <w:rPr>
          <w:rFonts w:cs="Calibri"/>
          <w:sz w:val="24"/>
          <w:szCs w:val="24"/>
          <w:lang w:eastAsia="en-GB"/>
        </w:rPr>
        <w:t>in a referral to the LADO if they indicate suitability issues or t</w:t>
      </w:r>
      <w:r w:rsidR="4ECB0CF1" w:rsidRPr="006C71F8">
        <w:rPr>
          <w:rFonts w:cs="Calibri"/>
          <w:sz w:val="24"/>
          <w:szCs w:val="24"/>
          <w:lang w:eastAsia="en-GB"/>
        </w:rPr>
        <w:t xml:space="preserve">ransferrable risk. </w:t>
      </w:r>
    </w:p>
    <w:p w14:paraId="7B9D88A5" w14:textId="77777777" w:rsidR="00AE75D4" w:rsidRPr="006C71F8" w:rsidRDefault="00AE75D4" w:rsidP="00AE75D4">
      <w:pPr>
        <w:rPr>
          <w:rFonts w:ascii="Calibri" w:hAnsi="Calibri" w:cs="Calibri"/>
        </w:rPr>
      </w:pPr>
    </w:p>
    <w:p w14:paraId="65902B0F" w14:textId="77777777" w:rsidR="00AE75D4" w:rsidRPr="006C71F8" w:rsidRDefault="00AE75D4" w:rsidP="00AE75D4">
      <w:pPr>
        <w:rPr>
          <w:rFonts w:ascii="Calibri" w:hAnsi="Calibri" w:cs="Calibri"/>
          <w:b/>
          <w:bCs/>
        </w:rPr>
      </w:pPr>
      <w:r w:rsidRPr="006C71F8">
        <w:rPr>
          <w:rFonts w:ascii="Calibri" w:hAnsi="Calibri" w:cs="Calibri"/>
          <w:b/>
          <w:bCs/>
        </w:rPr>
        <w:t>Where children are asked to learn online at home in response to a full or partial closure:</w:t>
      </w:r>
    </w:p>
    <w:p w14:paraId="66D0C7DF" w14:textId="77777777" w:rsidR="00AE75D4" w:rsidRPr="006C71F8" w:rsidRDefault="00AE75D4" w:rsidP="00AE75D4">
      <w:pPr>
        <w:rPr>
          <w:rFonts w:ascii="Calibri" w:hAnsi="Calibri" w:cs="Calibri"/>
        </w:rPr>
      </w:pPr>
    </w:p>
    <w:p w14:paraId="7290A5A7" w14:textId="77777777" w:rsidR="00AE75D4" w:rsidRPr="006C71F8" w:rsidRDefault="00957D45" w:rsidP="00136D8F">
      <w:pPr>
        <w:pStyle w:val="ListParagraph"/>
        <w:numPr>
          <w:ilvl w:val="0"/>
          <w:numId w:val="34"/>
        </w:numPr>
        <w:rPr>
          <w:rFonts w:cs="Calibri"/>
          <w:sz w:val="24"/>
          <w:szCs w:val="24"/>
        </w:rPr>
      </w:pPr>
      <w:r w:rsidRPr="006C71F8">
        <w:rPr>
          <w:rFonts w:cs="Calibri"/>
          <w:sz w:val="24"/>
          <w:szCs w:val="24"/>
        </w:rPr>
        <w:t>Lancasterian Primary School</w:t>
      </w:r>
      <w:r w:rsidRPr="006C71F8">
        <w:rPr>
          <w:rFonts w:cs="Calibri"/>
          <w:i/>
          <w:iCs/>
          <w:sz w:val="24"/>
          <w:szCs w:val="24"/>
        </w:rPr>
        <w:t xml:space="preserve"> </w:t>
      </w:r>
      <w:r w:rsidR="00AE75D4" w:rsidRPr="006C71F8">
        <w:rPr>
          <w:rFonts w:cs="Calibri"/>
          <w:sz w:val="24"/>
          <w:szCs w:val="24"/>
        </w:rPr>
        <w:t>will ensure any remote sharing of information, communication and use of online learning tools and systems will be in line with privacy and data protection requirements.</w:t>
      </w:r>
    </w:p>
    <w:p w14:paraId="322FEA3C" w14:textId="77777777" w:rsidR="00AE75D4" w:rsidRPr="006C71F8" w:rsidRDefault="00AE75D4" w:rsidP="00136D8F">
      <w:pPr>
        <w:pStyle w:val="ListParagraph"/>
        <w:numPr>
          <w:ilvl w:val="0"/>
          <w:numId w:val="34"/>
        </w:numPr>
        <w:rPr>
          <w:rFonts w:cs="Calibri"/>
          <w:sz w:val="24"/>
          <w:szCs w:val="24"/>
        </w:rPr>
      </w:pPr>
      <w:r w:rsidRPr="006C71F8">
        <w:rPr>
          <w:rFonts w:cs="Calibri"/>
          <w:sz w:val="24"/>
          <w:szCs w:val="24"/>
        </w:rPr>
        <w:t>All communication with learners and parents/carers will take place using school provided or approved communication channels; for example, school provided email accounts and phone numbers and/or agreed systems e.g. Google Classroom, Microsoft 365 or equivalent.</w:t>
      </w:r>
    </w:p>
    <w:p w14:paraId="7339CF4B" w14:textId="77777777" w:rsidR="00AE75D4" w:rsidRPr="006C71F8" w:rsidRDefault="00AE75D4" w:rsidP="00136D8F">
      <w:pPr>
        <w:pStyle w:val="ListParagraph"/>
        <w:numPr>
          <w:ilvl w:val="1"/>
          <w:numId w:val="34"/>
        </w:numPr>
        <w:rPr>
          <w:rFonts w:cs="Calibri"/>
          <w:sz w:val="24"/>
          <w:szCs w:val="24"/>
        </w:rPr>
      </w:pPr>
      <w:r w:rsidRPr="006C71F8">
        <w:rPr>
          <w:rFonts w:cs="Calibri"/>
          <w:sz w:val="24"/>
          <w:szCs w:val="24"/>
        </w:rPr>
        <w:t xml:space="preserve">Any pre-existing relationships or situations which mean this cannot be complied with will be discussed with the DSL. </w:t>
      </w:r>
    </w:p>
    <w:p w14:paraId="0BD265BD" w14:textId="77777777" w:rsidR="00AE75D4" w:rsidRPr="006C71F8" w:rsidRDefault="00AE75D4" w:rsidP="00136D8F">
      <w:pPr>
        <w:pStyle w:val="ListParagraph"/>
        <w:numPr>
          <w:ilvl w:val="0"/>
          <w:numId w:val="34"/>
        </w:numPr>
        <w:rPr>
          <w:rFonts w:cs="Calibri"/>
          <w:sz w:val="24"/>
          <w:szCs w:val="24"/>
        </w:rPr>
      </w:pPr>
      <w:r w:rsidRPr="006C71F8">
        <w:rPr>
          <w:rFonts w:cs="Calibri"/>
          <w:sz w:val="24"/>
          <w:szCs w:val="24"/>
        </w:rPr>
        <w:t>Staff and learners will engage with remote teaching and learning in line with existing behaviour principles as set out in our school code of conduct and Acceptable Use Policies.</w:t>
      </w:r>
      <w:r w:rsidRPr="006C71F8">
        <w:rPr>
          <w:rFonts w:cs="Calibri"/>
          <w:b/>
          <w:bCs/>
          <w:i/>
          <w:iCs/>
          <w:color w:val="FF0096"/>
          <w:sz w:val="24"/>
          <w:szCs w:val="24"/>
        </w:rPr>
        <w:t xml:space="preserve"> </w:t>
      </w:r>
    </w:p>
    <w:p w14:paraId="2195AFF2" w14:textId="77777777" w:rsidR="00AE75D4" w:rsidRPr="006C71F8" w:rsidRDefault="00AE75D4" w:rsidP="00136D8F">
      <w:pPr>
        <w:pStyle w:val="ListParagraph"/>
        <w:numPr>
          <w:ilvl w:val="0"/>
          <w:numId w:val="34"/>
        </w:numPr>
        <w:rPr>
          <w:rFonts w:cs="Calibri"/>
          <w:sz w:val="24"/>
          <w:szCs w:val="24"/>
        </w:rPr>
      </w:pPr>
      <w:r w:rsidRPr="006C71F8">
        <w:rPr>
          <w:rFonts w:cs="Calibri"/>
          <w:sz w:val="24"/>
          <w:szCs w:val="24"/>
        </w:rPr>
        <w:t xml:space="preserve">Staff and learners will be encouraged to report issues experienced at home and concerns will be responded to in line with our child protection and other relevant policies. </w:t>
      </w:r>
    </w:p>
    <w:p w14:paraId="068B97CE" w14:textId="77777777" w:rsidR="00AE75D4" w:rsidRPr="006C71F8" w:rsidRDefault="00AE75D4" w:rsidP="00136D8F">
      <w:pPr>
        <w:pStyle w:val="ListParagraph"/>
        <w:numPr>
          <w:ilvl w:val="0"/>
          <w:numId w:val="34"/>
        </w:numPr>
        <w:rPr>
          <w:rStyle w:val="Hyperlink"/>
          <w:rFonts w:cs="Calibri"/>
          <w:color w:val="FF0096"/>
          <w:sz w:val="24"/>
          <w:szCs w:val="24"/>
        </w:rPr>
      </w:pPr>
      <w:r w:rsidRPr="006C71F8">
        <w:rPr>
          <w:rFonts w:cs="Calibri"/>
          <w:sz w:val="24"/>
          <w:szCs w:val="24"/>
        </w:rPr>
        <w:t xml:space="preserve">When delivering remote learning, staff will follow our Remote Learning Acceptable Use Policy (AUP) </w:t>
      </w:r>
    </w:p>
    <w:p w14:paraId="344B78DA" w14:textId="77777777" w:rsidR="00AE75D4" w:rsidRPr="006C71F8" w:rsidRDefault="00AE75D4" w:rsidP="00136D8F">
      <w:pPr>
        <w:pStyle w:val="ListParagraph"/>
        <w:numPr>
          <w:ilvl w:val="0"/>
          <w:numId w:val="34"/>
        </w:numPr>
        <w:rPr>
          <w:rFonts w:cs="Calibri"/>
          <w:sz w:val="24"/>
          <w:szCs w:val="24"/>
        </w:rPr>
      </w:pPr>
      <w:r w:rsidRPr="006C71F8">
        <w:rPr>
          <w:rFonts w:cs="Calibri"/>
          <w:sz w:val="24"/>
          <w:szCs w:val="24"/>
        </w:rPr>
        <w:t xml:space="preserve">Parents/carers will be made aware of what their children are being asked to do online, including the sites they will be asked to access. </w:t>
      </w:r>
      <w:r w:rsidR="00957D45" w:rsidRPr="006C71F8">
        <w:rPr>
          <w:rFonts w:cs="Calibri"/>
          <w:sz w:val="24"/>
          <w:szCs w:val="24"/>
        </w:rPr>
        <w:t>Lancasterian Primary School</w:t>
      </w:r>
      <w:r w:rsidR="00957D45" w:rsidRPr="006C71F8">
        <w:rPr>
          <w:rFonts w:cs="Calibri"/>
          <w:i/>
          <w:iCs/>
          <w:sz w:val="24"/>
          <w:szCs w:val="24"/>
        </w:rPr>
        <w:t xml:space="preserve"> </w:t>
      </w:r>
      <w:r w:rsidRPr="006C71F8">
        <w:rPr>
          <w:rFonts w:cs="Calibri"/>
          <w:sz w:val="24"/>
          <w:szCs w:val="24"/>
        </w:rPr>
        <w:t>will continue to be clear who from the school</w:t>
      </w:r>
      <w:r w:rsidR="00957D45" w:rsidRPr="006C71F8">
        <w:rPr>
          <w:rFonts w:cs="Calibri"/>
          <w:sz w:val="24"/>
          <w:szCs w:val="24"/>
        </w:rPr>
        <w:t xml:space="preserve"> </w:t>
      </w:r>
      <w:r w:rsidRPr="006C71F8">
        <w:rPr>
          <w:rFonts w:cs="Calibri"/>
          <w:sz w:val="24"/>
          <w:szCs w:val="24"/>
        </w:rPr>
        <w:t xml:space="preserve">their child is going to be interacting with online. </w:t>
      </w:r>
    </w:p>
    <w:p w14:paraId="4E6813D1" w14:textId="77777777" w:rsidR="00AE75D4" w:rsidRPr="006C71F8" w:rsidRDefault="00AE75D4" w:rsidP="00136D8F">
      <w:pPr>
        <w:pStyle w:val="ListParagraph"/>
        <w:numPr>
          <w:ilvl w:val="0"/>
          <w:numId w:val="34"/>
        </w:numPr>
        <w:rPr>
          <w:rFonts w:cs="Calibri"/>
          <w:sz w:val="24"/>
          <w:szCs w:val="24"/>
        </w:rPr>
      </w:pPr>
      <w:r w:rsidRPr="006C71F8">
        <w:rPr>
          <w:rFonts w:cs="Calibri"/>
          <w:sz w:val="24"/>
          <w:szCs w:val="24"/>
        </w:rPr>
        <w:t xml:space="preserve">Parents/carers will be encouraged to ensure children are appropriately supervised online and that appropriate parent controls are implemented at home. </w:t>
      </w:r>
    </w:p>
    <w:p w14:paraId="66A05F33" w14:textId="77777777" w:rsidR="002B16B1" w:rsidRPr="006C71F8" w:rsidRDefault="002B16B1" w:rsidP="002B16B1">
      <w:pPr>
        <w:pStyle w:val="ListParagraph"/>
        <w:rPr>
          <w:rFonts w:cs="Calibri"/>
          <w:sz w:val="24"/>
          <w:szCs w:val="24"/>
        </w:rPr>
      </w:pPr>
    </w:p>
    <w:p w14:paraId="3171233C" w14:textId="77777777" w:rsidR="002B16B1" w:rsidRPr="006C71F8" w:rsidRDefault="002B16B1" w:rsidP="002B16B1">
      <w:pPr>
        <w:pStyle w:val="ListParagraph"/>
        <w:rPr>
          <w:rFonts w:cs="Calibri"/>
          <w:sz w:val="24"/>
          <w:szCs w:val="24"/>
        </w:rPr>
      </w:pPr>
    </w:p>
    <w:p w14:paraId="38539DBF" w14:textId="44C59C98" w:rsidR="61CC9CE1" w:rsidRPr="006C71F8" w:rsidRDefault="00F34D8A" w:rsidP="00136D8F">
      <w:pPr>
        <w:numPr>
          <w:ilvl w:val="0"/>
          <w:numId w:val="52"/>
        </w:numPr>
        <w:ind w:hanging="1146"/>
        <w:rPr>
          <w:rFonts w:ascii="Calibri" w:hAnsi="Calibri" w:cs="Calibri"/>
          <w:b/>
          <w:bCs/>
        </w:rPr>
      </w:pPr>
      <w:r w:rsidRPr="006C71F8">
        <w:rPr>
          <w:rFonts w:ascii="Calibri" w:hAnsi="Calibri" w:cs="Calibri"/>
          <w:b/>
          <w:bCs/>
        </w:rPr>
        <w:t xml:space="preserve">CURRICULUM </w:t>
      </w:r>
      <w:r w:rsidR="00136D8F" w:rsidRPr="006C71F8">
        <w:rPr>
          <w:rFonts w:ascii="Calibri" w:hAnsi="Calibri" w:cs="Calibri"/>
          <w:b/>
          <w:bCs/>
        </w:rPr>
        <w:t>– OPPORTUNITIES TO TEACH SAFEGUARDING</w:t>
      </w:r>
    </w:p>
    <w:p w14:paraId="5C618A5D" w14:textId="77777777" w:rsidR="002B16B1" w:rsidRPr="006C71F8" w:rsidRDefault="002B16B1" w:rsidP="002B16B1">
      <w:pPr>
        <w:ind w:left="720"/>
        <w:rPr>
          <w:rFonts w:ascii="Calibri" w:hAnsi="Calibri" w:cs="Calibri"/>
          <w:b/>
          <w:bCs/>
        </w:rPr>
      </w:pPr>
    </w:p>
    <w:p w14:paraId="1CF8F255" w14:textId="19A8E996" w:rsidR="00AE75D4" w:rsidRPr="006C71F8" w:rsidRDefault="00957D45" w:rsidP="009359AA">
      <w:pPr>
        <w:numPr>
          <w:ilvl w:val="0"/>
          <w:numId w:val="27"/>
        </w:numPr>
        <w:rPr>
          <w:rFonts w:asciiTheme="minorHAnsi" w:hAnsiTheme="minorHAnsi" w:cs="Calibri"/>
        </w:rPr>
      </w:pPr>
      <w:r w:rsidRPr="006C71F8">
        <w:rPr>
          <w:rFonts w:ascii="Calibri" w:hAnsi="Calibri" w:cs="Calibri"/>
        </w:rPr>
        <w:t>Lancasterian Primary School</w:t>
      </w:r>
      <w:r w:rsidRPr="006C71F8">
        <w:rPr>
          <w:rFonts w:ascii="Calibri" w:hAnsi="Calibri" w:cs="Calibri"/>
          <w:i/>
          <w:iCs/>
        </w:rPr>
        <w:t xml:space="preserve"> </w:t>
      </w:r>
      <w:r w:rsidR="00AE75D4" w:rsidRPr="006C71F8">
        <w:rPr>
          <w:rFonts w:ascii="Calibri" w:eastAsia="Arial" w:hAnsi="Calibri" w:cs="Calibri"/>
        </w:rPr>
        <w:t xml:space="preserve">will ensure that children are taught about safeguarding, </w:t>
      </w:r>
      <w:r w:rsidR="00AE75D4" w:rsidRPr="006C71F8">
        <w:rPr>
          <w:rFonts w:asciiTheme="minorHAnsi" w:eastAsia="Arial" w:hAnsiTheme="minorHAnsi" w:cs="Calibri"/>
        </w:rPr>
        <w:t>including online safety, as part of providing a broad and balanced curriculum.</w:t>
      </w:r>
    </w:p>
    <w:p w14:paraId="555B27A8" w14:textId="69313D8A" w:rsidR="00AE75D4" w:rsidRPr="006C71F8" w:rsidRDefault="00AE75D4" w:rsidP="00136D8F">
      <w:pPr>
        <w:pStyle w:val="Bullet0"/>
        <w:numPr>
          <w:ilvl w:val="0"/>
          <w:numId w:val="85"/>
        </w:numPr>
        <w:rPr>
          <w:rFonts w:asciiTheme="minorHAnsi" w:hAnsiTheme="minorHAnsi"/>
          <w:sz w:val="24"/>
          <w:szCs w:val="24"/>
        </w:rPr>
      </w:pPr>
      <w:r w:rsidRPr="006C71F8">
        <w:rPr>
          <w:rFonts w:asciiTheme="minorHAnsi" w:hAnsiTheme="minorHAnsi" w:cs="Calibri"/>
          <w:sz w:val="24"/>
          <w:szCs w:val="24"/>
        </w:rPr>
        <w:t>We recognise that school</w:t>
      </w:r>
      <w:r w:rsidR="006828C1" w:rsidRPr="006C71F8">
        <w:rPr>
          <w:rFonts w:asciiTheme="minorHAnsi" w:hAnsiTheme="minorHAnsi" w:cs="Calibri"/>
          <w:sz w:val="24"/>
          <w:szCs w:val="24"/>
        </w:rPr>
        <w:t>s</w:t>
      </w:r>
      <w:r w:rsidRPr="006C71F8">
        <w:rPr>
          <w:rFonts w:asciiTheme="minorHAnsi" w:hAnsiTheme="minorHAnsi" w:cs="Calibri"/>
          <w:sz w:val="24"/>
          <w:szCs w:val="24"/>
        </w:rPr>
        <w:t xml:space="preserve"> play an essential role in helping children to understand and identify the parameters of what is appropriate child and adult behaviour; what is ‘safe’; to recognise when they and others close to them are not safe; and how to seek advice and support when they are concerned. </w:t>
      </w:r>
      <w:bookmarkStart w:id="2" w:name="OLE_LINK1"/>
      <w:bookmarkStart w:id="3" w:name="OLE_LINK2"/>
      <w:r w:rsidR="00136D8F" w:rsidRPr="006C71F8">
        <w:rPr>
          <w:rFonts w:asciiTheme="minorHAnsi" w:hAnsiTheme="minorHAnsi"/>
          <w:sz w:val="24"/>
          <w:szCs w:val="24"/>
        </w:rPr>
        <w:t xml:space="preserve">This is a crucial part of preventative education. </w:t>
      </w:r>
    </w:p>
    <w:bookmarkEnd w:id="2"/>
    <w:bookmarkEnd w:id="3"/>
    <w:p w14:paraId="5F1398C5" w14:textId="75C4E6E4" w:rsidR="00136D8F" w:rsidRPr="006C71F8" w:rsidRDefault="0057755B" w:rsidP="00136D8F">
      <w:pPr>
        <w:pStyle w:val="Bullet0"/>
        <w:numPr>
          <w:ilvl w:val="0"/>
          <w:numId w:val="86"/>
        </w:numPr>
        <w:rPr>
          <w:rFonts w:asciiTheme="minorHAnsi" w:hAnsiTheme="minorHAnsi"/>
          <w:sz w:val="24"/>
          <w:szCs w:val="24"/>
        </w:rPr>
      </w:pPr>
      <w:r w:rsidRPr="006C71F8">
        <w:rPr>
          <w:rFonts w:asciiTheme="minorHAnsi" w:hAnsiTheme="minorHAnsi"/>
          <w:sz w:val="24"/>
          <w:szCs w:val="24"/>
        </w:rPr>
        <w:t>Lancasterian Primary h</w:t>
      </w:r>
      <w:r w:rsidR="00136D8F" w:rsidRPr="006C71F8">
        <w:rPr>
          <w:rFonts w:asciiTheme="minorHAnsi" w:hAnsiTheme="minorHAnsi"/>
          <w:sz w:val="24"/>
          <w:szCs w:val="24"/>
        </w:rPr>
        <w:t xml:space="preserve">as put in place a whole school approach to helping pupils understand how to keep themselves safe. This aims to prepare pupils and students for life in modern Britain and creates a culture of zero tolerance for sexism, misogyny/misandry, homophobia, biphobic and sexual violence/harassment. </w:t>
      </w:r>
    </w:p>
    <w:p w14:paraId="334AFE89" w14:textId="0E3D62A9" w:rsidR="00136D8F" w:rsidRPr="006C71F8" w:rsidRDefault="00136D8F" w:rsidP="00136D8F">
      <w:pPr>
        <w:pStyle w:val="Bullet0"/>
        <w:numPr>
          <w:ilvl w:val="0"/>
          <w:numId w:val="86"/>
        </w:numPr>
        <w:rPr>
          <w:rFonts w:asciiTheme="minorHAnsi" w:hAnsiTheme="minorHAnsi"/>
          <w:sz w:val="24"/>
          <w:szCs w:val="24"/>
          <w:lang w:eastAsia="en-US"/>
        </w:rPr>
      </w:pPr>
      <w:r w:rsidRPr="006C71F8">
        <w:rPr>
          <w:rFonts w:asciiTheme="minorHAnsi" w:hAnsiTheme="minorHAnsi"/>
          <w:sz w:val="24"/>
          <w:szCs w:val="24"/>
        </w:rPr>
        <w:t xml:space="preserve">The school’s approach to teaching pupils about </w:t>
      </w:r>
      <w:r w:rsidRPr="006C71F8">
        <w:rPr>
          <w:rFonts w:asciiTheme="minorHAnsi" w:eastAsia="Arial" w:hAnsiTheme="minorHAnsi"/>
          <w:sz w:val="24"/>
          <w:szCs w:val="24"/>
        </w:rPr>
        <w:t xml:space="preserve">safeguarding, including online safety, is part of providing a broad and balanced curriculum. The detail of this is set out in detail </w:t>
      </w:r>
      <w:r w:rsidR="00CD24E7">
        <w:rPr>
          <w:rFonts w:asciiTheme="minorHAnsi" w:eastAsia="Arial" w:hAnsiTheme="minorHAnsi"/>
          <w:sz w:val="24"/>
          <w:szCs w:val="24"/>
        </w:rPr>
        <w:t xml:space="preserve">at </w:t>
      </w:r>
      <w:r w:rsidR="00CD24E7" w:rsidRPr="00C530B1">
        <w:rPr>
          <w:rStyle w:val="Hyperlink"/>
          <w:rFonts w:ascii="Calibri" w:hAnsi="Calibri" w:cs="Calibri"/>
          <w:iCs/>
          <w:sz w:val="24"/>
          <w:szCs w:val="24"/>
          <w:lang w:val="en-US" w:eastAsia="en-US"/>
        </w:rPr>
        <w:t>https://www.lancasterianprimary.co.uk/teaching-and-learning/curriculum-introduction</w:t>
      </w:r>
      <w:r w:rsidRPr="006C71F8">
        <w:rPr>
          <w:rFonts w:asciiTheme="minorHAnsi" w:eastAsia="Arial" w:hAnsiTheme="minorHAnsi"/>
          <w:sz w:val="24"/>
          <w:szCs w:val="24"/>
        </w:rPr>
        <w:t xml:space="preserve"> </w:t>
      </w:r>
      <w:r w:rsidRPr="006C71F8">
        <w:rPr>
          <w:rFonts w:asciiTheme="minorHAnsi" w:hAnsiTheme="minorHAnsi"/>
          <w:sz w:val="24"/>
          <w:szCs w:val="24"/>
          <w:lang w:eastAsia="en-US"/>
        </w:rPr>
        <w:t xml:space="preserve">The </w:t>
      </w:r>
      <w:r w:rsidRPr="006C71F8">
        <w:rPr>
          <w:rFonts w:asciiTheme="minorHAnsi" w:hAnsiTheme="minorHAnsi"/>
          <w:sz w:val="24"/>
          <w:szCs w:val="24"/>
          <w:lang w:eastAsia="en-US"/>
        </w:rPr>
        <w:lastRenderedPageBreak/>
        <w:t>school makes use of published guidance to develop and deliver this provision, including for RSE, PSHE, and teaching online safety.</w:t>
      </w:r>
    </w:p>
    <w:p w14:paraId="250D4CD9" w14:textId="79C8975C" w:rsidR="00AE75D4" w:rsidRPr="006C71F8" w:rsidRDefault="00AE75D4" w:rsidP="009359AA">
      <w:pPr>
        <w:numPr>
          <w:ilvl w:val="0"/>
          <w:numId w:val="27"/>
        </w:numPr>
        <w:rPr>
          <w:rFonts w:ascii="Calibri" w:hAnsi="Calibri" w:cs="Calibri"/>
        </w:rPr>
      </w:pPr>
      <w:r w:rsidRPr="006C71F8">
        <w:rPr>
          <w:rFonts w:ascii="Calibri" w:hAnsi="Calibri" w:cs="Calibri"/>
        </w:rPr>
        <w:t xml:space="preserve">Our curriculum provides opportunities for increasing self-awareness, self-esteem, social and emotional understanding, assertiveness and decision making so that learners have a range of </w:t>
      </w:r>
      <w:r w:rsidR="439B70B0" w:rsidRPr="006C71F8">
        <w:rPr>
          <w:rFonts w:ascii="Calibri" w:hAnsi="Calibri" w:cs="Calibri"/>
        </w:rPr>
        <w:t>age-appropriate</w:t>
      </w:r>
      <w:r w:rsidRPr="006C71F8">
        <w:rPr>
          <w:rFonts w:ascii="Calibri" w:hAnsi="Calibri" w:cs="Calibri"/>
        </w:rPr>
        <w:t xml:space="preserve"> contacts and strategies to ensure their own protection and that of others. </w:t>
      </w:r>
    </w:p>
    <w:p w14:paraId="0F8B35CD" w14:textId="4B47928E" w:rsidR="18B55FC9" w:rsidRPr="006C71F8" w:rsidRDefault="18B55FC9" w:rsidP="009359AA">
      <w:pPr>
        <w:numPr>
          <w:ilvl w:val="0"/>
          <w:numId w:val="27"/>
        </w:numPr>
        <w:rPr>
          <w:rFonts w:ascii="Calibri" w:eastAsia="Calibri" w:hAnsi="Calibri" w:cs="Calibri"/>
        </w:rPr>
      </w:pPr>
      <w:r w:rsidRPr="006C71F8">
        <w:rPr>
          <w:rFonts w:ascii="Calibri" w:eastAsia="Calibri" w:hAnsi="Calibri" w:cs="Calibri"/>
        </w:rPr>
        <w:t>The school recognises that one size does not fit all and takes a personalised and contextualised approach for more vulnerable children, victims of abuse and some SEND children</w:t>
      </w:r>
      <w:r w:rsidRPr="006C71F8">
        <w:rPr>
          <w:rFonts w:ascii="Calibri" w:eastAsia="Calibri" w:hAnsi="Calibri" w:cs="Calibri"/>
          <w:color w:val="000000" w:themeColor="text1"/>
        </w:rPr>
        <w:t>, so they know how to assess risk and adopt safe practices.</w:t>
      </w:r>
    </w:p>
    <w:p w14:paraId="219ACF4A" w14:textId="4B841D17" w:rsidR="18B55FC9" w:rsidRPr="006C71F8" w:rsidRDefault="18B55FC9" w:rsidP="009359AA">
      <w:pPr>
        <w:pStyle w:val="ListParagraph"/>
        <w:numPr>
          <w:ilvl w:val="0"/>
          <w:numId w:val="27"/>
        </w:numPr>
        <w:rPr>
          <w:rFonts w:cs="Calibri"/>
          <w:sz w:val="24"/>
          <w:szCs w:val="24"/>
        </w:rPr>
      </w:pPr>
      <w:r w:rsidRPr="006C71F8">
        <w:rPr>
          <w:rFonts w:cs="Calibri"/>
          <w:sz w:val="24"/>
          <w:szCs w:val="24"/>
        </w:rPr>
        <w:t xml:space="preserve">The school has implemented the mandatory DfE Relationships Education, Relationships and Sex and Health Education curriculum. The school is embedding this into all aspects of the curriculum to ensure equality, age-appropriate and full experiences for all pupils. Further details are given in our SMSC, RSE and PSHE curriculum policies. </w:t>
      </w:r>
    </w:p>
    <w:p w14:paraId="7D857A1C" w14:textId="43B05438" w:rsidR="18B55FC9" w:rsidRPr="006C71F8" w:rsidRDefault="18B55FC9" w:rsidP="009359AA">
      <w:pPr>
        <w:pStyle w:val="ListParagraph"/>
        <w:numPr>
          <w:ilvl w:val="0"/>
          <w:numId w:val="27"/>
        </w:numPr>
        <w:rPr>
          <w:rFonts w:cs="Calibri"/>
          <w:sz w:val="24"/>
          <w:szCs w:val="24"/>
        </w:rPr>
      </w:pPr>
      <w:r w:rsidRPr="006C71F8">
        <w:rPr>
          <w:rFonts w:cs="Calibri"/>
          <w:sz w:val="24"/>
          <w:szCs w:val="24"/>
        </w:rPr>
        <w:t>Our school systems support children to talk to about their concerns and worries with confidence in the knowledge they will be listened to and heard, and their concerns will be taken seriously and acted upon as appropriate.</w:t>
      </w:r>
    </w:p>
    <w:p w14:paraId="3AD53440" w14:textId="3B0F21E0" w:rsidR="18B55FC9" w:rsidRPr="006C71F8" w:rsidRDefault="18B55FC9" w:rsidP="61CC9CE1">
      <w:pPr>
        <w:rPr>
          <w:rFonts w:asciiTheme="minorHAnsi" w:eastAsiaTheme="minorEastAsia" w:hAnsiTheme="minorHAnsi" w:cstheme="minorBidi"/>
          <w:b/>
          <w:bCs/>
          <w:color w:val="000000" w:themeColor="text1"/>
        </w:rPr>
      </w:pPr>
      <w:r w:rsidRPr="006C71F8">
        <w:rPr>
          <w:rFonts w:asciiTheme="minorHAnsi" w:eastAsiaTheme="minorEastAsia" w:hAnsiTheme="minorHAnsi" w:cstheme="minorBidi"/>
          <w:b/>
          <w:bCs/>
          <w:color w:val="000000" w:themeColor="text1"/>
        </w:rPr>
        <w:t xml:space="preserve">Elective home education </w:t>
      </w:r>
    </w:p>
    <w:p w14:paraId="62D9061E" w14:textId="0232A911" w:rsidR="61CC9CE1" w:rsidRPr="006C71F8" w:rsidRDefault="61CC9CE1" w:rsidP="61CC9CE1">
      <w:pPr>
        <w:rPr>
          <w:rFonts w:asciiTheme="minorHAnsi" w:eastAsiaTheme="minorEastAsia" w:hAnsiTheme="minorHAnsi" w:cstheme="minorBidi"/>
          <w:color w:val="000000" w:themeColor="text1"/>
        </w:rPr>
      </w:pPr>
    </w:p>
    <w:p w14:paraId="239B9499" w14:textId="5760CA1E" w:rsidR="18B55FC9" w:rsidRPr="006C71F8" w:rsidRDefault="18B55FC9" w:rsidP="00136D8F">
      <w:pPr>
        <w:pStyle w:val="ListParagraph"/>
        <w:numPr>
          <w:ilvl w:val="0"/>
          <w:numId w:val="58"/>
        </w:numPr>
        <w:rPr>
          <w:rFonts w:asciiTheme="minorHAnsi" w:eastAsiaTheme="minorEastAsia" w:hAnsiTheme="minorHAnsi" w:cstheme="minorBidi"/>
          <w:color w:val="000000" w:themeColor="text1"/>
          <w:sz w:val="24"/>
          <w:szCs w:val="24"/>
        </w:rPr>
      </w:pPr>
      <w:r w:rsidRPr="006C71F8">
        <w:rPr>
          <w:rFonts w:asciiTheme="minorHAnsi" w:eastAsiaTheme="minorEastAsia" w:hAnsiTheme="minorHAnsi" w:cstheme="minorBidi"/>
          <w:color w:val="000000" w:themeColor="text1"/>
          <w:sz w:val="24"/>
          <w:szCs w:val="24"/>
        </w:rPr>
        <w:t xml:space="preserve">If a parent/carer wishes to educate their child at home the school will provide advice and support to aid them in their decision making to help parents make the right decision in the best interests of their child. This will include discussion with parents (and other professionals), awareness of additional needs of child with SEND and/or social worker, transition support, and informing the LA </w:t>
      </w:r>
      <w:r w:rsidRPr="006C71F8">
        <w:rPr>
          <w:rFonts w:asciiTheme="minorHAnsi" w:eastAsiaTheme="minorEastAsia" w:hAnsiTheme="minorHAnsi" w:cstheme="minorBidi"/>
          <w:i/>
          <w:iCs/>
          <w:color w:val="000000" w:themeColor="text1"/>
          <w:sz w:val="24"/>
          <w:szCs w:val="24"/>
        </w:rPr>
        <w:t>(requirement to notify LA on removal from roll)</w:t>
      </w:r>
      <w:r w:rsidRPr="006C71F8">
        <w:rPr>
          <w:rFonts w:asciiTheme="minorHAnsi" w:eastAsiaTheme="minorEastAsia" w:hAnsiTheme="minorHAnsi" w:cstheme="minorBidi"/>
          <w:color w:val="000000" w:themeColor="text1"/>
          <w:sz w:val="24"/>
          <w:szCs w:val="24"/>
        </w:rPr>
        <w:t>.</w:t>
      </w:r>
    </w:p>
    <w:p w14:paraId="6E3D4CED" w14:textId="6B7C9286" w:rsidR="18B55FC9" w:rsidRPr="006C71F8" w:rsidRDefault="18B55FC9" w:rsidP="61CC9CE1">
      <w:pPr>
        <w:rPr>
          <w:rFonts w:asciiTheme="minorHAnsi" w:eastAsiaTheme="minorEastAsia" w:hAnsiTheme="minorHAnsi" w:cstheme="minorBidi"/>
          <w:b/>
          <w:bCs/>
          <w:color w:val="000000" w:themeColor="text1"/>
        </w:rPr>
      </w:pPr>
      <w:r w:rsidRPr="006C71F8">
        <w:rPr>
          <w:rFonts w:asciiTheme="minorHAnsi" w:eastAsiaTheme="minorEastAsia" w:hAnsiTheme="minorHAnsi" w:cstheme="minorBidi"/>
          <w:b/>
          <w:bCs/>
          <w:color w:val="000000" w:themeColor="text1"/>
        </w:rPr>
        <w:t>Private fostering and host families</w:t>
      </w:r>
    </w:p>
    <w:p w14:paraId="6953A8C7" w14:textId="76FDDF09" w:rsidR="61CC9CE1" w:rsidRPr="006C71F8" w:rsidRDefault="61CC9CE1" w:rsidP="61CC9CE1">
      <w:pPr>
        <w:rPr>
          <w:rFonts w:asciiTheme="minorHAnsi" w:eastAsiaTheme="minorEastAsia" w:hAnsiTheme="minorHAnsi" w:cstheme="minorBidi"/>
          <w:b/>
          <w:bCs/>
          <w:color w:val="000000" w:themeColor="text1"/>
        </w:rPr>
      </w:pPr>
    </w:p>
    <w:p w14:paraId="04A2EC8C" w14:textId="3F5C935A" w:rsidR="18B55FC9" w:rsidRPr="006C71F8" w:rsidRDefault="6DB90070" w:rsidP="00136D8F">
      <w:pPr>
        <w:pStyle w:val="ListParagraph"/>
        <w:numPr>
          <w:ilvl w:val="0"/>
          <w:numId w:val="57"/>
        </w:numPr>
        <w:rPr>
          <w:rFonts w:asciiTheme="minorHAnsi" w:eastAsiaTheme="minorEastAsia" w:hAnsiTheme="minorHAnsi" w:cstheme="minorBidi"/>
          <w:sz w:val="24"/>
          <w:szCs w:val="24"/>
        </w:rPr>
      </w:pPr>
      <w:r w:rsidRPr="006C71F8">
        <w:rPr>
          <w:rFonts w:asciiTheme="minorHAnsi" w:eastAsiaTheme="minorEastAsia" w:hAnsiTheme="minorHAnsi" w:cstheme="minorBidi"/>
          <w:sz w:val="24"/>
          <w:szCs w:val="24"/>
        </w:rPr>
        <w:t>Private fostering is defined as when someone who is not a parent or a 'close relative' (e</w:t>
      </w:r>
      <w:r w:rsidR="58D61D42" w:rsidRPr="006C71F8">
        <w:rPr>
          <w:rFonts w:asciiTheme="minorHAnsi" w:eastAsiaTheme="minorEastAsia" w:hAnsiTheme="minorHAnsi" w:cstheme="minorBidi"/>
          <w:sz w:val="24"/>
          <w:szCs w:val="24"/>
        </w:rPr>
        <w:t>.</w:t>
      </w:r>
      <w:r w:rsidRPr="006C71F8">
        <w:rPr>
          <w:rFonts w:asciiTheme="minorHAnsi" w:eastAsiaTheme="minorEastAsia" w:hAnsiTheme="minorHAnsi" w:cstheme="minorBidi"/>
          <w:sz w:val="24"/>
          <w:szCs w:val="24"/>
        </w:rPr>
        <w:t>g. great aunt, cousin, mum's friend or a neighbour) is looking after a child or young person under the age of 16 (under 18 if they are disabled) for 28 days or more in their own home. A</w:t>
      </w:r>
      <w:r w:rsidR="6AF352BC" w:rsidRPr="006C71F8">
        <w:rPr>
          <w:rFonts w:asciiTheme="minorHAnsi" w:eastAsiaTheme="minorEastAsia" w:hAnsiTheme="minorHAnsi" w:cstheme="minorBidi"/>
          <w:sz w:val="24"/>
          <w:szCs w:val="24"/>
        </w:rPr>
        <w:t xml:space="preserve"> close</w:t>
      </w:r>
      <w:r w:rsidRPr="006C71F8">
        <w:rPr>
          <w:rFonts w:asciiTheme="minorHAnsi" w:eastAsiaTheme="minorEastAsia" w:hAnsiTheme="minorHAnsi" w:cstheme="minorBidi"/>
          <w:sz w:val="24"/>
          <w:szCs w:val="24"/>
        </w:rPr>
        <w:t xml:space="preserve"> relative is defined in the Children Act 1989 as a grandparent, uncle or aunt (whether by full-blood, half-blood or by marriage or civil partnership), sibling or step-parent. The school is aware of its duty to report to LA of any such arrangements the school learns about.</w:t>
      </w:r>
    </w:p>
    <w:p w14:paraId="70A65B51" w14:textId="4CC9A14B" w:rsidR="18B55FC9" w:rsidRPr="006C71F8" w:rsidRDefault="18B55FC9" w:rsidP="00136D8F">
      <w:pPr>
        <w:pStyle w:val="ListParagraph"/>
        <w:numPr>
          <w:ilvl w:val="0"/>
          <w:numId w:val="57"/>
        </w:numPr>
        <w:rPr>
          <w:rFonts w:asciiTheme="minorHAnsi" w:eastAsiaTheme="minorEastAsia" w:hAnsiTheme="minorHAnsi" w:cstheme="minorBidi"/>
          <w:sz w:val="24"/>
          <w:szCs w:val="24"/>
        </w:rPr>
      </w:pPr>
      <w:r w:rsidRPr="006C71F8">
        <w:rPr>
          <w:rFonts w:asciiTheme="minorHAnsi" w:eastAsiaTheme="minorEastAsia" w:hAnsiTheme="minorHAnsi" w:cstheme="minorBidi"/>
          <w:sz w:val="24"/>
          <w:szCs w:val="24"/>
        </w:rPr>
        <w:t>If the school make arrangements for pupils to have learning experiences where, for short periods, the children may be provided with care and accommodation by a host family to whom they are not related. for example, as part of a foreign exchange visit or sports tour. This is often described as ‘homestay’ arrangements. The school will follow the guidance set out in Annex E of KCSIE.</w:t>
      </w:r>
    </w:p>
    <w:p w14:paraId="779570E3" w14:textId="77777777" w:rsidR="00AE75D4" w:rsidRPr="006C71F8" w:rsidRDefault="00AE75D4" w:rsidP="00C31BD5">
      <w:pPr>
        <w:rPr>
          <w:rFonts w:ascii="Calibri" w:hAnsi="Calibri" w:cs="Calibri"/>
          <w:b/>
        </w:rPr>
      </w:pPr>
    </w:p>
    <w:p w14:paraId="3B18A1B6" w14:textId="77777777" w:rsidR="00AE75D4" w:rsidRPr="006C71F8" w:rsidRDefault="00F34D8A" w:rsidP="00136D8F">
      <w:pPr>
        <w:numPr>
          <w:ilvl w:val="0"/>
          <w:numId w:val="52"/>
        </w:numPr>
        <w:ind w:hanging="1146"/>
        <w:rPr>
          <w:rFonts w:ascii="Calibri" w:hAnsi="Calibri" w:cs="Calibri"/>
          <w:b/>
          <w:bCs/>
        </w:rPr>
      </w:pPr>
      <w:r w:rsidRPr="006C71F8">
        <w:rPr>
          <w:rFonts w:ascii="Calibri" w:hAnsi="Calibri" w:cs="Calibri"/>
          <w:b/>
          <w:bCs/>
        </w:rPr>
        <w:t xml:space="preserve">SECURITY </w:t>
      </w:r>
    </w:p>
    <w:p w14:paraId="3B0096AA" w14:textId="77777777" w:rsidR="00AE75D4" w:rsidRPr="006C71F8" w:rsidRDefault="00AE75D4" w:rsidP="00AE75D4">
      <w:pPr>
        <w:rPr>
          <w:rFonts w:ascii="Calibri" w:hAnsi="Calibri" w:cs="Calibri"/>
          <w:b/>
        </w:rPr>
      </w:pPr>
    </w:p>
    <w:p w14:paraId="20A0BF8B" w14:textId="77777777" w:rsidR="00AE75D4" w:rsidRPr="006C71F8" w:rsidRDefault="00AE75D4" w:rsidP="009359AA">
      <w:pPr>
        <w:numPr>
          <w:ilvl w:val="0"/>
          <w:numId w:val="30"/>
        </w:numPr>
        <w:rPr>
          <w:rFonts w:ascii="Calibri" w:eastAsia="Arial" w:hAnsi="Calibri" w:cs="Calibri"/>
        </w:rPr>
      </w:pPr>
      <w:r w:rsidRPr="006C71F8">
        <w:rPr>
          <w:rFonts w:ascii="Calibri" w:hAnsi="Calibri" w:cs="Calibri"/>
        </w:rPr>
        <w:lastRenderedPageBreak/>
        <w:t xml:space="preserve">All members of staff have a responsibility for maintaining awareness of buildings and grounds security and for reporting concerns that may come to light. Staff will be expected to </w:t>
      </w:r>
      <w:r w:rsidRPr="006C71F8">
        <w:rPr>
          <w:rFonts w:ascii="Calibri" w:eastAsia="Arial" w:hAnsi="Calibri" w:cs="Calibri"/>
        </w:rPr>
        <w:t>adhere to any safety arrangements implemented because of Covid-19 restrictions.</w:t>
      </w:r>
    </w:p>
    <w:p w14:paraId="51E0EB6C" w14:textId="77777777" w:rsidR="00AE75D4" w:rsidRPr="006C71F8" w:rsidRDefault="00AE75D4" w:rsidP="009359AA">
      <w:pPr>
        <w:numPr>
          <w:ilvl w:val="0"/>
          <w:numId w:val="30"/>
        </w:numPr>
        <w:rPr>
          <w:rFonts w:ascii="Calibri" w:eastAsia="Arial" w:hAnsi="Calibri" w:cs="Calibri"/>
        </w:rPr>
      </w:pPr>
      <w:r w:rsidRPr="006C71F8">
        <w:rPr>
          <w:rFonts w:ascii="Calibri" w:hAnsi="Calibri" w:cs="Calibri"/>
        </w:rPr>
        <w:t xml:space="preserve">Appropriate checks will be undertaken in respect of visitors and volunteers coming into school as outlined within guidance. Visitors will be expected to, sign in and out via the office visitors log and to display a visitor’s badge whilst on site. Visitors will be expected to </w:t>
      </w:r>
      <w:r w:rsidRPr="006C71F8">
        <w:rPr>
          <w:rFonts w:ascii="Calibri" w:eastAsia="Arial" w:hAnsi="Calibri" w:cs="Calibri"/>
        </w:rPr>
        <w:t>adhere to any safety arrangements implemented because of Covid-19 restrictions.</w:t>
      </w:r>
    </w:p>
    <w:p w14:paraId="3CB4635A" w14:textId="77777777" w:rsidR="00AE75D4" w:rsidRPr="006C71F8" w:rsidRDefault="00AE75D4" w:rsidP="009359AA">
      <w:pPr>
        <w:numPr>
          <w:ilvl w:val="0"/>
          <w:numId w:val="30"/>
        </w:numPr>
        <w:rPr>
          <w:rFonts w:ascii="Calibri" w:hAnsi="Calibri" w:cs="Calibri"/>
        </w:rPr>
      </w:pPr>
      <w:r w:rsidRPr="006C71F8">
        <w:rPr>
          <w:rFonts w:ascii="Calibri" w:hAnsi="Calibri" w:cs="Calibri"/>
        </w:rPr>
        <w:t xml:space="preserve">Any individual who is not known or identifiable on site should be challenged for clarification and reassurance.  </w:t>
      </w:r>
    </w:p>
    <w:p w14:paraId="24116A5F" w14:textId="5F164EE8" w:rsidR="00AE75D4" w:rsidRPr="006C71F8" w:rsidRDefault="00AE75D4" w:rsidP="009359AA">
      <w:pPr>
        <w:numPr>
          <w:ilvl w:val="0"/>
          <w:numId w:val="30"/>
        </w:numPr>
        <w:rPr>
          <w:rFonts w:ascii="Calibri" w:hAnsi="Calibri" w:cs="Calibri"/>
        </w:rPr>
      </w:pPr>
      <w:r w:rsidRPr="006C71F8">
        <w:rPr>
          <w:rFonts w:ascii="Calibri" w:hAnsi="Calibri" w:cs="Calibri"/>
        </w:rPr>
        <w:t>The school will not accept the behaviour of any individual (parent or other) that threatens school security or leads others (child or adult) to feel unsafe. Such behaviour will be treated as a serious concern and may result in a decision to refuse access for that individual to the school site.</w:t>
      </w:r>
    </w:p>
    <w:p w14:paraId="79DF5B2F" w14:textId="7598197C" w:rsidR="61CC9CE1" w:rsidRPr="006C71F8" w:rsidRDefault="61CC9CE1" w:rsidP="61CC9CE1">
      <w:pPr>
        <w:rPr>
          <w:rFonts w:ascii="Calibri" w:hAnsi="Calibri" w:cs="Calibri"/>
        </w:rPr>
      </w:pPr>
    </w:p>
    <w:p w14:paraId="22425573" w14:textId="498A5E4E" w:rsidR="29E8A4BB" w:rsidRPr="006C71F8" w:rsidRDefault="29E8A4BB" w:rsidP="61CC9CE1">
      <w:pPr>
        <w:rPr>
          <w:rFonts w:asciiTheme="minorHAnsi" w:eastAsiaTheme="minorEastAsia" w:hAnsiTheme="minorHAnsi" w:cstheme="minorBidi"/>
          <w:b/>
          <w:bCs/>
          <w:color w:val="000000" w:themeColor="text1"/>
        </w:rPr>
      </w:pPr>
      <w:r w:rsidRPr="006C71F8">
        <w:rPr>
          <w:rFonts w:asciiTheme="minorHAnsi" w:eastAsiaTheme="minorEastAsia" w:hAnsiTheme="minorHAnsi" w:cstheme="minorBidi"/>
          <w:b/>
          <w:bCs/>
          <w:color w:val="000000" w:themeColor="text1"/>
        </w:rPr>
        <w:t>Policy Monitoring and Review</w:t>
      </w:r>
    </w:p>
    <w:p w14:paraId="3E9B2483" w14:textId="45446BC5" w:rsidR="61CC9CE1" w:rsidRPr="006C71F8" w:rsidRDefault="61CC9CE1" w:rsidP="61CC9CE1">
      <w:pPr>
        <w:rPr>
          <w:rFonts w:asciiTheme="minorHAnsi" w:eastAsiaTheme="minorEastAsia" w:hAnsiTheme="minorHAnsi" w:cstheme="minorBidi"/>
          <w:b/>
          <w:bCs/>
          <w:color w:val="000000" w:themeColor="text1"/>
        </w:rPr>
      </w:pPr>
    </w:p>
    <w:p w14:paraId="48FBB121" w14:textId="7DD2589F" w:rsidR="29E8A4BB" w:rsidRPr="006C71F8" w:rsidRDefault="29E8A4BB" w:rsidP="00136D8F">
      <w:pPr>
        <w:pStyle w:val="ListParagraph"/>
        <w:numPr>
          <w:ilvl w:val="0"/>
          <w:numId w:val="53"/>
        </w:numPr>
        <w:rPr>
          <w:rFonts w:asciiTheme="minorHAnsi" w:eastAsiaTheme="minorEastAsia" w:hAnsiTheme="minorHAnsi" w:cstheme="minorBidi"/>
          <w:color w:val="000000" w:themeColor="text1"/>
          <w:sz w:val="24"/>
          <w:szCs w:val="24"/>
        </w:rPr>
      </w:pPr>
      <w:r w:rsidRPr="006C71F8">
        <w:rPr>
          <w:rFonts w:asciiTheme="minorHAnsi" w:eastAsiaTheme="minorEastAsia" w:hAnsiTheme="minorHAnsi" w:cstheme="minorBidi"/>
          <w:sz w:val="24"/>
          <w:szCs w:val="24"/>
        </w:rPr>
        <w:t xml:space="preserve">This policy will be reviewed at least annually. The policy will be revised following any national or local policy updates, any local child protection concerns and/or any changes to our procedures. Staff will be informed of any changes made. </w:t>
      </w:r>
    </w:p>
    <w:p w14:paraId="4532CC00" w14:textId="6B34A203" w:rsidR="00B557DC" w:rsidRPr="006C71F8" w:rsidRDefault="7AD8472E" w:rsidP="00136D8F">
      <w:pPr>
        <w:pStyle w:val="ListParagraph"/>
        <w:numPr>
          <w:ilvl w:val="0"/>
          <w:numId w:val="53"/>
        </w:numPr>
        <w:rPr>
          <w:rFonts w:asciiTheme="minorHAnsi" w:eastAsiaTheme="minorEastAsia" w:hAnsiTheme="minorHAnsi" w:cstheme="minorBidi"/>
          <w:color w:val="000000" w:themeColor="text1"/>
          <w:sz w:val="24"/>
          <w:szCs w:val="24"/>
        </w:rPr>
      </w:pPr>
      <w:r w:rsidRPr="006C71F8">
        <w:rPr>
          <w:rFonts w:asciiTheme="minorHAnsi" w:eastAsiaTheme="minorEastAsia" w:hAnsiTheme="minorHAnsi" w:cstheme="minorBidi"/>
          <w:sz w:val="24"/>
          <w:szCs w:val="24"/>
        </w:rPr>
        <w:t xml:space="preserve">The DSL and </w:t>
      </w:r>
      <w:r w:rsidR="20BCC230" w:rsidRPr="006C71F8">
        <w:rPr>
          <w:rFonts w:asciiTheme="minorHAnsi" w:eastAsiaTheme="minorEastAsia" w:hAnsiTheme="minorHAnsi" w:cstheme="minorBidi"/>
          <w:sz w:val="24"/>
          <w:szCs w:val="24"/>
        </w:rPr>
        <w:t>Pastoral</w:t>
      </w:r>
      <w:r w:rsidRPr="006C71F8">
        <w:rPr>
          <w:rFonts w:asciiTheme="minorHAnsi" w:eastAsiaTheme="minorEastAsia" w:hAnsiTheme="minorHAnsi" w:cstheme="minorBidi"/>
          <w:sz w:val="24"/>
          <w:szCs w:val="24"/>
        </w:rPr>
        <w:t xml:space="preserve"> </w:t>
      </w:r>
      <w:r w:rsidR="27BBD0EA" w:rsidRPr="006C71F8">
        <w:rPr>
          <w:rFonts w:asciiTheme="minorHAnsi" w:eastAsiaTheme="minorEastAsia" w:hAnsiTheme="minorHAnsi" w:cstheme="minorBidi"/>
          <w:sz w:val="24"/>
          <w:szCs w:val="24"/>
        </w:rPr>
        <w:t>T</w:t>
      </w:r>
      <w:r w:rsidRPr="006C71F8">
        <w:rPr>
          <w:rFonts w:asciiTheme="minorHAnsi" w:eastAsiaTheme="minorEastAsia" w:hAnsiTheme="minorHAnsi" w:cstheme="minorBidi"/>
          <w:sz w:val="24"/>
          <w:szCs w:val="24"/>
        </w:rPr>
        <w:t>eam</w:t>
      </w:r>
      <w:r w:rsidR="57904339" w:rsidRPr="006C71F8">
        <w:rPr>
          <w:rFonts w:asciiTheme="minorHAnsi" w:eastAsiaTheme="minorEastAsia" w:hAnsiTheme="minorHAnsi" w:cstheme="minorBidi"/>
          <w:sz w:val="24"/>
          <w:szCs w:val="24"/>
        </w:rPr>
        <w:t xml:space="preserve"> </w:t>
      </w:r>
      <w:r w:rsidRPr="006C71F8">
        <w:rPr>
          <w:rFonts w:asciiTheme="minorHAnsi" w:eastAsiaTheme="minorEastAsia" w:hAnsiTheme="minorHAnsi" w:cstheme="minorBidi"/>
          <w:sz w:val="24"/>
          <w:szCs w:val="24"/>
        </w:rPr>
        <w:t xml:space="preserve">meet </w:t>
      </w:r>
      <w:r w:rsidR="70A4CC2E" w:rsidRPr="006C71F8">
        <w:rPr>
          <w:rFonts w:asciiTheme="minorHAnsi" w:eastAsiaTheme="minorEastAsia" w:hAnsiTheme="minorHAnsi" w:cstheme="minorBidi"/>
          <w:sz w:val="24"/>
          <w:szCs w:val="24"/>
        </w:rPr>
        <w:t>fortnightly</w:t>
      </w:r>
      <w:r w:rsidRPr="006C71F8">
        <w:rPr>
          <w:rFonts w:asciiTheme="minorHAnsi" w:eastAsiaTheme="minorEastAsia" w:hAnsiTheme="minorHAnsi" w:cstheme="minorBidi"/>
          <w:sz w:val="24"/>
          <w:szCs w:val="24"/>
        </w:rPr>
        <w:t xml:space="preserve"> to review all safeguarding cases and check on the actions taken and what further actions are needed. </w:t>
      </w:r>
      <w:r w:rsidR="1849EEEE" w:rsidRPr="006C71F8">
        <w:rPr>
          <w:rFonts w:asciiTheme="minorHAnsi" w:eastAsiaTheme="minorEastAsia" w:hAnsiTheme="minorHAnsi" w:cstheme="minorBidi"/>
          <w:sz w:val="24"/>
          <w:szCs w:val="24"/>
        </w:rPr>
        <w:t xml:space="preserve"> </w:t>
      </w:r>
      <w:r w:rsidRPr="006C71F8">
        <w:rPr>
          <w:rFonts w:asciiTheme="minorHAnsi" w:eastAsiaTheme="minorEastAsia" w:hAnsiTheme="minorHAnsi" w:cstheme="minorBidi"/>
          <w:sz w:val="24"/>
          <w:szCs w:val="24"/>
        </w:rPr>
        <w:t xml:space="preserve">This includes pupils with early help and child protection plans.  </w:t>
      </w:r>
    </w:p>
    <w:p w14:paraId="359603D0" w14:textId="2C8FAC86" w:rsidR="29E8A4BB" w:rsidRPr="006C71F8" w:rsidRDefault="1849EEEE" w:rsidP="00136D8F">
      <w:pPr>
        <w:pStyle w:val="ListParagraph"/>
        <w:numPr>
          <w:ilvl w:val="0"/>
          <w:numId w:val="53"/>
        </w:numPr>
        <w:rPr>
          <w:rFonts w:asciiTheme="minorHAnsi" w:eastAsiaTheme="minorEastAsia" w:hAnsiTheme="minorHAnsi" w:cstheme="minorBidi"/>
          <w:color w:val="000000" w:themeColor="text1"/>
          <w:sz w:val="24"/>
          <w:szCs w:val="24"/>
        </w:rPr>
      </w:pPr>
      <w:r w:rsidRPr="006C71F8">
        <w:rPr>
          <w:rFonts w:asciiTheme="minorHAnsi" w:eastAsiaTheme="minorEastAsia" w:hAnsiTheme="minorHAnsi" w:cstheme="minorBidi"/>
          <w:sz w:val="24"/>
          <w:szCs w:val="24"/>
        </w:rPr>
        <w:t xml:space="preserve">The </w:t>
      </w:r>
      <w:r w:rsidR="7AD8472E" w:rsidRPr="006C71F8">
        <w:rPr>
          <w:rFonts w:asciiTheme="minorHAnsi" w:eastAsiaTheme="minorEastAsia" w:hAnsiTheme="minorHAnsi" w:cstheme="minorBidi"/>
          <w:sz w:val="24"/>
          <w:szCs w:val="24"/>
        </w:rPr>
        <w:t xml:space="preserve">Pastoral </w:t>
      </w:r>
      <w:r w:rsidR="6B6E9F84" w:rsidRPr="006C71F8">
        <w:rPr>
          <w:rFonts w:asciiTheme="minorHAnsi" w:eastAsiaTheme="minorEastAsia" w:hAnsiTheme="minorHAnsi" w:cstheme="minorBidi"/>
          <w:sz w:val="24"/>
          <w:szCs w:val="24"/>
        </w:rPr>
        <w:t>T</w:t>
      </w:r>
      <w:r w:rsidR="7AD8472E" w:rsidRPr="006C71F8">
        <w:rPr>
          <w:rFonts w:asciiTheme="minorHAnsi" w:eastAsiaTheme="minorEastAsia" w:hAnsiTheme="minorHAnsi" w:cstheme="minorBidi"/>
          <w:sz w:val="24"/>
          <w:szCs w:val="24"/>
        </w:rPr>
        <w:t>eam meet weekly to check and review any emerging patterns which may suggest a safeguarding concern, issues may include attendance, behaviour, peer relationships and concerns raised by</w:t>
      </w:r>
      <w:r w:rsidR="0CF780C8" w:rsidRPr="006C71F8">
        <w:rPr>
          <w:rFonts w:asciiTheme="minorHAnsi" w:eastAsiaTheme="minorEastAsia" w:hAnsiTheme="minorHAnsi" w:cstheme="minorBidi"/>
          <w:sz w:val="24"/>
          <w:szCs w:val="24"/>
        </w:rPr>
        <w:t xml:space="preserve"> </w:t>
      </w:r>
      <w:r w:rsidR="7AD8472E" w:rsidRPr="006C71F8">
        <w:rPr>
          <w:rFonts w:asciiTheme="minorHAnsi" w:eastAsiaTheme="minorEastAsia" w:hAnsiTheme="minorHAnsi" w:cstheme="minorBidi"/>
          <w:sz w:val="24"/>
          <w:szCs w:val="24"/>
        </w:rPr>
        <w:t xml:space="preserve">staff. </w:t>
      </w:r>
    </w:p>
    <w:p w14:paraId="30FE78FA" w14:textId="5C06186C" w:rsidR="29E8A4BB" w:rsidRPr="006C71F8" w:rsidRDefault="29E8A4BB" w:rsidP="00136D8F">
      <w:pPr>
        <w:pStyle w:val="ListParagraph"/>
        <w:numPr>
          <w:ilvl w:val="0"/>
          <w:numId w:val="53"/>
        </w:numPr>
        <w:rPr>
          <w:rFonts w:asciiTheme="minorHAnsi" w:eastAsiaTheme="minorEastAsia" w:hAnsiTheme="minorHAnsi" w:cstheme="minorBidi"/>
          <w:color w:val="000000" w:themeColor="text1"/>
          <w:sz w:val="24"/>
          <w:szCs w:val="24"/>
        </w:rPr>
      </w:pPr>
      <w:r w:rsidRPr="006C71F8">
        <w:rPr>
          <w:rFonts w:asciiTheme="minorHAnsi" w:eastAsiaTheme="minorEastAsia" w:hAnsiTheme="minorHAnsi" w:cstheme="minorBidi"/>
          <w:sz w:val="24"/>
          <w:szCs w:val="24"/>
        </w:rPr>
        <w:t xml:space="preserve">The Designated Safeguarding Lead will provide regular reporting on safeguarding activity and systems to the </w:t>
      </w:r>
      <w:r w:rsidR="7DE51779" w:rsidRPr="006C71F8">
        <w:rPr>
          <w:rFonts w:asciiTheme="minorHAnsi" w:eastAsiaTheme="minorEastAsia" w:hAnsiTheme="minorHAnsi" w:cstheme="minorBidi"/>
          <w:sz w:val="24"/>
          <w:szCs w:val="24"/>
        </w:rPr>
        <w:t xml:space="preserve">PDBA </w:t>
      </w:r>
      <w:r w:rsidRPr="006C71F8">
        <w:rPr>
          <w:rFonts w:asciiTheme="minorHAnsi" w:eastAsiaTheme="minorEastAsia" w:hAnsiTheme="minorHAnsi" w:cstheme="minorBidi"/>
          <w:sz w:val="24"/>
          <w:szCs w:val="24"/>
        </w:rPr>
        <w:t>governing body</w:t>
      </w:r>
      <w:r w:rsidR="22EC03D2" w:rsidRPr="006C71F8">
        <w:rPr>
          <w:rFonts w:asciiTheme="minorHAnsi" w:eastAsiaTheme="minorEastAsia" w:hAnsiTheme="minorHAnsi" w:cstheme="minorBidi"/>
          <w:sz w:val="24"/>
          <w:szCs w:val="24"/>
        </w:rPr>
        <w:t>.</w:t>
      </w:r>
    </w:p>
    <w:p w14:paraId="3C024123" w14:textId="56DE053B" w:rsidR="29E8A4BB" w:rsidRPr="006C71F8" w:rsidRDefault="29E8A4BB" w:rsidP="00136D8F">
      <w:pPr>
        <w:pStyle w:val="ListParagraph"/>
        <w:numPr>
          <w:ilvl w:val="0"/>
          <w:numId w:val="53"/>
        </w:numPr>
        <w:rPr>
          <w:rFonts w:asciiTheme="minorHAnsi" w:eastAsiaTheme="minorEastAsia" w:hAnsiTheme="minorHAnsi" w:cstheme="minorBidi"/>
          <w:color w:val="000000" w:themeColor="text1"/>
          <w:sz w:val="24"/>
          <w:szCs w:val="24"/>
        </w:rPr>
      </w:pPr>
      <w:r w:rsidRPr="006C71F8">
        <w:rPr>
          <w:rFonts w:asciiTheme="minorHAnsi" w:eastAsiaTheme="minorEastAsia" w:hAnsiTheme="minorHAnsi" w:cstheme="minorBidi"/>
          <w:sz w:val="24"/>
          <w:szCs w:val="24"/>
        </w:rPr>
        <w:t xml:space="preserve">The governing body will not receive details of individual children’s situations or identifying features of families as part of their oversight responsibility. </w:t>
      </w:r>
    </w:p>
    <w:p w14:paraId="18F16014" w14:textId="0BEC1156" w:rsidR="29E8A4BB" w:rsidRPr="006C71F8" w:rsidRDefault="7AD8472E" w:rsidP="00136D8F">
      <w:pPr>
        <w:pStyle w:val="ListParagraph"/>
        <w:numPr>
          <w:ilvl w:val="0"/>
          <w:numId w:val="53"/>
        </w:numPr>
        <w:rPr>
          <w:rFonts w:asciiTheme="minorHAnsi" w:eastAsiaTheme="minorEastAsia" w:hAnsiTheme="minorHAnsi" w:cstheme="minorBidi"/>
          <w:color w:val="000000" w:themeColor="text1"/>
          <w:sz w:val="24"/>
          <w:szCs w:val="24"/>
        </w:rPr>
      </w:pPr>
      <w:r w:rsidRPr="006C71F8">
        <w:rPr>
          <w:rFonts w:asciiTheme="minorHAnsi" w:eastAsiaTheme="minorEastAsia" w:hAnsiTheme="minorHAnsi" w:cstheme="minorBidi"/>
          <w:sz w:val="24"/>
          <w:szCs w:val="24"/>
        </w:rPr>
        <w:t>The governing body understands its responsibilities and duties as</w:t>
      </w:r>
      <w:r w:rsidR="002B16B1" w:rsidRPr="006C71F8">
        <w:rPr>
          <w:rFonts w:asciiTheme="minorHAnsi" w:eastAsiaTheme="minorEastAsia" w:hAnsiTheme="minorHAnsi" w:cstheme="minorBidi"/>
          <w:sz w:val="24"/>
          <w:szCs w:val="24"/>
        </w:rPr>
        <w:t xml:space="preserve"> set out in KCSIE 2022</w:t>
      </w:r>
      <w:r w:rsidRPr="006C71F8">
        <w:rPr>
          <w:rFonts w:asciiTheme="minorHAnsi" w:eastAsiaTheme="minorEastAsia" w:hAnsiTheme="minorHAnsi" w:cstheme="minorBidi"/>
          <w:sz w:val="24"/>
          <w:szCs w:val="24"/>
        </w:rPr>
        <w:t xml:space="preserve"> to ensure the effectiveness of the school’s safeguarding arrangements. In addition to the regular reports </w:t>
      </w:r>
      <w:r w:rsidR="23BA78E3" w:rsidRPr="006C71F8">
        <w:rPr>
          <w:rFonts w:asciiTheme="minorHAnsi" w:eastAsiaTheme="minorEastAsia" w:hAnsiTheme="minorHAnsi" w:cstheme="minorBidi"/>
          <w:sz w:val="24"/>
          <w:szCs w:val="24"/>
        </w:rPr>
        <w:t>on</w:t>
      </w:r>
      <w:r w:rsidRPr="006C71F8">
        <w:rPr>
          <w:rFonts w:asciiTheme="minorHAnsi" w:eastAsiaTheme="minorEastAsia" w:hAnsiTheme="minorHAnsi" w:cstheme="minorBidi"/>
          <w:sz w:val="24"/>
          <w:szCs w:val="24"/>
        </w:rPr>
        <w:t xml:space="preserve"> safeguarding provided by the DSL, governors will take a proactive varied approach to checking the school’s safeguarding arrangements. This will include</w:t>
      </w:r>
      <w:r w:rsidR="57B1A9A9" w:rsidRPr="006C71F8">
        <w:rPr>
          <w:rFonts w:asciiTheme="minorHAnsi" w:eastAsiaTheme="minorEastAsia" w:hAnsiTheme="minorHAnsi" w:cstheme="minorBidi"/>
          <w:sz w:val="24"/>
          <w:szCs w:val="24"/>
        </w:rPr>
        <w:t xml:space="preserve"> </w:t>
      </w:r>
      <w:r w:rsidRPr="006C71F8">
        <w:rPr>
          <w:rFonts w:asciiTheme="minorHAnsi" w:eastAsiaTheme="minorEastAsia" w:hAnsiTheme="minorHAnsi" w:cstheme="minorBidi"/>
          <w:sz w:val="24"/>
          <w:szCs w:val="24"/>
        </w:rPr>
        <w:t>meetings with the DSL, visits to school, ascertaining the views of staff, pupils and parents through discussions and/</w:t>
      </w:r>
      <w:r w:rsidR="41CA68BA" w:rsidRPr="006C71F8">
        <w:rPr>
          <w:rFonts w:asciiTheme="minorHAnsi" w:eastAsiaTheme="minorEastAsia" w:hAnsiTheme="minorHAnsi" w:cstheme="minorBidi"/>
          <w:sz w:val="24"/>
          <w:szCs w:val="24"/>
        </w:rPr>
        <w:t>o</w:t>
      </w:r>
      <w:r w:rsidRPr="006C71F8">
        <w:rPr>
          <w:rFonts w:asciiTheme="minorHAnsi" w:eastAsiaTheme="minorEastAsia" w:hAnsiTheme="minorHAnsi" w:cstheme="minorBidi"/>
          <w:sz w:val="24"/>
          <w:szCs w:val="24"/>
        </w:rPr>
        <w:t>r surveys, use of an audit tool, asking all governors to ask a safeguarding question during meetings with leaders/staff on other aspects of school life (such as subject meetings or SENCo meeting), termly checks of the SCR, review of school data and use of an external consultant.</w:t>
      </w:r>
    </w:p>
    <w:p w14:paraId="12293BAF" w14:textId="77777777" w:rsidR="00957D45" w:rsidRPr="006C71F8" w:rsidRDefault="00957D45" w:rsidP="009E7A7A">
      <w:pPr>
        <w:ind w:left="720"/>
        <w:rPr>
          <w:rFonts w:ascii="Calibri" w:hAnsi="Calibri" w:cs="Calibri"/>
        </w:rPr>
      </w:pPr>
    </w:p>
    <w:p w14:paraId="52E35F59" w14:textId="77777777" w:rsidR="00AE75D4" w:rsidRPr="006C71F8" w:rsidRDefault="00F34D8A" w:rsidP="00136D8F">
      <w:pPr>
        <w:numPr>
          <w:ilvl w:val="0"/>
          <w:numId w:val="52"/>
        </w:numPr>
        <w:ind w:hanging="1146"/>
        <w:rPr>
          <w:rFonts w:ascii="Calibri" w:hAnsi="Calibri" w:cs="Calibri"/>
          <w:b/>
          <w:bCs/>
        </w:rPr>
      </w:pPr>
      <w:r w:rsidRPr="006C71F8">
        <w:rPr>
          <w:rFonts w:ascii="Calibri" w:hAnsi="Calibri" w:cs="Calibri"/>
          <w:b/>
          <w:bCs/>
        </w:rPr>
        <w:t xml:space="preserve">LOCAL SUPPORT  </w:t>
      </w:r>
    </w:p>
    <w:p w14:paraId="77CDAAB3" w14:textId="77777777" w:rsidR="00AE75D4" w:rsidRPr="006C71F8" w:rsidRDefault="00AE75D4" w:rsidP="00AE75D4">
      <w:pPr>
        <w:pStyle w:val="NormalWeb"/>
        <w:tabs>
          <w:tab w:val="left" w:pos="864"/>
        </w:tabs>
        <w:spacing w:before="0" w:beforeAutospacing="0" w:after="0" w:afterAutospacing="0"/>
        <w:ind w:left="360"/>
        <w:rPr>
          <w:rFonts w:ascii="Calibri" w:hAnsi="Calibri" w:cs="Calibri"/>
        </w:rPr>
      </w:pPr>
      <w:r w:rsidRPr="006C71F8">
        <w:rPr>
          <w:rFonts w:ascii="Calibri" w:hAnsi="Calibri" w:cs="Calibri"/>
        </w:rPr>
        <w:tab/>
      </w:r>
    </w:p>
    <w:p w14:paraId="281A9F46" w14:textId="77777777" w:rsidR="00AE75D4" w:rsidRPr="006C71F8" w:rsidRDefault="00AE75D4" w:rsidP="00136D8F">
      <w:pPr>
        <w:pStyle w:val="NormalWeb"/>
        <w:numPr>
          <w:ilvl w:val="0"/>
          <w:numId w:val="51"/>
        </w:numPr>
        <w:spacing w:before="0" w:beforeAutospacing="0" w:after="0" w:afterAutospacing="0"/>
        <w:rPr>
          <w:rFonts w:ascii="Calibri" w:hAnsi="Calibri" w:cs="Calibri"/>
        </w:rPr>
      </w:pPr>
      <w:r w:rsidRPr="006C71F8">
        <w:rPr>
          <w:rFonts w:ascii="Calibri" w:hAnsi="Calibri" w:cs="Calibri"/>
        </w:rPr>
        <w:t xml:space="preserve">All members of staff in </w:t>
      </w:r>
      <w:r w:rsidR="00957D45" w:rsidRPr="006C71F8">
        <w:rPr>
          <w:rFonts w:ascii="Calibri" w:hAnsi="Calibri" w:cs="Calibri"/>
        </w:rPr>
        <w:t>Lancasterian Primary School</w:t>
      </w:r>
      <w:r w:rsidR="00957D45" w:rsidRPr="006C71F8">
        <w:rPr>
          <w:rFonts w:ascii="Calibri" w:hAnsi="Calibri" w:cs="Calibri"/>
          <w:i/>
        </w:rPr>
        <w:t xml:space="preserve"> </w:t>
      </w:r>
      <w:r w:rsidRPr="006C71F8">
        <w:rPr>
          <w:rFonts w:ascii="Calibri" w:hAnsi="Calibri" w:cs="Calibri"/>
        </w:rPr>
        <w:t xml:space="preserve">are made aware of local support available. </w:t>
      </w:r>
    </w:p>
    <w:p w14:paraId="205CF8DA" w14:textId="77777777" w:rsidR="00957D45" w:rsidRPr="006C71F8" w:rsidRDefault="00957D45" w:rsidP="00957D45">
      <w:pPr>
        <w:pStyle w:val="NormalWeb"/>
        <w:spacing w:before="0" w:beforeAutospacing="0" w:after="0" w:afterAutospacing="0"/>
        <w:ind w:left="720"/>
        <w:rPr>
          <w:rFonts w:ascii="Calibri" w:hAnsi="Calibri" w:cs="Calibri"/>
          <w:b/>
        </w:rPr>
      </w:pPr>
    </w:p>
    <w:p w14:paraId="29C3946B" w14:textId="77777777" w:rsidR="00AE75D4" w:rsidRPr="006C71F8" w:rsidRDefault="00AE75D4" w:rsidP="00957D45">
      <w:pPr>
        <w:pStyle w:val="NormalWeb"/>
        <w:spacing w:before="0" w:beforeAutospacing="0" w:after="0" w:afterAutospacing="0"/>
        <w:ind w:firstLine="720"/>
        <w:rPr>
          <w:rFonts w:ascii="Calibri" w:hAnsi="Calibri" w:cs="Calibri"/>
          <w:b/>
          <w:i/>
          <w:color w:val="008000"/>
        </w:rPr>
      </w:pPr>
      <w:r w:rsidRPr="006C71F8">
        <w:rPr>
          <w:rFonts w:ascii="Calibri" w:hAnsi="Calibri" w:cs="Calibri"/>
          <w:b/>
          <w:color w:val="0C2A29"/>
          <w:shd w:val="clear" w:color="auto" w:fill="FFFFFF"/>
        </w:rPr>
        <w:t>Haringey's Multi-Agency Safeguarding Hub (MASH).</w:t>
      </w:r>
    </w:p>
    <w:p w14:paraId="4F21A2D0" w14:textId="77777777" w:rsidR="00AE75D4" w:rsidRPr="006C71F8" w:rsidRDefault="00AE75D4" w:rsidP="009359AA">
      <w:pPr>
        <w:pStyle w:val="Caption1"/>
        <w:numPr>
          <w:ilvl w:val="0"/>
          <w:numId w:val="19"/>
        </w:numPr>
        <w:spacing w:after="0"/>
        <w:rPr>
          <w:rFonts w:ascii="Calibri" w:hAnsi="Calibri" w:cs="Calibri"/>
          <w:i w:val="0"/>
          <w:color w:val="auto"/>
          <w:sz w:val="24"/>
        </w:rPr>
      </w:pPr>
      <w:r w:rsidRPr="006C71F8">
        <w:rPr>
          <w:rFonts w:ascii="Calibri" w:hAnsi="Calibri" w:cs="Calibri"/>
          <w:i w:val="0"/>
          <w:color w:val="auto"/>
          <w:sz w:val="24"/>
        </w:rPr>
        <w:t xml:space="preserve">Monday to Thursday 8:45 am to 5:00pm; </w:t>
      </w:r>
      <w:r w:rsidRPr="006C71F8">
        <w:rPr>
          <w:rFonts w:ascii="Calibri" w:hAnsi="Calibri" w:cs="Calibri"/>
          <w:i w:val="0"/>
          <w:color w:val="auto"/>
          <w:sz w:val="24"/>
        </w:rPr>
        <w:br/>
        <w:t>Friday 8:45 am to 4:45 pm</w:t>
      </w:r>
      <w:r w:rsidRPr="006C71F8">
        <w:rPr>
          <w:rFonts w:ascii="Calibri" w:hAnsi="Calibri" w:cs="Calibri"/>
          <w:i w:val="0"/>
          <w:color w:val="auto"/>
          <w:sz w:val="24"/>
        </w:rPr>
        <w:br/>
      </w:r>
      <w:r w:rsidRPr="006C71F8">
        <w:rPr>
          <w:rFonts w:ascii="Calibri" w:hAnsi="Calibri" w:cs="Calibri"/>
          <w:b/>
          <w:i w:val="0"/>
          <w:color w:val="auto"/>
          <w:sz w:val="24"/>
        </w:rPr>
        <w:t>020 8489 4470</w:t>
      </w:r>
    </w:p>
    <w:p w14:paraId="586FEC83" w14:textId="77777777" w:rsidR="00AE75D4" w:rsidRPr="006C71F8" w:rsidRDefault="00AE75D4" w:rsidP="009359AA">
      <w:pPr>
        <w:pStyle w:val="Caption1"/>
        <w:numPr>
          <w:ilvl w:val="0"/>
          <w:numId w:val="19"/>
        </w:numPr>
        <w:spacing w:after="0"/>
        <w:rPr>
          <w:rFonts w:ascii="Calibri" w:hAnsi="Calibri" w:cs="Calibri"/>
          <w:i w:val="0"/>
          <w:color w:val="auto"/>
          <w:sz w:val="24"/>
        </w:rPr>
      </w:pPr>
      <w:r w:rsidRPr="006C71F8">
        <w:rPr>
          <w:rFonts w:ascii="Calibri" w:hAnsi="Calibri" w:cs="Calibri"/>
          <w:i w:val="0"/>
          <w:color w:val="auto"/>
          <w:sz w:val="24"/>
        </w:rPr>
        <w:t>Out of office hours, including weekends:</w:t>
      </w:r>
      <w:r w:rsidRPr="006C71F8">
        <w:rPr>
          <w:rFonts w:ascii="Calibri" w:hAnsi="Calibri" w:cs="Calibri"/>
          <w:i w:val="0"/>
          <w:color w:val="auto"/>
          <w:sz w:val="24"/>
        </w:rPr>
        <w:br/>
      </w:r>
      <w:r w:rsidRPr="006C71F8">
        <w:rPr>
          <w:rFonts w:ascii="Calibri" w:hAnsi="Calibri" w:cs="Calibri"/>
          <w:b/>
          <w:i w:val="0"/>
          <w:color w:val="auto"/>
          <w:sz w:val="24"/>
        </w:rPr>
        <w:t>020 8489 0000</w:t>
      </w:r>
    </w:p>
    <w:p w14:paraId="58D14D75" w14:textId="77777777" w:rsidR="00AE75D4" w:rsidRPr="006C71F8" w:rsidRDefault="00AE75D4" w:rsidP="00957D45">
      <w:pPr>
        <w:pStyle w:val="NormalWeb"/>
        <w:spacing w:before="0" w:beforeAutospacing="0" w:after="0" w:afterAutospacing="0"/>
        <w:ind w:left="1080"/>
        <w:rPr>
          <w:rFonts w:ascii="Calibri" w:hAnsi="Calibri" w:cs="Calibri"/>
          <w:b/>
          <w:color w:val="008000"/>
        </w:rPr>
      </w:pPr>
      <w:r w:rsidRPr="006C71F8">
        <w:rPr>
          <w:rFonts w:ascii="Calibri" w:hAnsi="Calibri" w:cs="Calibri"/>
          <w:b/>
        </w:rPr>
        <w:t>Do not use this number if a child needs immediate assistance from the Police or Ambulance Services.  In these cases, call 999</w:t>
      </w:r>
    </w:p>
    <w:p w14:paraId="7095629C" w14:textId="77777777" w:rsidR="00AE75D4" w:rsidRPr="006C71F8" w:rsidRDefault="00AE75D4" w:rsidP="00AE75D4">
      <w:pPr>
        <w:pStyle w:val="NormalWeb"/>
        <w:spacing w:before="0" w:beforeAutospacing="0" w:after="0" w:afterAutospacing="0"/>
        <w:rPr>
          <w:rFonts w:ascii="Calibri" w:hAnsi="Calibri" w:cs="Calibri"/>
        </w:rPr>
      </w:pPr>
    </w:p>
    <w:p w14:paraId="2DF4E419" w14:textId="77777777" w:rsidR="00AE75D4" w:rsidRPr="006C71F8" w:rsidRDefault="00AE75D4" w:rsidP="009359AA">
      <w:pPr>
        <w:pStyle w:val="NormalWeb"/>
        <w:numPr>
          <w:ilvl w:val="1"/>
          <w:numId w:val="19"/>
        </w:numPr>
        <w:spacing w:before="0" w:beforeAutospacing="0" w:after="0" w:afterAutospacing="0"/>
        <w:rPr>
          <w:rFonts w:ascii="Calibri" w:hAnsi="Calibri" w:cs="Calibri"/>
        </w:rPr>
      </w:pPr>
      <w:r w:rsidRPr="006C71F8">
        <w:rPr>
          <w:rFonts w:ascii="Calibri" w:hAnsi="Calibri" w:cs="Calibri"/>
          <w:b/>
        </w:rPr>
        <w:t>Contact details for Online Safety in the Education Safeguarding Service</w:t>
      </w:r>
    </w:p>
    <w:p w14:paraId="26DF5C70" w14:textId="77777777" w:rsidR="00AE75D4" w:rsidRPr="006C71F8" w:rsidRDefault="00AE75D4" w:rsidP="00AE75D4">
      <w:pPr>
        <w:pStyle w:val="NormalWeb"/>
        <w:spacing w:before="0" w:beforeAutospacing="0" w:after="0" w:afterAutospacing="0"/>
        <w:ind w:left="2520"/>
        <w:rPr>
          <w:rStyle w:val="Strong"/>
          <w:rFonts w:ascii="Calibri" w:hAnsi="Calibri" w:cs="Calibri"/>
          <w:b w:val="0"/>
          <w:bCs w:val="0"/>
        </w:rPr>
      </w:pPr>
    </w:p>
    <w:p w14:paraId="61EA07DB" w14:textId="77777777" w:rsidR="00AE75D4" w:rsidRPr="006C71F8" w:rsidRDefault="00AE75D4" w:rsidP="009359AA">
      <w:pPr>
        <w:pStyle w:val="NormalWeb"/>
        <w:numPr>
          <w:ilvl w:val="1"/>
          <w:numId w:val="19"/>
        </w:numPr>
        <w:spacing w:before="0" w:beforeAutospacing="0" w:after="0" w:afterAutospacing="0"/>
        <w:rPr>
          <w:rFonts w:ascii="Calibri" w:hAnsi="Calibri" w:cs="Calibri"/>
        </w:rPr>
      </w:pPr>
      <w:r w:rsidRPr="006C71F8">
        <w:rPr>
          <w:rFonts w:ascii="Calibri" w:hAnsi="Calibri" w:cs="Calibri"/>
          <w:b/>
        </w:rPr>
        <w:t>Contact details for the LADO</w:t>
      </w:r>
      <w:r w:rsidRPr="006C71F8">
        <w:rPr>
          <w:rFonts w:ascii="Calibri" w:hAnsi="Calibri" w:cs="Calibri"/>
          <w:b/>
        </w:rPr>
        <w:br/>
      </w:r>
      <w:r w:rsidRPr="006C71F8">
        <w:rPr>
          <w:rFonts w:ascii="Calibri" w:hAnsi="Calibri" w:cs="Calibri"/>
        </w:rPr>
        <w:t>Shauna McAllister shauna.mcallister@haringey.gov.uk</w:t>
      </w:r>
    </w:p>
    <w:p w14:paraId="6A3C4E39" w14:textId="77777777" w:rsidR="00AE75D4" w:rsidRPr="006C71F8" w:rsidRDefault="00AE75D4" w:rsidP="00AE75D4">
      <w:pPr>
        <w:pStyle w:val="NormalWeb"/>
        <w:spacing w:before="0" w:beforeAutospacing="0" w:after="0" w:afterAutospacing="0"/>
        <w:ind w:left="2520"/>
        <w:rPr>
          <w:rFonts w:ascii="Calibri" w:hAnsi="Calibri" w:cs="Calibri"/>
        </w:rPr>
      </w:pPr>
    </w:p>
    <w:p w14:paraId="2691CF9A" w14:textId="77777777" w:rsidR="00AE75D4" w:rsidRPr="006C71F8" w:rsidRDefault="00AE75D4" w:rsidP="009359AA">
      <w:pPr>
        <w:pStyle w:val="NormalWeb"/>
        <w:numPr>
          <w:ilvl w:val="1"/>
          <w:numId w:val="19"/>
        </w:numPr>
        <w:spacing w:before="0" w:beforeAutospacing="0" w:after="0" w:afterAutospacing="0"/>
        <w:rPr>
          <w:rFonts w:ascii="Calibri" w:hAnsi="Calibri" w:cs="Calibri"/>
        </w:rPr>
      </w:pPr>
      <w:r w:rsidRPr="006C71F8">
        <w:rPr>
          <w:rFonts w:ascii="Calibri" w:hAnsi="Calibri" w:cs="Calibri"/>
          <w:b/>
        </w:rPr>
        <w:t xml:space="preserve">Integrated Children’s Services </w:t>
      </w:r>
    </w:p>
    <w:p w14:paraId="42D61A31" w14:textId="77777777" w:rsidR="00AE75D4" w:rsidRPr="006C71F8" w:rsidRDefault="00AE75D4" w:rsidP="009359AA">
      <w:pPr>
        <w:pStyle w:val="NormalWeb"/>
        <w:numPr>
          <w:ilvl w:val="2"/>
          <w:numId w:val="19"/>
        </w:numPr>
        <w:spacing w:before="0" w:beforeAutospacing="0" w:after="0" w:afterAutospacing="0"/>
        <w:rPr>
          <w:rFonts w:ascii="Calibri" w:hAnsi="Calibri" w:cs="Calibri"/>
        </w:rPr>
      </w:pPr>
      <w:r w:rsidRPr="006C71F8">
        <w:rPr>
          <w:rFonts w:ascii="Calibri" w:hAnsi="Calibri" w:cs="Calibri"/>
        </w:rPr>
        <w:t>Haringey’s Safeguarding Team</w:t>
      </w:r>
    </w:p>
    <w:p w14:paraId="2AB79C13" w14:textId="77777777" w:rsidR="00AE75D4" w:rsidRPr="006C71F8" w:rsidRDefault="00AE75D4" w:rsidP="00AE75D4">
      <w:pPr>
        <w:pStyle w:val="NormalWeb"/>
        <w:spacing w:before="0" w:beforeAutospacing="0" w:after="0" w:afterAutospacing="0"/>
        <w:ind w:left="2520"/>
        <w:rPr>
          <w:rFonts w:ascii="Calibri" w:hAnsi="Calibri" w:cs="Calibri"/>
        </w:rPr>
      </w:pPr>
    </w:p>
    <w:p w14:paraId="60EB494F" w14:textId="77777777" w:rsidR="00AE75D4" w:rsidRPr="006C71F8" w:rsidRDefault="00AE75D4" w:rsidP="009359AA">
      <w:pPr>
        <w:pStyle w:val="NormalWeb"/>
        <w:numPr>
          <w:ilvl w:val="1"/>
          <w:numId w:val="19"/>
        </w:numPr>
        <w:spacing w:before="0" w:beforeAutospacing="0" w:after="0" w:afterAutospacing="0"/>
        <w:rPr>
          <w:rFonts w:ascii="Calibri" w:hAnsi="Calibri" w:cs="Calibri"/>
        </w:rPr>
      </w:pPr>
      <w:r w:rsidRPr="006C71F8">
        <w:rPr>
          <w:rFonts w:ascii="Calibri" w:hAnsi="Calibri" w:cs="Calibri"/>
          <w:b/>
        </w:rPr>
        <w:t>Met Police</w:t>
      </w:r>
    </w:p>
    <w:p w14:paraId="3D6855AF" w14:textId="77777777" w:rsidR="00AE75D4" w:rsidRPr="006C71F8" w:rsidRDefault="00AE75D4" w:rsidP="009359AA">
      <w:pPr>
        <w:pStyle w:val="NormalWeb"/>
        <w:numPr>
          <w:ilvl w:val="2"/>
          <w:numId w:val="19"/>
        </w:numPr>
        <w:spacing w:before="0" w:beforeAutospacing="0" w:after="0" w:afterAutospacing="0"/>
        <w:rPr>
          <w:rFonts w:ascii="Calibri" w:hAnsi="Calibri" w:cs="Calibri"/>
        </w:rPr>
      </w:pPr>
      <w:r w:rsidRPr="006C71F8">
        <w:rPr>
          <w:rFonts w:ascii="Calibri" w:hAnsi="Calibri" w:cs="Calibri"/>
        </w:rPr>
        <w:t>101 or 999 if there is an immediate risk of harm</w:t>
      </w:r>
    </w:p>
    <w:p w14:paraId="66ABE952" w14:textId="77777777" w:rsidR="00AE75D4" w:rsidRPr="006C71F8" w:rsidRDefault="00AE75D4" w:rsidP="00AE75D4">
      <w:pPr>
        <w:pStyle w:val="NormalWeb"/>
        <w:spacing w:before="0" w:beforeAutospacing="0" w:after="0" w:afterAutospacing="0"/>
        <w:ind w:left="2520"/>
        <w:rPr>
          <w:rFonts w:ascii="Calibri" w:hAnsi="Calibri" w:cs="Calibri"/>
        </w:rPr>
      </w:pPr>
    </w:p>
    <w:p w14:paraId="6C22EB51" w14:textId="77777777" w:rsidR="00AE75D4" w:rsidRPr="006C71F8" w:rsidRDefault="00AE75D4" w:rsidP="009359AA">
      <w:pPr>
        <w:pStyle w:val="NormalWeb"/>
        <w:numPr>
          <w:ilvl w:val="1"/>
          <w:numId w:val="19"/>
        </w:numPr>
        <w:spacing w:before="0" w:beforeAutospacing="0" w:after="0" w:afterAutospacing="0"/>
        <w:rPr>
          <w:rFonts w:ascii="Calibri" w:hAnsi="Calibri" w:cs="Calibri"/>
        </w:rPr>
      </w:pPr>
      <w:r w:rsidRPr="006C71F8">
        <w:rPr>
          <w:rFonts w:ascii="Calibri" w:hAnsi="Calibri" w:cs="Calibri"/>
          <w:b/>
          <w:lang w:val="en-US"/>
        </w:rPr>
        <w:t>Haringey Safeguarding Children Multi-Agency Partnership (Haringey LA)</w:t>
      </w:r>
    </w:p>
    <w:p w14:paraId="12AA7E49" w14:textId="77777777" w:rsidR="00AE75D4" w:rsidRPr="006C71F8" w:rsidRDefault="00AE75D4" w:rsidP="00AE75D4">
      <w:pPr>
        <w:pStyle w:val="NormalWeb"/>
        <w:spacing w:before="0" w:beforeAutospacing="0" w:after="0" w:afterAutospacing="0"/>
        <w:ind w:left="2520"/>
        <w:rPr>
          <w:rFonts w:ascii="Calibri" w:hAnsi="Calibri" w:cs="Calibri"/>
        </w:rPr>
      </w:pPr>
    </w:p>
    <w:p w14:paraId="31BB73BD" w14:textId="77777777" w:rsidR="00AE75D4" w:rsidRPr="006C71F8" w:rsidRDefault="00AE75D4" w:rsidP="009359AA">
      <w:pPr>
        <w:pStyle w:val="NormalWeb"/>
        <w:numPr>
          <w:ilvl w:val="1"/>
          <w:numId w:val="19"/>
        </w:numPr>
        <w:spacing w:before="0" w:beforeAutospacing="0" w:after="0" w:afterAutospacing="0"/>
        <w:rPr>
          <w:rFonts w:ascii="Calibri" w:hAnsi="Calibri" w:cs="Calibri"/>
          <w:b/>
          <w:bCs/>
          <w:lang w:val="en-US"/>
        </w:rPr>
      </w:pPr>
      <w:r w:rsidRPr="006C71F8">
        <w:rPr>
          <w:rFonts w:ascii="Calibri" w:hAnsi="Calibri" w:cs="Calibri"/>
          <w:b/>
          <w:bCs/>
          <w:lang w:val="en-US"/>
        </w:rPr>
        <w:t>Adult Safeguarding</w:t>
      </w:r>
    </w:p>
    <w:p w14:paraId="7F53DC7E" w14:textId="77777777" w:rsidR="00AE75D4" w:rsidRPr="006C71F8" w:rsidRDefault="00AE75D4" w:rsidP="009359AA">
      <w:pPr>
        <w:pStyle w:val="NormalWeb"/>
        <w:numPr>
          <w:ilvl w:val="2"/>
          <w:numId w:val="19"/>
        </w:numPr>
        <w:rPr>
          <w:rFonts w:ascii="Calibri" w:hAnsi="Calibri" w:cs="Calibri"/>
        </w:rPr>
      </w:pPr>
      <w:r w:rsidRPr="006C71F8">
        <w:rPr>
          <w:rFonts w:ascii="Calibri" w:hAnsi="Calibri" w:cs="Calibri"/>
        </w:rPr>
        <w:t xml:space="preserve">Adult Social Care </w:t>
      </w:r>
    </w:p>
    <w:p w14:paraId="71AB4E15" w14:textId="77777777" w:rsidR="002B16B1" w:rsidRPr="006C71F8" w:rsidRDefault="002B16B1" w:rsidP="009E7A7A">
      <w:pPr>
        <w:jc w:val="center"/>
        <w:rPr>
          <w:rFonts w:ascii="Calibri" w:hAnsi="Calibri" w:cs="Calibri"/>
          <w:bCs/>
        </w:rPr>
      </w:pPr>
    </w:p>
    <w:p w14:paraId="53DF813A" w14:textId="77777777" w:rsidR="002B16B1" w:rsidRPr="006C71F8" w:rsidRDefault="002B16B1" w:rsidP="009E7A7A">
      <w:pPr>
        <w:jc w:val="center"/>
        <w:rPr>
          <w:rFonts w:ascii="Calibri" w:hAnsi="Calibri" w:cs="Calibri"/>
          <w:bCs/>
        </w:rPr>
      </w:pPr>
    </w:p>
    <w:p w14:paraId="406D62D1" w14:textId="77777777" w:rsidR="002B16B1" w:rsidRPr="006C71F8" w:rsidRDefault="002B16B1" w:rsidP="009E7A7A">
      <w:pPr>
        <w:jc w:val="center"/>
        <w:rPr>
          <w:rFonts w:ascii="Calibri" w:hAnsi="Calibri" w:cs="Calibri"/>
          <w:bCs/>
        </w:rPr>
      </w:pPr>
    </w:p>
    <w:p w14:paraId="3F74B01C" w14:textId="77777777" w:rsidR="002B16B1" w:rsidRPr="006C71F8" w:rsidRDefault="002B16B1" w:rsidP="009E7A7A">
      <w:pPr>
        <w:jc w:val="center"/>
        <w:rPr>
          <w:rFonts w:ascii="Calibri" w:hAnsi="Calibri" w:cs="Calibri"/>
          <w:bCs/>
        </w:rPr>
      </w:pPr>
    </w:p>
    <w:p w14:paraId="7A95073F" w14:textId="77777777" w:rsidR="002B16B1" w:rsidRPr="006C71F8" w:rsidRDefault="002B16B1" w:rsidP="009E7A7A">
      <w:pPr>
        <w:jc w:val="center"/>
        <w:rPr>
          <w:rFonts w:ascii="Calibri" w:hAnsi="Calibri" w:cs="Calibri"/>
          <w:bCs/>
        </w:rPr>
      </w:pPr>
    </w:p>
    <w:p w14:paraId="4243FD5D" w14:textId="77777777" w:rsidR="002B16B1" w:rsidRPr="006C71F8" w:rsidRDefault="002B16B1" w:rsidP="009E7A7A">
      <w:pPr>
        <w:jc w:val="center"/>
        <w:rPr>
          <w:rFonts w:ascii="Calibri" w:hAnsi="Calibri" w:cs="Calibri"/>
          <w:bCs/>
        </w:rPr>
      </w:pPr>
    </w:p>
    <w:p w14:paraId="455BADD4" w14:textId="77777777" w:rsidR="002B16B1" w:rsidRPr="006C71F8" w:rsidRDefault="002B16B1" w:rsidP="009E7A7A">
      <w:pPr>
        <w:jc w:val="center"/>
        <w:rPr>
          <w:rFonts w:ascii="Calibri" w:hAnsi="Calibri" w:cs="Calibri"/>
          <w:bCs/>
        </w:rPr>
      </w:pPr>
    </w:p>
    <w:p w14:paraId="4F3ECEE0" w14:textId="2505FC43" w:rsidR="00AE75D4" w:rsidRPr="006C71F8" w:rsidRDefault="00AE75D4" w:rsidP="009E7A7A">
      <w:pPr>
        <w:jc w:val="center"/>
        <w:rPr>
          <w:rFonts w:ascii="Calibri" w:hAnsi="Calibri" w:cs="Calibri"/>
          <w:b/>
          <w:bCs/>
        </w:rPr>
      </w:pPr>
      <w:r w:rsidRPr="006C71F8">
        <w:rPr>
          <w:rFonts w:ascii="Calibri" w:hAnsi="Calibri" w:cs="Calibri"/>
          <w:b/>
          <w:bCs/>
        </w:rPr>
        <w:t>Appendix 1: Categories of Abuse</w:t>
      </w:r>
    </w:p>
    <w:p w14:paraId="37934004" w14:textId="77777777" w:rsidR="00AE75D4" w:rsidRPr="006C71F8" w:rsidRDefault="00AE75D4" w:rsidP="00AE75D4">
      <w:pPr>
        <w:rPr>
          <w:rFonts w:ascii="Calibri" w:hAnsi="Calibri" w:cs="Calibri"/>
        </w:rPr>
      </w:pPr>
    </w:p>
    <w:p w14:paraId="636EF9F3" w14:textId="77777777" w:rsidR="00FB13C2" w:rsidRPr="006C71F8" w:rsidRDefault="00FB13C2" w:rsidP="00FB13C2">
      <w:pPr>
        <w:autoSpaceDE w:val="0"/>
        <w:autoSpaceDN w:val="0"/>
        <w:adjustRightInd w:val="0"/>
        <w:rPr>
          <w:rFonts w:asciiTheme="minorHAnsi" w:hAnsiTheme="minorHAnsi" w:cs="Arial"/>
          <w:b/>
          <w:bCs/>
          <w:color w:val="000000"/>
        </w:rPr>
      </w:pPr>
      <w:r w:rsidRPr="006C71F8">
        <w:rPr>
          <w:rFonts w:asciiTheme="minorHAnsi" w:hAnsiTheme="minorHAnsi" w:cs="Arial"/>
          <w:b/>
          <w:bCs/>
          <w:color w:val="000000"/>
        </w:rPr>
        <w:t>All school and college staff should be aware that abuse, neglect and safeguarding issues are rarely standalone events and cannot be covered by one definition or one label alone. In most cases, multiple issues will overlap with one another.</w:t>
      </w:r>
    </w:p>
    <w:p w14:paraId="3377C243" w14:textId="77777777" w:rsidR="00FB13C2" w:rsidRPr="006C71F8" w:rsidRDefault="00FB13C2" w:rsidP="00FB13C2">
      <w:pPr>
        <w:autoSpaceDE w:val="0"/>
        <w:autoSpaceDN w:val="0"/>
        <w:adjustRightInd w:val="0"/>
        <w:rPr>
          <w:rFonts w:asciiTheme="minorHAnsi" w:hAnsiTheme="minorHAnsi" w:cs="Arial"/>
          <w:color w:val="000000"/>
        </w:rPr>
      </w:pPr>
    </w:p>
    <w:p w14:paraId="14644CCC"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b/>
          <w:bCs/>
          <w:color w:val="000000"/>
        </w:rPr>
        <w:t xml:space="preserve">Abuse: </w:t>
      </w:r>
      <w:r w:rsidRPr="006C71F8">
        <w:rPr>
          <w:rFonts w:asciiTheme="minorHAnsi" w:hAnsiTheme="minorHAnsi" w:cs="Arial"/>
          <w:color w:val="000000"/>
        </w:rP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66E2FA62" w14:textId="77777777" w:rsidR="00FB13C2" w:rsidRPr="006C71F8" w:rsidRDefault="00FB13C2" w:rsidP="00FB13C2">
      <w:pPr>
        <w:autoSpaceDE w:val="0"/>
        <w:autoSpaceDN w:val="0"/>
        <w:adjustRightInd w:val="0"/>
        <w:ind w:left="360"/>
        <w:rPr>
          <w:rFonts w:asciiTheme="minorHAnsi" w:hAnsiTheme="minorHAnsi" w:cs="Arial"/>
          <w:color w:val="000000"/>
        </w:rPr>
      </w:pPr>
    </w:p>
    <w:p w14:paraId="2CAC7E5C"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b/>
          <w:bCs/>
          <w:color w:val="000000"/>
        </w:rPr>
        <w:t xml:space="preserve">Physical abuse: </w:t>
      </w:r>
      <w:r w:rsidRPr="006C71F8">
        <w:rPr>
          <w:rFonts w:asciiTheme="minorHAnsi" w:hAnsiTheme="minorHAnsi" w:cs="Arial"/>
          <w:color w:val="000000"/>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0785374" w14:textId="77777777" w:rsidR="00FB13C2" w:rsidRPr="006C71F8" w:rsidRDefault="00FB13C2" w:rsidP="00FB13C2">
      <w:pPr>
        <w:rPr>
          <w:rFonts w:asciiTheme="minorHAnsi" w:hAnsiTheme="minorHAnsi" w:cs="Arial"/>
          <w:b/>
        </w:rPr>
      </w:pPr>
    </w:p>
    <w:p w14:paraId="532686A5" w14:textId="77777777" w:rsidR="00FB13C2" w:rsidRPr="006C71F8" w:rsidRDefault="00FB13C2" w:rsidP="00FB13C2">
      <w:pPr>
        <w:rPr>
          <w:rFonts w:asciiTheme="minorHAnsi" w:hAnsiTheme="minorHAnsi" w:cs="Arial"/>
          <w:b/>
        </w:rPr>
      </w:pPr>
      <w:r w:rsidRPr="006C71F8">
        <w:rPr>
          <w:rFonts w:asciiTheme="minorHAnsi" w:hAnsiTheme="minorHAnsi" w:cs="Arial"/>
          <w:b/>
        </w:rPr>
        <w:t>Signs that MAY INDICATE physical abuse</w:t>
      </w:r>
    </w:p>
    <w:p w14:paraId="08084B60" w14:textId="77777777" w:rsidR="00FB13C2" w:rsidRPr="006C71F8" w:rsidRDefault="00FB13C2" w:rsidP="00FB13C2">
      <w:pPr>
        <w:numPr>
          <w:ilvl w:val="0"/>
          <w:numId w:val="38"/>
        </w:numPr>
        <w:rPr>
          <w:rFonts w:asciiTheme="minorHAnsi" w:hAnsiTheme="minorHAnsi" w:cs="Arial"/>
        </w:rPr>
      </w:pPr>
      <w:r w:rsidRPr="006C71F8">
        <w:rPr>
          <w:rFonts w:asciiTheme="minorHAnsi" w:hAnsiTheme="minorHAnsi" w:cs="Arial"/>
        </w:rPr>
        <w:t xml:space="preserve">Bruises and abrasions around the face </w:t>
      </w:r>
    </w:p>
    <w:p w14:paraId="414056C6" w14:textId="77777777" w:rsidR="00FB13C2" w:rsidRPr="006C71F8" w:rsidRDefault="00FB13C2" w:rsidP="00FB13C2">
      <w:pPr>
        <w:numPr>
          <w:ilvl w:val="0"/>
          <w:numId w:val="38"/>
        </w:numPr>
        <w:rPr>
          <w:rFonts w:asciiTheme="minorHAnsi" w:hAnsiTheme="minorHAnsi" w:cs="Arial"/>
        </w:rPr>
      </w:pPr>
      <w:r w:rsidRPr="006C71F8">
        <w:rPr>
          <w:rFonts w:asciiTheme="minorHAnsi" w:hAnsiTheme="minorHAnsi" w:cs="Arial"/>
        </w:rPr>
        <w:t xml:space="preserve">Damage or injury around the mouth </w:t>
      </w:r>
    </w:p>
    <w:p w14:paraId="5C4DCCE9" w14:textId="77777777" w:rsidR="00FB13C2" w:rsidRPr="006C71F8" w:rsidRDefault="00FB13C2" w:rsidP="00FB13C2">
      <w:pPr>
        <w:numPr>
          <w:ilvl w:val="0"/>
          <w:numId w:val="38"/>
        </w:numPr>
        <w:rPr>
          <w:rFonts w:asciiTheme="minorHAnsi" w:hAnsiTheme="minorHAnsi" w:cs="Arial"/>
        </w:rPr>
      </w:pPr>
      <w:r w:rsidRPr="006C71F8">
        <w:rPr>
          <w:rFonts w:asciiTheme="minorHAnsi" w:hAnsiTheme="minorHAnsi" w:cs="Arial"/>
        </w:rPr>
        <w:t xml:space="preserve">Bi-lateral injuries such as two bruised eyes </w:t>
      </w:r>
    </w:p>
    <w:p w14:paraId="2FBADE76" w14:textId="77777777" w:rsidR="00FB13C2" w:rsidRPr="006C71F8" w:rsidRDefault="00FB13C2" w:rsidP="00FB13C2">
      <w:pPr>
        <w:numPr>
          <w:ilvl w:val="0"/>
          <w:numId w:val="38"/>
        </w:numPr>
        <w:rPr>
          <w:rFonts w:asciiTheme="minorHAnsi" w:hAnsiTheme="minorHAnsi" w:cs="Arial"/>
        </w:rPr>
      </w:pPr>
      <w:r w:rsidRPr="006C71F8">
        <w:rPr>
          <w:rFonts w:asciiTheme="minorHAnsi" w:hAnsiTheme="minorHAnsi" w:cs="Arial"/>
        </w:rPr>
        <w:t xml:space="preserve">Bruising to soft area of the face such as the cheeks </w:t>
      </w:r>
    </w:p>
    <w:p w14:paraId="2EF52A36" w14:textId="77777777" w:rsidR="00FB13C2" w:rsidRPr="006C71F8" w:rsidRDefault="00FB13C2" w:rsidP="00FB13C2">
      <w:pPr>
        <w:numPr>
          <w:ilvl w:val="0"/>
          <w:numId w:val="38"/>
        </w:numPr>
        <w:rPr>
          <w:rFonts w:asciiTheme="minorHAnsi" w:hAnsiTheme="minorHAnsi" w:cs="Arial"/>
        </w:rPr>
      </w:pPr>
      <w:r w:rsidRPr="006C71F8">
        <w:rPr>
          <w:rFonts w:asciiTheme="minorHAnsi" w:hAnsiTheme="minorHAnsi" w:cs="Arial"/>
        </w:rPr>
        <w:t xml:space="preserve">Fingertip bruising to the front or back of torso </w:t>
      </w:r>
    </w:p>
    <w:p w14:paraId="0E612F30" w14:textId="77777777" w:rsidR="00FB13C2" w:rsidRPr="006C71F8" w:rsidRDefault="00FB13C2" w:rsidP="00FB13C2">
      <w:pPr>
        <w:numPr>
          <w:ilvl w:val="0"/>
          <w:numId w:val="38"/>
        </w:numPr>
        <w:rPr>
          <w:rFonts w:asciiTheme="minorHAnsi" w:hAnsiTheme="minorHAnsi" w:cs="Arial"/>
        </w:rPr>
      </w:pPr>
      <w:r w:rsidRPr="006C71F8">
        <w:rPr>
          <w:rFonts w:asciiTheme="minorHAnsi" w:hAnsiTheme="minorHAnsi" w:cs="Arial"/>
        </w:rPr>
        <w:t xml:space="preserve">Bite marks </w:t>
      </w:r>
    </w:p>
    <w:p w14:paraId="415C088C" w14:textId="77777777" w:rsidR="00FB13C2" w:rsidRPr="006C71F8" w:rsidRDefault="00FB13C2" w:rsidP="00FB13C2">
      <w:pPr>
        <w:numPr>
          <w:ilvl w:val="0"/>
          <w:numId w:val="38"/>
        </w:numPr>
        <w:rPr>
          <w:rFonts w:asciiTheme="minorHAnsi" w:hAnsiTheme="minorHAnsi" w:cs="Arial"/>
        </w:rPr>
      </w:pPr>
      <w:r w:rsidRPr="006C71F8">
        <w:rPr>
          <w:rFonts w:asciiTheme="minorHAnsi" w:hAnsiTheme="minorHAnsi" w:cs="Arial"/>
        </w:rPr>
        <w:t xml:space="preserve">Burns or scalds (unusual patterns and spread of injuries) </w:t>
      </w:r>
    </w:p>
    <w:p w14:paraId="02C0C0F9" w14:textId="77777777" w:rsidR="00FB13C2" w:rsidRPr="006C71F8" w:rsidRDefault="00FB13C2" w:rsidP="00FB13C2">
      <w:pPr>
        <w:numPr>
          <w:ilvl w:val="0"/>
          <w:numId w:val="38"/>
        </w:numPr>
        <w:rPr>
          <w:rFonts w:asciiTheme="minorHAnsi" w:hAnsiTheme="minorHAnsi" w:cs="Arial"/>
        </w:rPr>
      </w:pPr>
      <w:r w:rsidRPr="006C71F8">
        <w:rPr>
          <w:rFonts w:asciiTheme="minorHAnsi" w:hAnsiTheme="minorHAnsi" w:cs="Arial"/>
        </w:rPr>
        <w:t xml:space="preserve">Deep contact burns such as cigarette burns </w:t>
      </w:r>
    </w:p>
    <w:p w14:paraId="37B7C954" w14:textId="77777777" w:rsidR="00FB13C2" w:rsidRPr="006C71F8" w:rsidRDefault="00FB13C2" w:rsidP="00FB13C2">
      <w:pPr>
        <w:numPr>
          <w:ilvl w:val="0"/>
          <w:numId w:val="38"/>
        </w:numPr>
        <w:rPr>
          <w:rFonts w:asciiTheme="minorHAnsi" w:hAnsiTheme="minorHAnsi" w:cs="Arial"/>
        </w:rPr>
      </w:pPr>
      <w:r w:rsidRPr="006C71F8">
        <w:rPr>
          <w:rFonts w:asciiTheme="minorHAnsi" w:hAnsiTheme="minorHAnsi" w:cs="Arial"/>
        </w:rPr>
        <w:t xml:space="preserve">Injuries suggesting beatings (strap marks, welts) </w:t>
      </w:r>
    </w:p>
    <w:p w14:paraId="20B37030" w14:textId="77777777" w:rsidR="00FB13C2" w:rsidRPr="006C71F8" w:rsidRDefault="00FB13C2" w:rsidP="00FB13C2">
      <w:pPr>
        <w:numPr>
          <w:ilvl w:val="0"/>
          <w:numId w:val="38"/>
        </w:numPr>
        <w:rPr>
          <w:rFonts w:asciiTheme="minorHAnsi" w:hAnsiTheme="minorHAnsi" w:cs="Arial"/>
        </w:rPr>
      </w:pPr>
      <w:r w:rsidRPr="006C71F8">
        <w:rPr>
          <w:rFonts w:asciiTheme="minorHAnsi" w:hAnsiTheme="minorHAnsi" w:cs="Arial"/>
        </w:rPr>
        <w:t xml:space="preserve">Covering arms and legs even when hot </w:t>
      </w:r>
    </w:p>
    <w:p w14:paraId="1EE3B5A9" w14:textId="77777777" w:rsidR="00FB13C2" w:rsidRPr="006C71F8" w:rsidRDefault="00FB13C2" w:rsidP="00FB13C2">
      <w:pPr>
        <w:numPr>
          <w:ilvl w:val="0"/>
          <w:numId w:val="38"/>
        </w:numPr>
        <w:rPr>
          <w:rFonts w:asciiTheme="minorHAnsi" w:hAnsiTheme="minorHAnsi" w:cs="Arial"/>
        </w:rPr>
      </w:pPr>
      <w:r w:rsidRPr="006C71F8">
        <w:rPr>
          <w:rFonts w:asciiTheme="minorHAnsi" w:hAnsiTheme="minorHAnsi" w:cs="Arial"/>
        </w:rPr>
        <w:t xml:space="preserve">Aggressive behaviour or severe temper outbursts. </w:t>
      </w:r>
    </w:p>
    <w:p w14:paraId="20BCCE2B" w14:textId="77777777" w:rsidR="00FB13C2" w:rsidRPr="006C71F8" w:rsidRDefault="00FB13C2" w:rsidP="00FB13C2">
      <w:pPr>
        <w:numPr>
          <w:ilvl w:val="0"/>
          <w:numId w:val="38"/>
        </w:numPr>
        <w:rPr>
          <w:rFonts w:asciiTheme="minorHAnsi" w:hAnsiTheme="minorHAnsi" w:cs="Arial"/>
        </w:rPr>
      </w:pPr>
      <w:r w:rsidRPr="006C71F8">
        <w:rPr>
          <w:rFonts w:asciiTheme="minorHAnsi" w:hAnsiTheme="minorHAnsi" w:cs="Arial"/>
        </w:rPr>
        <w:t xml:space="preserve">Injuries need to be accounted for. Inadequate, inconsistent or excessively plausible explanations or a delay in seeking treatment should signal concern. </w:t>
      </w:r>
    </w:p>
    <w:p w14:paraId="063DFCD3" w14:textId="77777777" w:rsidR="00FB13C2" w:rsidRPr="006C71F8" w:rsidRDefault="00FB13C2" w:rsidP="00FB13C2">
      <w:pPr>
        <w:autoSpaceDE w:val="0"/>
        <w:autoSpaceDN w:val="0"/>
        <w:adjustRightInd w:val="0"/>
        <w:rPr>
          <w:rFonts w:asciiTheme="minorHAnsi" w:hAnsiTheme="minorHAnsi" w:cs="Arial"/>
          <w:color w:val="000000"/>
        </w:rPr>
      </w:pPr>
    </w:p>
    <w:p w14:paraId="1318DCC8" w14:textId="77777777" w:rsidR="00FB13C2" w:rsidRPr="006C71F8" w:rsidRDefault="00FB13C2" w:rsidP="00FB13C2">
      <w:pPr>
        <w:pStyle w:val="Default"/>
        <w:rPr>
          <w:rFonts w:asciiTheme="minorHAnsi" w:hAnsiTheme="minorHAnsi"/>
        </w:rPr>
      </w:pPr>
      <w:r w:rsidRPr="006C71F8">
        <w:rPr>
          <w:rFonts w:asciiTheme="minorHAnsi" w:hAnsiTheme="minorHAnsi"/>
          <w:b/>
          <w:bCs/>
        </w:rPr>
        <w:t xml:space="preserve">Emotional abuse: </w:t>
      </w:r>
      <w:r w:rsidRPr="006C71F8">
        <w:rPr>
          <w:rFonts w:asciiTheme="minorHAnsi" w:hAnsiTheme="minorHAnsi"/>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3BDAABFD" w14:textId="77777777" w:rsidR="00FB13C2" w:rsidRPr="006C71F8" w:rsidRDefault="00FB13C2" w:rsidP="00FB13C2">
      <w:pPr>
        <w:rPr>
          <w:rFonts w:asciiTheme="minorHAnsi" w:hAnsiTheme="minorHAnsi" w:cs="Arial"/>
          <w:b/>
        </w:rPr>
      </w:pPr>
    </w:p>
    <w:p w14:paraId="4F04DFC0" w14:textId="77777777" w:rsidR="00FB13C2" w:rsidRPr="006C71F8" w:rsidRDefault="00FB13C2" w:rsidP="00FB13C2">
      <w:pPr>
        <w:rPr>
          <w:rFonts w:asciiTheme="minorHAnsi" w:hAnsiTheme="minorHAnsi" w:cs="Arial"/>
          <w:b/>
        </w:rPr>
      </w:pPr>
      <w:r w:rsidRPr="006C71F8">
        <w:rPr>
          <w:rFonts w:asciiTheme="minorHAnsi" w:hAnsiTheme="minorHAnsi" w:cs="Arial"/>
          <w:b/>
        </w:rPr>
        <w:t>Signs that MAY INDICATE emotional abuse</w:t>
      </w:r>
    </w:p>
    <w:p w14:paraId="0908B699" w14:textId="77777777" w:rsidR="00FB13C2" w:rsidRPr="006C71F8" w:rsidRDefault="00FB13C2" w:rsidP="00FB13C2">
      <w:pPr>
        <w:numPr>
          <w:ilvl w:val="0"/>
          <w:numId w:val="39"/>
        </w:numPr>
        <w:rPr>
          <w:rFonts w:asciiTheme="minorHAnsi" w:hAnsiTheme="minorHAnsi" w:cs="Arial"/>
        </w:rPr>
      </w:pPr>
      <w:r w:rsidRPr="006C71F8">
        <w:rPr>
          <w:rFonts w:asciiTheme="minorHAnsi" w:hAnsiTheme="minorHAnsi" w:cs="Arial"/>
        </w:rPr>
        <w:t xml:space="preserve">Over reaction to mistakes </w:t>
      </w:r>
    </w:p>
    <w:p w14:paraId="2E51CA00" w14:textId="77777777" w:rsidR="00FB13C2" w:rsidRPr="006C71F8" w:rsidRDefault="00FB13C2" w:rsidP="00FB13C2">
      <w:pPr>
        <w:numPr>
          <w:ilvl w:val="0"/>
          <w:numId w:val="39"/>
        </w:numPr>
        <w:rPr>
          <w:rFonts w:asciiTheme="minorHAnsi" w:hAnsiTheme="minorHAnsi" w:cs="Arial"/>
        </w:rPr>
      </w:pPr>
      <w:r w:rsidRPr="006C71F8">
        <w:rPr>
          <w:rFonts w:asciiTheme="minorHAnsi" w:hAnsiTheme="minorHAnsi" w:cs="Arial"/>
        </w:rPr>
        <w:t xml:space="preserve">Lack of self-confidence/esteem </w:t>
      </w:r>
    </w:p>
    <w:p w14:paraId="12BF213E" w14:textId="77777777" w:rsidR="00FB13C2" w:rsidRPr="006C71F8" w:rsidRDefault="00FB13C2" w:rsidP="00FB13C2">
      <w:pPr>
        <w:numPr>
          <w:ilvl w:val="0"/>
          <w:numId w:val="39"/>
        </w:numPr>
        <w:rPr>
          <w:rFonts w:asciiTheme="minorHAnsi" w:hAnsiTheme="minorHAnsi" w:cs="Arial"/>
        </w:rPr>
      </w:pPr>
      <w:r w:rsidRPr="006C71F8">
        <w:rPr>
          <w:rFonts w:asciiTheme="minorHAnsi" w:hAnsiTheme="minorHAnsi" w:cs="Arial"/>
        </w:rPr>
        <w:t xml:space="preserve">Sudden speech disorders </w:t>
      </w:r>
    </w:p>
    <w:p w14:paraId="496B06B0" w14:textId="77777777" w:rsidR="00FB13C2" w:rsidRPr="006C71F8" w:rsidRDefault="00FB13C2" w:rsidP="00FB13C2">
      <w:pPr>
        <w:numPr>
          <w:ilvl w:val="0"/>
          <w:numId w:val="39"/>
        </w:numPr>
        <w:rPr>
          <w:rFonts w:asciiTheme="minorHAnsi" w:hAnsiTheme="minorHAnsi" w:cs="Arial"/>
        </w:rPr>
      </w:pPr>
      <w:r w:rsidRPr="006C71F8">
        <w:rPr>
          <w:rFonts w:asciiTheme="minorHAnsi" w:hAnsiTheme="minorHAnsi" w:cs="Arial"/>
        </w:rPr>
        <w:t xml:space="preserve">Self-harming </w:t>
      </w:r>
    </w:p>
    <w:p w14:paraId="29EC6C80" w14:textId="77777777" w:rsidR="00FB13C2" w:rsidRPr="006C71F8" w:rsidRDefault="00FB13C2" w:rsidP="00FB13C2">
      <w:pPr>
        <w:numPr>
          <w:ilvl w:val="0"/>
          <w:numId w:val="39"/>
        </w:numPr>
        <w:rPr>
          <w:rFonts w:asciiTheme="minorHAnsi" w:hAnsiTheme="minorHAnsi" w:cs="Arial"/>
        </w:rPr>
      </w:pPr>
      <w:r w:rsidRPr="006C71F8">
        <w:rPr>
          <w:rFonts w:asciiTheme="minorHAnsi" w:hAnsiTheme="minorHAnsi" w:cs="Arial"/>
        </w:rPr>
        <w:t>Eating Disorders</w:t>
      </w:r>
    </w:p>
    <w:p w14:paraId="6E0B26D1" w14:textId="77777777" w:rsidR="00FB13C2" w:rsidRPr="006C71F8" w:rsidRDefault="00FB13C2" w:rsidP="00FB13C2">
      <w:pPr>
        <w:numPr>
          <w:ilvl w:val="0"/>
          <w:numId w:val="39"/>
        </w:numPr>
        <w:rPr>
          <w:rFonts w:asciiTheme="minorHAnsi" w:hAnsiTheme="minorHAnsi" w:cs="Arial"/>
        </w:rPr>
      </w:pPr>
      <w:r w:rsidRPr="006C71F8">
        <w:rPr>
          <w:rFonts w:asciiTheme="minorHAnsi" w:hAnsiTheme="minorHAnsi" w:cs="Arial"/>
        </w:rPr>
        <w:t xml:space="preserve">Extremes of passivity and/or aggression </w:t>
      </w:r>
    </w:p>
    <w:p w14:paraId="3CDD023B" w14:textId="77777777" w:rsidR="00FB13C2" w:rsidRPr="006C71F8" w:rsidRDefault="00FB13C2" w:rsidP="00FB13C2">
      <w:pPr>
        <w:numPr>
          <w:ilvl w:val="0"/>
          <w:numId w:val="39"/>
        </w:numPr>
        <w:rPr>
          <w:rFonts w:asciiTheme="minorHAnsi" w:hAnsiTheme="minorHAnsi" w:cs="Arial"/>
        </w:rPr>
      </w:pPr>
      <w:r w:rsidRPr="006C71F8">
        <w:rPr>
          <w:rFonts w:asciiTheme="minorHAnsi" w:hAnsiTheme="minorHAnsi" w:cs="Arial"/>
        </w:rPr>
        <w:t xml:space="preserve">Compulsive stealing </w:t>
      </w:r>
    </w:p>
    <w:p w14:paraId="05AB7744" w14:textId="77777777" w:rsidR="00FB13C2" w:rsidRPr="006C71F8" w:rsidRDefault="00FB13C2" w:rsidP="00FB13C2">
      <w:pPr>
        <w:numPr>
          <w:ilvl w:val="0"/>
          <w:numId w:val="39"/>
        </w:numPr>
        <w:rPr>
          <w:rFonts w:asciiTheme="minorHAnsi" w:hAnsiTheme="minorHAnsi" w:cs="Arial"/>
        </w:rPr>
      </w:pPr>
      <w:r w:rsidRPr="006C71F8">
        <w:rPr>
          <w:rFonts w:asciiTheme="minorHAnsi" w:hAnsiTheme="minorHAnsi" w:cs="Arial"/>
        </w:rPr>
        <w:t xml:space="preserve">Drug, alcohol, solvent abuse </w:t>
      </w:r>
    </w:p>
    <w:p w14:paraId="1E0B1969" w14:textId="77777777" w:rsidR="00FB13C2" w:rsidRPr="006C71F8" w:rsidRDefault="00FB13C2" w:rsidP="00FB13C2">
      <w:pPr>
        <w:numPr>
          <w:ilvl w:val="0"/>
          <w:numId w:val="39"/>
        </w:numPr>
        <w:rPr>
          <w:rFonts w:asciiTheme="minorHAnsi" w:hAnsiTheme="minorHAnsi" w:cs="Arial"/>
        </w:rPr>
      </w:pPr>
      <w:r w:rsidRPr="006C71F8">
        <w:rPr>
          <w:rFonts w:asciiTheme="minorHAnsi" w:hAnsiTheme="minorHAnsi" w:cs="Arial"/>
        </w:rPr>
        <w:t xml:space="preserve">Fear of parents being contacted </w:t>
      </w:r>
    </w:p>
    <w:p w14:paraId="2ADAA358" w14:textId="77777777" w:rsidR="00FB13C2" w:rsidRPr="006C71F8" w:rsidRDefault="00FB13C2" w:rsidP="00FB13C2">
      <w:pPr>
        <w:numPr>
          <w:ilvl w:val="0"/>
          <w:numId w:val="39"/>
        </w:numPr>
        <w:rPr>
          <w:rFonts w:asciiTheme="minorHAnsi" w:hAnsiTheme="minorHAnsi" w:cs="Arial"/>
        </w:rPr>
      </w:pPr>
      <w:r w:rsidRPr="006C71F8">
        <w:rPr>
          <w:rFonts w:asciiTheme="minorHAnsi" w:hAnsiTheme="minorHAnsi" w:cs="Arial"/>
        </w:rPr>
        <w:t xml:space="preserve">Unwillingness or inability to play </w:t>
      </w:r>
    </w:p>
    <w:p w14:paraId="20B9246A" w14:textId="77777777" w:rsidR="00FB13C2" w:rsidRPr="006C71F8" w:rsidRDefault="00FB13C2" w:rsidP="00FB13C2">
      <w:pPr>
        <w:numPr>
          <w:ilvl w:val="0"/>
          <w:numId w:val="39"/>
        </w:numPr>
        <w:rPr>
          <w:rFonts w:asciiTheme="minorHAnsi" w:hAnsiTheme="minorHAnsi" w:cs="Arial"/>
        </w:rPr>
      </w:pPr>
      <w:r w:rsidRPr="006C71F8">
        <w:rPr>
          <w:rFonts w:asciiTheme="minorHAnsi" w:hAnsiTheme="minorHAnsi" w:cs="Arial"/>
        </w:rPr>
        <w:t xml:space="preserve">Excessive need for approval, attention and affection </w:t>
      </w:r>
    </w:p>
    <w:p w14:paraId="79B6A7E2" w14:textId="77777777" w:rsidR="00FB13C2" w:rsidRPr="006C71F8" w:rsidRDefault="00FB13C2" w:rsidP="00FB13C2">
      <w:pPr>
        <w:autoSpaceDE w:val="0"/>
        <w:autoSpaceDN w:val="0"/>
        <w:adjustRightInd w:val="0"/>
        <w:rPr>
          <w:rFonts w:asciiTheme="minorHAnsi" w:hAnsiTheme="minorHAnsi" w:cs="Arial"/>
          <w:color w:val="000000"/>
        </w:rPr>
      </w:pPr>
    </w:p>
    <w:p w14:paraId="6F537DD6"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b/>
          <w:bCs/>
          <w:color w:val="000000"/>
        </w:rPr>
        <w:t xml:space="preserve">Sexual abuse: </w:t>
      </w:r>
      <w:r w:rsidRPr="006C71F8">
        <w:rPr>
          <w:rFonts w:asciiTheme="minorHAnsi" w:hAnsiTheme="minorHAnsi" w:cs="Arial"/>
          <w:color w:val="000000"/>
        </w:rPr>
        <w:t xml:space="preserve">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w:t>
      </w:r>
      <w:r w:rsidRPr="006C71F8">
        <w:rPr>
          <w:rFonts w:asciiTheme="minorHAnsi" w:hAnsiTheme="minorHAnsi" w:cs="Arial"/>
          <w:b/>
          <w:bCs/>
          <w:color w:val="000000"/>
        </w:rPr>
        <w:t xml:space="preserve">all </w:t>
      </w:r>
      <w:r w:rsidRPr="006C71F8">
        <w:rPr>
          <w:rFonts w:asciiTheme="minorHAnsi" w:hAnsiTheme="minorHAnsi" w:cs="Arial"/>
          <w:color w:val="000000"/>
        </w:rPr>
        <w:t xml:space="preserve">staff should be aware of it and of their school or college’s policy and procedures for dealing with it. </w:t>
      </w:r>
    </w:p>
    <w:p w14:paraId="710F7AF1" w14:textId="77777777" w:rsidR="00FB13C2" w:rsidRPr="006C71F8" w:rsidRDefault="00FB13C2" w:rsidP="00FB13C2">
      <w:pPr>
        <w:rPr>
          <w:rFonts w:asciiTheme="minorHAnsi" w:hAnsiTheme="minorHAnsi" w:cs="Arial"/>
          <w:b/>
        </w:rPr>
      </w:pPr>
    </w:p>
    <w:p w14:paraId="79EC67A8" w14:textId="77777777" w:rsidR="00FB13C2" w:rsidRPr="006C71F8" w:rsidRDefault="00FB13C2" w:rsidP="00FB13C2">
      <w:pPr>
        <w:rPr>
          <w:rFonts w:asciiTheme="minorHAnsi" w:hAnsiTheme="minorHAnsi" w:cs="Arial"/>
          <w:b/>
        </w:rPr>
      </w:pPr>
      <w:r w:rsidRPr="006C71F8">
        <w:rPr>
          <w:rFonts w:asciiTheme="minorHAnsi" w:hAnsiTheme="minorHAnsi" w:cs="Arial"/>
          <w:b/>
        </w:rPr>
        <w:t>Signs that MAY INDICATE Sexual Abuse</w:t>
      </w:r>
    </w:p>
    <w:p w14:paraId="7D519ED3" w14:textId="77777777" w:rsidR="00FB13C2" w:rsidRPr="006C71F8" w:rsidRDefault="00FB13C2" w:rsidP="00FB13C2">
      <w:pPr>
        <w:numPr>
          <w:ilvl w:val="0"/>
          <w:numId w:val="37"/>
        </w:numPr>
        <w:rPr>
          <w:rFonts w:asciiTheme="minorHAnsi" w:hAnsiTheme="minorHAnsi" w:cs="Arial"/>
        </w:rPr>
      </w:pPr>
      <w:r w:rsidRPr="006C71F8">
        <w:rPr>
          <w:rFonts w:asciiTheme="minorHAnsi" w:hAnsiTheme="minorHAnsi" w:cs="Arial"/>
        </w:rPr>
        <w:t xml:space="preserve">Sudden changes in behaviour and performance </w:t>
      </w:r>
    </w:p>
    <w:p w14:paraId="3F46FC2A" w14:textId="77777777" w:rsidR="00FB13C2" w:rsidRPr="006C71F8" w:rsidRDefault="00FB13C2" w:rsidP="00FB13C2">
      <w:pPr>
        <w:numPr>
          <w:ilvl w:val="0"/>
          <w:numId w:val="37"/>
        </w:numPr>
        <w:rPr>
          <w:rFonts w:asciiTheme="minorHAnsi" w:hAnsiTheme="minorHAnsi" w:cs="Arial"/>
        </w:rPr>
      </w:pPr>
      <w:r w:rsidRPr="006C71F8">
        <w:rPr>
          <w:rFonts w:asciiTheme="minorHAnsi" w:hAnsiTheme="minorHAnsi" w:cs="Arial"/>
        </w:rPr>
        <w:t xml:space="preserve">Displays of affection which are sexual and age inappropriate </w:t>
      </w:r>
    </w:p>
    <w:p w14:paraId="2144A64F" w14:textId="77777777" w:rsidR="00FB13C2" w:rsidRPr="006C71F8" w:rsidRDefault="00FB13C2" w:rsidP="00FB13C2">
      <w:pPr>
        <w:numPr>
          <w:ilvl w:val="0"/>
          <w:numId w:val="37"/>
        </w:numPr>
        <w:rPr>
          <w:rFonts w:asciiTheme="minorHAnsi" w:hAnsiTheme="minorHAnsi" w:cs="Arial"/>
        </w:rPr>
      </w:pPr>
      <w:r w:rsidRPr="006C71F8">
        <w:rPr>
          <w:rFonts w:asciiTheme="minorHAnsi" w:hAnsiTheme="minorHAnsi" w:cs="Arial"/>
        </w:rPr>
        <w:t xml:space="preserve">Self-harm, self-mutilation or attempts at suicide </w:t>
      </w:r>
    </w:p>
    <w:p w14:paraId="61ACF060" w14:textId="77777777" w:rsidR="00FB13C2" w:rsidRPr="006C71F8" w:rsidRDefault="00FB13C2" w:rsidP="00FB13C2">
      <w:pPr>
        <w:numPr>
          <w:ilvl w:val="0"/>
          <w:numId w:val="37"/>
        </w:numPr>
        <w:rPr>
          <w:rFonts w:asciiTheme="minorHAnsi" w:hAnsiTheme="minorHAnsi" w:cs="Arial"/>
        </w:rPr>
      </w:pPr>
      <w:r w:rsidRPr="006C71F8">
        <w:rPr>
          <w:rFonts w:asciiTheme="minorHAnsi" w:hAnsiTheme="minorHAnsi" w:cs="Arial"/>
        </w:rPr>
        <w:t xml:space="preserve">Alluding to secrets which they cannot reveal </w:t>
      </w:r>
    </w:p>
    <w:p w14:paraId="428E7E3F" w14:textId="77777777" w:rsidR="00FB13C2" w:rsidRPr="006C71F8" w:rsidRDefault="00FB13C2" w:rsidP="00FB13C2">
      <w:pPr>
        <w:numPr>
          <w:ilvl w:val="0"/>
          <w:numId w:val="37"/>
        </w:numPr>
        <w:rPr>
          <w:rFonts w:asciiTheme="minorHAnsi" w:hAnsiTheme="minorHAnsi" w:cs="Arial"/>
        </w:rPr>
      </w:pPr>
      <w:r w:rsidRPr="006C71F8">
        <w:rPr>
          <w:rFonts w:asciiTheme="minorHAnsi" w:hAnsiTheme="minorHAnsi" w:cs="Arial"/>
        </w:rPr>
        <w:t xml:space="preserve">Tendency to cling or need constant reassurance </w:t>
      </w:r>
    </w:p>
    <w:p w14:paraId="6F8E1BE3" w14:textId="77777777" w:rsidR="00FB13C2" w:rsidRPr="006C71F8" w:rsidRDefault="00FB13C2" w:rsidP="00FB13C2">
      <w:pPr>
        <w:numPr>
          <w:ilvl w:val="0"/>
          <w:numId w:val="37"/>
        </w:numPr>
        <w:rPr>
          <w:rFonts w:asciiTheme="minorHAnsi" w:hAnsiTheme="minorHAnsi" w:cs="Arial"/>
        </w:rPr>
      </w:pPr>
      <w:r w:rsidRPr="006C71F8">
        <w:rPr>
          <w:rFonts w:asciiTheme="minorHAnsi" w:hAnsiTheme="minorHAnsi" w:cs="Arial"/>
        </w:rPr>
        <w:t xml:space="preserve">Regression to younger behaviour for example thumb sucking, playing with discarded toys, acting like a baby </w:t>
      </w:r>
    </w:p>
    <w:p w14:paraId="39D0CDF9" w14:textId="77777777" w:rsidR="00FB13C2" w:rsidRPr="006C71F8" w:rsidRDefault="00FB13C2" w:rsidP="00FB13C2">
      <w:pPr>
        <w:numPr>
          <w:ilvl w:val="0"/>
          <w:numId w:val="37"/>
        </w:numPr>
        <w:rPr>
          <w:rFonts w:asciiTheme="minorHAnsi" w:hAnsiTheme="minorHAnsi" w:cs="Arial"/>
        </w:rPr>
      </w:pPr>
      <w:r w:rsidRPr="006C71F8">
        <w:rPr>
          <w:rFonts w:asciiTheme="minorHAnsi" w:hAnsiTheme="minorHAnsi" w:cs="Arial"/>
        </w:rPr>
        <w:t xml:space="preserve">Distrust of familiar adults e.g. anxiety of being left with relatives, a childminder or lodger </w:t>
      </w:r>
    </w:p>
    <w:p w14:paraId="1A7AA2B3" w14:textId="77777777" w:rsidR="00FB13C2" w:rsidRPr="006C71F8" w:rsidRDefault="00FB13C2" w:rsidP="00FB13C2">
      <w:pPr>
        <w:numPr>
          <w:ilvl w:val="0"/>
          <w:numId w:val="37"/>
        </w:numPr>
        <w:rPr>
          <w:rFonts w:asciiTheme="minorHAnsi" w:hAnsiTheme="minorHAnsi" w:cs="Arial"/>
        </w:rPr>
      </w:pPr>
      <w:r w:rsidRPr="006C71F8">
        <w:rPr>
          <w:rFonts w:asciiTheme="minorHAnsi" w:hAnsiTheme="minorHAnsi" w:cs="Arial"/>
        </w:rPr>
        <w:t xml:space="preserve">Unexplained gifts or money </w:t>
      </w:r>
    </w:p>
    <w:p w14:paraId="6DC06D50" w14:textId="77777777" w:rsidR="00FB13C2" w:rsidRPr="006C71F8" w:rsidRDefault="00FB13C2" w:rsidP="00FB13C2">
      <w:pPr>
        <w:numPr>
          <w:ilvl w:val="0"/>
          <w:numId w:val="37"/>
        </w:numPr>
        <w:rPr>
          <w:rFonts w:asciiTheme="minorHAnsi" w:hAnsiTheme="minorHAnsi" w:cs="Arial"/>
        </w:rPr>
      </w:pPr>
      <w:r w:rsidRPr="006C71F8">
        <w:rPr>
          <w:rFonts w:asciiTheme="minorHAnsi" w:hAnsiTheme="minorHAnsi" w:cs="Arial"/>
        </w:rPr>
        <w:t xml:space="preserve">Depression and withdrawal </w:t>
      </w:r>
    </w:p>
    <w:p w14:paraId="0A2E906D" w14:textId="77777777" w:rsidR="00FB13C2" w:rsidRPr="006C71F8" w:rsidRDefault="00FB13C2" w:rsidP="00FB13C2">
      <w:pPr>
        <w:numPr>
          <w:ilvl w:val="0"/>
          <w:numId w:val="37"/>
        </w:numPr>
        <w:rPr>
          <w:rFonts w:asciiTheme="minorHAnsi" w:hAnsiTheme="minorHAnsi" w:cs="Arial"/>
        </w:rPr>
      </w:pPr>
      <w:r w:rsidRPr="006C71F8">
        <w:rPr>
          <w:rFonts w:asciiTheme="minorHAnsi" w:hAnsiTheme="minorHAnsi" w:cs="Arial"/>
        </w:rPr>
        <w:t xml:space="preserve">Fear of undressing for PE </w:t>
      </w:r>
    </w:p>
    <w:p w14:paraId="37674A8A" w14:textId="77777777" w:rsidR="00FB13C2" w:rsidRPr="006C71F8" w:rsidRDefault="00FB13C2" w:rsidP="00FB13C2">
      <w:pPr>
        <w:numPr>
          <w:ilvl w:val="0"/>
          <w:numId w:val="37"/>
        </w:numPr>
        <w:rPr>
          <w:rFonts w:asciiTheme="minorHAnsi" w:hAnsiTheme="minorHAnsi" w:cs="Arial"/>
        </w:rPr>
      </w:pPr>
      <w:r w:rsidRPr="006C71F8">
        <w:rPr>
          <w:rFonts w:asciiTheme="minorHAnsi" w:hAnsiTheme="minorHAnsi" w:cs="Arial"/>
        </w:rPr>
        <w:t xml:space="preserve">Sexually transmitted disease </w:t>
      </w:r>
    </w:p>
    <w:p w14:paraId="10A358AB" w14:textId="77777777" w:rsidR="00FB13C2" w:rsidRPr="006C71F8" w:rsidRDefault="00FB13C2" w:rsidP="00FB13C2">
      <w:pPr>
        <w:numPr>
          <w:ilvl w:val="0"/>
          <w:numId w:val="37"/>
        </w:numPr>
        <w:rPr>
          <w:rFonts w:asciiTheme="minorHAnsi" w:hAnsiTheme="minorHAnsi" w:cs="Arial"/>
        </w:rPr>
      </w:pPr>
      <w:r w:rsidRPr="006C71F8">
        <w:rPr>
          <w:rFonts w:asciiTheme="minorHAnsi" w:hAnsiTheme="minorHAnsi" w:cs="Arial"/>
        </w:rPr>
        <w:t xml:space="preserve">Fire setting </w:t>
      </w:r>
    </w:p>
    <w:p w14:paraId="658D4500" w14:textId="77777777" w:rsidR="00FB13C2" w:rsidRPr="006C71F8" w:rsidRDefault="00FB13C2" w:rsidP="00FB13C2">
      <w:pPr>
        <w:autoSpaceDE w:val="0"/>
        <w:autoSpaceDN w:val="0"/>
        <w:adjustRightInd w:val="0"/>
        <w:rPr>
          <w:rFonts w:asciiTheme="minorHAnsi" w:hAnsiTheme="minorHAnsi" w:cs="Arial"/>
          <w:color w:val="000000"/>
        </w:rPr>
      </w:pPr>
    </w:p>
    <w:p w14:paraId="779D09A2"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b/>
          <w:bCs/>
          <w:color w:val="000000"/>
        </w:rPr>
        <w:t xml:space="preserve">Neglect: </w:t>
      </w:r>
      <w:r w:rsidRPr="006C71F8">
        <w:rPr>
          <w:rFonts w:asciiTheme="minorHAnsi" w:hAnsiTheme="minorHAnsi" w:cs="Arial"/>
          <w:color w:val="000000"/>
        </w:rPr>
        <w:t xml:space="preserve">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5E87769F" w14:textId="77777777" w:rsidR="00FB13C2" w:rsidRPr="006C71F8" w:rsidRDefault="00FB13C2" w:rsidP="00FB13C2">
      <w:pPr>
        <w:rPr>
          <w:rFonts w:asciiTheme="minorHAnsi" w:hAnsiTheme="minorHAnsi" w:cs="Arial"/>
          <w:b/>
        </w:rPr>
      </w:pPr>
    </w:p>
    <w:p w14:paraId="0DDEABD3" w14:textId="77777777" w:rsidR="00FB13C2" w:rsidRPr="006C71F8" w:rsidRDefault="00FB13C2" w:rsidP="00FB13C2">
      <w:pPr>
        <w:rPr>
          <w:rFonts w:asciiTheme="minorHAnsi" w:hAnsiTheme="minorHAnsi" w:cs="Arial"/>
          <w:b/>
        </w:rPr>
      </w:pPr>
      <w:r w:rsidRPr="006C71F8">
        <w:rPr>
          <w:rFonts w:asciiTheme="minorHAnsi" w:hAnsiTheme="minorHAnsi" w:cs="Arial"/>
          <w:b/>
        </w:rPr>
        <w:t xml:space="preserve">Signs that MAY INDICATE neglect. </w:t>
      </w:r>
    </w:p>
    <w:p w14:paraId="32726D02" w14:textId="77777777" w:rsidR="00FB13C2" w:rsidRPr="006C71F8" w:rsidRDefault="00FB13C2" w:rsidP="00FB13C2">
      <w:pPr>
        <w:numPr>
          <w:ilvl w:val="0"/>
          <w:numId w:val="40"/>
        </w:numPr>
        <w:rPr>
          <w:rFonts w:asciiTheme="minorHAnsi" w:hAnsiTheme="minorHAnsi" w:cs="Arial"/>
        </w:rPr>
      </w:pPr>
      <w:r w:rsidRPr="006C71F8">
        <w:rPr>
          <w:rFonts w:asciiTheme="minorHAnsi" w:hAnsiTheme="minorHAnsi" w:cs="Arial"/>
        </w:rPr>
        <w:t xml:space="preserve">Constant hunger </w:t>
      </w:r>
    </w:p>
    <w:p w14:paraId="6ACCB7C5" w14:textId="77777777" w:rsidR="00FB13C2" w:rsidRPr="006C71F8" w:rsidRDefault="00FB13C2" w:rsidP="00FB13C2">
      <w:pPr>
        <w:numPr>
          <w:ilvl w:val="0"/>
          <w:numId w:val="40"/>
        </w:numPr>
        <w:rPr>
          <w:rFonts w:asciiTheme="minorHAnsi" w:hAnsiTheme="minorHAnsi" w:cs="Arial"/>
        </w:rPr>
      </w:pPr>
      <w:r w:rsidRPr="006C71F8">
        <w:rPr>
          <w:rFonts w:asciiTheme="minorHAnsi" w:hAnsiTheme="minorHAnsi" w:cs="Arial"/>
        </w:rPr>
        <w:t xml:space="preserve">Poor personal hygiene </w:t>
      </w:r>
    </w:p>
    <w:p w14:paraId="4AB2FCCC" w14:textId="77777777" w:rsidR="00FB13C2" w:rsidRPr="006C71F8" w:rsidRDefault="00FB13C2" w:rsidP="00FB13C2">
      <w:pPr>
        <w:numPr>
          <w:ilvl w:val="0"/>
          <w:numId w:val="40"/>
        </w:numPr>
        <w:rPr>
          <w:rFonts w:asciiTheme="minorHAnsi" w:hAnsiTheme="minorHAnsi" w:cs="Arial"/>
        </w:rPr>
      </w:pPr>
      <w:r w:rsidRPr="006C71F8">
        <w:rPr>
          <w:rFonts w:asciiTheme="minorHAnsi" w:hAnsiTheme="minorHAnsi" w:cs="Arial"/>
        </w:rPr>
        <w:t xml:space="preserve">Constant tiredness </w:t>
      </w:r>
    </w:p>
    <w:p w14:paraId="4F98FE3E" w14:textId="77777777" w:rsidR="00FB13C2" w:rsidRPr="006C71F8" w:rsidRDefault="00FB13C2" w:rsidP="00FB13C2">
      <w:pPr>
        <w:numPr>
          <w:ilvl w:val="0"/>
          <w:numId w:val="40"/>
        </w:numPr>
        <w:rPr>
          <w:rFonts w:asciiTheme="minorHAnsi" w:hAnsiTheme="minorHAnsi" w:cs="Arial"/>
        </w:rPr>
      </w:pPr>
      <w:r w:rsidRPr="006C71F8">
        <w:rPr>
          <w:rFonts w:asciiTheme="minorHAnsi" w:hAnsiTheme="minorHAnsi" w:cs="Arial"/>
        </w:rPr>
        <w:t xml:space="preserve">Inadequate clothing </w:t>
      </w:r>
    </w:p>
    <w:p w14:paraId="3B5E6C16" w14:textId="77777777" w:rsidR="00FB13C2" w:rsidRPr="006C71F8" w:rsidRDefault="00FB13C2" w:rsidP="00FB13C2">
      <w:pPr>
        <w:numPr>
          <w:ilvl w:val="0"/>
          <w:numId w:val="40"/>
        </w:numPr>
        <w:rPr>
          <w:rFonts w:asciiTheme="minorHAnsi" w:hAnsiTheme="minorHAnsi" w:cs="Arial"/>
        </w:rPr>
      </w:pPr>
      <w:r w:rsidRPr="006C71F8">
        <w:rPr>
          <w:rFonts w:asciiTheme="minorHAnsi" w:hAnsiTheme="minorHAnsi" w:cs="Arial"/>
        </w:rPr>
        <w:t xml:space="preserve">Frequent lateness or non-attendance </w:t>
      </w:r>
    </w:p>
    <w:p w14:paraId="3065607C" w14:textId="77777777" w:rsidR="00FB13C2" w:rsidRPr="006C71F8" w:rsidRDefault="00FB13C2" w:rsidP="00FB13C2">
      <w:pPr>
        <w:numPr>
          <w:ilvl w:val="0"/>
          <w:numId w:val="40"/>
        </w:numPr>
        <w:rPr>
          <w:rFonts w:asciiTheme="minorHAnsi" w:hAnsiTheme="minorHAnsi" w:cs="Arial"/>
        </w:rPr>
      </w:pPr>
      <w:r w:rsidRPr="006C71F8">
        <w:rPr>
          <w:rFonts w:asciiTheme="minorHAnsi" w:hAnsiTheme="minorHAnsi" w:cs="Arial"/>
        </w:rPr>
        <w:t xml:space="preserve">Untreated medical problems </w:t>
      </w:r>
    </w:p>
    <w:p w14:paraId="3C333C61" w14:textId="77777777" w:rsidR="00FB13C2" w:rsidRPr="006C71F8" w:rsidRDefault="00FB13C2" w:rsidP="00FB13C2">
      <w:pPr>
        <w:numPr>
          <w:ilvl w:val="0"/>
          <w:numId w:val="40"/>
        </w:numPr>
        <w:rPr>
          <w:rFonts w:asciiTheme="minorHAnsi" w:hAnsiTheme="minorHAnsi" w:cs="Arial"/>
        </w:rPr>
      </w:pPr>
      <w:r w:rsidRPr="006C71F8">
        <w:rPr>
          <w:rFonts w:asciiTheme="minorHAnsi" w:hAnsiTheme="minorHAnsi" w:cs="Arial"/>
        </w:rPr>
        <w:t xml:space="preserve">Poor relationship with peers </w:t>
      </w:r>
    </w:p>
    <w:p w14:paraId="14A02C15" w14:textId="77777777" w:rsidR="00FB13C2" w:rsidRPr="006C71F8" w:rsidRDefault="00FB13C2" w:rsidP="00FB13C2">
      <w:pPr>
        <w:numPr>
          <w:ilvl w:val="0"/>
          <w:numId w:val="40"/>
        </w:numPr>
        <w:rPr>
          <w:rFonts w:asciiTheme="minorHAnsi" w:hAnsiTheme="minorHAnsi" w:cs="Arial"/>
        </w:rPr>
      </w:pPr>
      <w:r w:rsidRPr="006C71F8">
        <w:rPr>
          <w:rFonts w:asciiTheme="minorHAnsi" w:hAnsiTheme="minorHAnsi" w:cs="Arial"/>
        </w:rPr>
        <w:t xml:space="preserve">Compulsive stealing and scavenging </w:t>
      </w:r>
    </w:p>
    <w:p w14:paraId="5FC7E91C" w14:textId="77777777" w:rsidR="00FB13C2" w:rsidRPr="006C71F8" w:rsidRDefault="00FB13C2" w:rsidP="00FB13C2">
      <w:pPr>
        <w:numPr>
          <w:ilvl w:val="0"/>
          <w:numId w:val="40"/>
        </w:numPr>
        <w:rPr>
          <w:rFonts w:asciiTheme="minorHAnsi" w:hAnsiTheme="minorHAnsi" w:cs="Arial"/>
        </w:rPr>
      </w:pPr>
      <w:r w:rsidRPr="006C71F8">
        <w:rPr>
          <w:rFonts w:asciiTheme="minorHAnsi" w:hAnsiTheme="minorHAnsi" w:cs="Arial"/>
        </w:rPr>
        <w:lastRenderedPageBreak/>
        <w:t xml:space="preserve">Rocking, hair twisting and thumb sucking </w:t>
      </w:r>
    </w:p>
    <w:p w14:paraId="1346BBF4" w14:textId="77777777" w:rsidR="00FB13C2" w:rsidRPr="006C71F8" w:rsidRDefault="00FB13C2" w:rsidP="00FB13C2">
      <w:pPr>
        <w:numPr>
          <w:ilvl w:val="0"/>
          <w:numId w:val="40"/>
        </w:numPr>
        <w:rPr>
          <w:rFonts w:asciiTheme="minorHAnsi" w:hAnsiTheme="minorHAnsi" w:cs="Arial"/>
        </w:rPr>
      </w:pPr>
      <w:r w:rsidRPr="006C71F8">
        <w:rPr>
          <w:rFonts w:asciiTheme="minorHAnsi" w:hAnsiTheme="minorHAnsi" w:cs="Arial"/>
        </w:rPr>
        <w:t>Running away</w:t>
      </w:r>
    </w:p>
    <w:p w14:paraId="1BA53EE2" w14:textId="77777777" w:rsidR="00FB13C2" w:rsidRPr="006C71F8" w:rsidRDefault="00FB13C2" w:rsidP="00FB13C2">
      <w:pPr>
        <w:numPr>
          <w:ilvl w:val="0"/>
          <w:numId w:val="40"/>
        </w:numPr>
        <w:rPr>
          <w:rFonts w:asciiTheme="minorHAnsi" w:hAnsiTheme="minorHAnsi" w:cs="Arial"/>
        </w:rPr>
      </w:pPr>
      <w:r w:rsidRPr="006C71F8">
        <w:rPr>
          <w:rFonts w:asciiTheme="minorHAnsi" w:hAnsiTheme="minorHAnsi" w:cs="Arial"/>
        </w:rPr>
        <w:t xml:space="preserve">Loss of weight or being constantly underweight </w:t>
      </w:r>
    </w:p>
    <w:p w14:paraId="2D6A2344" w14:textId="77777777" w:rsidR="00FB13C2" w:rsidRPr="006C71F8" w:rsidRDefault="00FB13C2" w:rsidP="00FB13C2">
      <w:pPr>
        <w:numPr>
          <w:ilvl w:val="0"/>
          <w:numId w:val="40"/>
        </w:numPr>
        <w:rPr>
          <w:rFonts w:asciiTheme="minorHAnsi" w:hAnsiTheme="minorHAnsi" w:cs="Arial"/>
        </w:rPr>
      </w:pPr>
      <w:r w:rsidRPr="006C71F8">
        <w:rPr>
          <w:rFonts w:asciiTheme="minorHAnsi" w:hAnsiTheme="minorHAnsi" w:cs="Arial"/>
        </w:rPr>
        <w:t xml:space="preserve">Low self esteem </w:t>
      </w:r>
    </w:p>
    <w:p w14:paraId="5BD7C643" w14:textId="77777777" w:rsidR="00FB13C2" w:rsidRPr="006C71F8" w:rsidRDefault="00FB13C2" w:rsidP="00FB13C2">
      <w:pPr>
        <w:rPr>
          <w:rFonts w:asciiTheme="minorHAnsi" w:hAnsiTheme="minorHAnsi" w:cs="Arial"/>
        </w:rPr>
      </w:pPr>
    </w:p>
    <w:p w14:paraId="542612E7" w14:textId="77777777" w:rsidR="00FB13C2" w:rsidRPr="006C71F8" w:rsidRDefault="00FB13C2" w:rsidP="00FB13C2">
      <w:pPr>
        <w:jc w:val="center"/>
        <w:rPr>
          <w:rFonts w:cs="Arial"/>
          <w:bCs/>
        </w:rPr>
      </w:pPr>
      <w:r w:rsidRPr="006C71F8">
        <w:rPr>
          <w:rFonts w:cs="Arial"/>
          <w:bCs/>
        </w:rPr>
        <w:br w:type="page"/>
      </w:r>
    </w:p>
    <w:p w14:paraId="15352CBE" w14:textId="77777777" w:rsidR="00FB13C2" w:rsidRPr="006C71F8" w:rsidRDefault="00FB13C2" w:rsidP="00FB13C2">
      <w:pPr>
        <w:pStyle w:val="Appendix"/>
        <w:rPr>
          <w:rFonts w:asciiTheme="minorHAnsi" w:hAnsiTheme="minorHAnsi"/>
          <w:sz w:val="24"/>
          <w:szCs w:val="24"/>
        </w:rPr>
      </w:pPr>
      <w:bookmarkStart w:id="4" w:name="_Toc108708486"/>
      <w:r w:rsidRPr="006C71F8">
        <w:rPr>
          <w:rFonts w:asciiTheme="minorHAnsi" w:hAnsiTheme="minorHAnsi"/>
          <w:sz w:val="24"/>
          <w:szCs w:val="24"/>
        </w:rPr>
        <w:lastRenderedPageBreak/>
        <w:t>Appendix 2: Specific safeguarding issues (KCSIE Annex B)</w:t>
      </w:r>
      <w:bookmarkEnd w:id="4"/>
      <w:r w:rsidRPr="006C71F8">
        <w:rPr>
          <w:rFonts w:asciiTheme="minorHAnsi" w:hAnsiTheme="minorHAnsi"/>
          <w:sz w:val="24"/>
          <w:szCs w:val="24"/>
        </w:rPr>
        <w:t xml:space="preserve"> </w:t>
      </w:r>
    </w:p>
    <w:p w14:paraId="34023683" w14:textId="77777777" w:rsidR="00FB13C2" w:rsidRPr="006C71F8" w:rsidRDefault="00FB13C2" w:rsidP="00FB13C2">
      <w:pPr>
        <w:pStyle w:val="Default"/>
        <w:rPr>
          <w:rFonts w:asciiTheme="minorHAnsi" w:hAnsiTheme="minorHAnsi"/>
          <w:color w:val="auto"/>
        </w:rPr>
      </w:pPr>
      <w:r w:rsidRPr="006C71F8">
        <w:rPr>
          <w:rFonts w:asciiTheme="minorHAnsi" w:hAnsiTheme="minorHAnsi"/>
          <w:color w:val="auto"/>
        </w:rPr>
        <w:t xml:space="preserve">This text is taken from Annex B of KCSIE (updated for KCSIE 2022)  which contains further important additional information about specific forms of abuse and safeguarding issues. </w:t>
      </w:r>
    </w:p>
    <w:p w14:paraId="085C32EE" w14:textId="77777777" w:rsidR="00FB13C2" w:rsidRPr="006C71F8" w:rsidRDefault="00FB13C2" w:rsidP="00FB13C2">
      <w:pPr>
        <w:pStyle w:val="Default"/>
        <w:rPr>
          <w:rFonts w:asciiTheme="minorHAnsi" w:hAnsiTheme="minorHAnsi"/>
          <w:color w:val="FF0000"/>
        </w:rPr>
      </w:pPr>
    </w:p>
    <w:p w14:paraId="541A9C04" w14:textId="77777777" w:rsidR="00FB13C2" w:rsidRPr="006C71F8" w:rsidRDefault="00FB13C2" w:rsidP="00FB13C2">
      <w:pPr>
        <w:autoSpaceDE w:val="0"/>
        <w:autoSpaceDN w:val="0"/>
        <w:adjustRightInd w:val="0"/>
        <w:rPr>
          <w:rFonts w:asciiTheme="minorHAnsi" w:hAnsiTheme="minorHAnsi" w:cs="Arial"/>
          <w:color w:val="FF0000"/>
        </w:rPr>
      </w:pPr>
      <w:r w:rsidRPr="006C71F8">
        <w:rPr>
          <w:rFonts w:asciiTheme="minorHAnsi" w:hAnsiTheme="minorHAnsi" w:cs="Arial"/>
          <w:b/>
          <w:bCs/>
          <w:color w:val="FF0000"/>
        </w:rPr>
        <w:t xml:space="preserve">Child abduction and community safety incidents </w:t>
      </w:r>
    </w:p>
    <w:p w14:paraId="1BE03134"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14:paraId="02CC5303" w14:textId="77777777" w:rsidR="00FB13C2" w:rsidRPr="006C71F8" w:rsidRDefault="00FB13C2" w:rsidP="00FB13C2">
      <w:pPr>
        <w:autoSpaceDE w:val="0"/>
        <w:autoSpaceDN w:val="0"/>
        <w:adjustRightInd w:val="0"/>
        <w:rPr>
          <w:rFonts w:asciiTheme="minorHAnsi" w:hAnsiTheme="minorHAnsi" w:cs="Arial"/>
          <w:color w:val="000000"/>
        </w:rPr>
      </w:pPr>
    </w:p>
    <w:p w14:paraId="739959A0"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Other community safety incidents in the vicinity of a school can raise concerns amongst children and parents, for example, people loitering nearby or unknown adults engaging children in conversation. </w:t>
      </w:r>
    </w:p>
    <w:p w14:paraId="5D105087"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As children get older and are granted more independence (for example, as they start walking to school on their own) it is important they are given practical advice on how to keep themselves safe. Many schools provide outdoor-safety lessons run by teachers or by local police staff. </w:t>
      </w:r>
    </w:p>
    <w:p w14:paraId="55EE301F" w14:textId="77777777" w:rsidR="00FB13C2" w:rsidRPr="006C71F8" w:rsidRDefault="00FB13C2" w:rsidP="00FB13C2">
      <w:pPr>
        <w:autoSpaceDE w:val="0"/>
        <w:autoSpaceDN w:val="0"/>
        <w:adjustRightInd w:val="0"/>
        <w:rPr>
          <w:rFonts w:asciiTheme="minorHAnsi" w:hAnsiTheme="minorHAnsi" w:cs="Arial"/>
          <w:color w:val="000000"/>
        </w:rPr>
      </w:pPr>
    </w:p>
    <w:p w14:paraId="2DB8F060"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It is important that lessons focus on building children’s confidence and abilities rather than simply warning them about all strangers. Further information is available at: </w:t>
      </w:r>
      <w:r w:rsidRPr="006C71F8">
        <w:rPr>
          <w:rFonts w:asciiTheme="minorHAnsi" w:hAnsiTheme="minorHAnsi" w:cs="Arial"/>
          <w:color w:val="0000FF"/>
        </w:rPr>
        <w:t xml:space="preserve">www.actionagainstabduction.org </w:t>
      </w:r>
      <w:r w:rsidRPr="006C71F8">
        <w:rPr>
          <w:rFonts w:asciiTheme="minorHAnsi" w:hAnsiTheme="minorHAnsi" w:cs="Arial"/>
          <w:color w:val="000000"/>
        </w:rPr>
        <w:t xml:space="preserve">and </w:t>
      </w:r>
      <w:r w:rsidRPr="006C71F8">
        <w:rPr>
          <w:rFonts w:asciiTheme="minorHAnsi" w:hAnsiTheme="minorHAnsi" w:cs="Arial"/>
          <w:color w:val="0000FF"/>
        </w:rPr>
        <w:t>www.clevernevergoes.org</w:t>
      </w:r>
      <w:r w:rsidRPr="006C71F8">
        <w:rPr>
          <w:rFonts w:asciiTheme="minorHAnsi" w:hAnsiTheme="minorHAnsi" w:cs="Arial"/>
          <w:color w:val="000000"/>
        </w:rPr>
        <w:t xml:space="preserve">. </w:t>
      </w:r>
    </w:p>
    <w:p w14:paraId="2AEA67EC" w14:textId="77777777" w:rsidR="00FB13C2" w:rsidRPr="006C71F8" w:rsidRDefault="00FB13C2" w:rsidP="00FB13C2">
      <w:pPr>
        <w:autoSpaceDE w:val="0"/>
        <w:autoSpaceDN w:val="0"/>
        <w:adjustRightInd w:val="0"/>
        <w:rPr>
          <w:rFonts w:asciiTheme="minorHAnsi" w:hAnsiTheme="minorHAnsi" w:cs="Arial"/>
          <w:color w:val="FF0000"/>
        </w:rPr>
      </w:pPr>
    </w:p>
    <w:p w14:paraId="7DA1826D" w14:textId="77777777" w:rsidR="00FB13C2" w:rsidRPr="006C71F8" w:rsidRDefault="00FB13C2" w:rsidP="00FB13C2">
      <w:pPr>
        <w:autoSpaceDE w:val="0"/>
        <w:autoSpaceDN w:val="0"/>
        <w:adjustRightInd w:val="0"/>
        <w:rPr>
          <w:rFonts w:asciiTheme="minorHAnsi" w:hAnsiTheme="minorHAnsi" w:cs="Arial"/>
          <w:color w:val="FF0000"/>
        </w:rPr>
      </w:pPr>
      <w:r w:rsidRPr="006C71F8">
        <w:rPr>
          <w:rFonts w:asciiTheme="minorHAnsi" w:hAnsiTheme="minorHAnsi" w:cs="Arial"/>
          <w:b/>
          <w:bCs/>
          <w:color w:val="FF0000"/>
        </w:rPr>
        <w:t xml:space="preserve">Child Criminal Exploitation (CCE) and Child Sexual Exploitation (CSE) </w:t>
      </w:r>
    </w:p>
    <w:p w14:paraId="38158A8E"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We know that different forms of harm often overlap, and that perpetrators may subject children and young people to multiple forms of abuse, such as criminal exploitation (including county lines) and sexual exploitation. </w:t>
      </w:r>
    </w:p>
    <w:p w14:paraId="2D714646"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In some cases the exploitation or abuse will be in exchange for something the victim needs or wants (for example, money, gifts or affection), and/or will be to the financial benefit or other advantage, such as increased status, of the perpetrator or facilitator. </w:t>
      </w:r>
    </w:p>
    <w:p w14:paraId="6DA1B95A" w14:textId="77777777" w:rsidR="00FB13C2" w:rsidRPr="006C71F8" w:rsidRDefault="00FB13C2" w:rsidP="00FB13C2">
      <w:pPr>
        <w:autoSpaceDE w:val="0"/>
        <w:autoSpaceDN w:val="0"/>
        <w:adjustRightInd w:val="0"/>
        <w:rPr>
          <w:rFonts w:asciiTheme="minorHAnsi" w:hAnsiTheme="minorHAnsi" w:cs="Arial"/>
          <w:color w:val="000000"/>
        </w:rPr>
      </w:pPr>
    </w:p>
    <w:p w14:paraId="7050AE4C"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Children can be exploited by adult males or females, as individuals or in groups. They may also be exploited by other children, who themselves may be experiencing exploitation – where this is the case, it is important that the child perpetrator is also recognised as a victim. </w:t>
      </w:r>
    </w:p>
    <w:p w14:paraId="623B9C82" w14:textId="77777777" w:rsidR="00FB13C2" w:rsidRPr="006C71F8" w:rsidRDefault="00FB13C2" w:rsidP="00FB13C2">
      <w:pPr>
        <w:autoSpaceDE w:val="0"/>
        <w:autoSpaceDN w:val="0"/>
        <w:adjustRightInd w:val="0"/>
        <w:rPr>
          <w:rFonts w:asciiTheme="minorHAnsi" w:hAnsiTheme="minorHAnsi" w:cs="Arial"/>
          <w:color w:val="000000"/>
        </w:rPr>
      </w:pPr>
    </w:p>
    <w:p w14:paraId="23F00DA8" w14:textId="77777777" w:rsidR="00FB13C2" w:rsidRPr="006C71F8" w:rsidRDefault="00FB13C2" w:rsidP="00FB13C2">
      <w:pPr>
        <w:autoSpaceDE w:val="0"/>
        <w:autoSpaceDN w:val="0"/>
        <w:adjustRightInd w:val="0"/>
        <w:spacing w:after="110"/>
        <w:rPr>
          <w:rFonts w:asciiTheme="minorHAnsi" w:hAnsiTheme="minorHAnsi" w:cs="Arial"/>
          <w:color w:val="000000"/>
        </w:rPr>
      </w:pPr>
      <w:r w:rsidRPr="006C71F8">
        <w:rPr>
          <w:rFonts w:asciiTheme="minorHAnsi" w:hAnsiTheme="minorHAnsi" w:cs="Arial"/>
          <w:color w:val="000000"/>
        </w:rPr>
        <w:t xml:space="preserve">Whilst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 Some of the following can be indicators of both child criminal and sexual exploitation where children: </w:t>
      </w:r>
    </w:p>
    <w:p w14:paraId="4B48A51F" w14:textId="77777777" w:rsidR="00FB13C2" w:rsidRPr="006C71F8" w:rsidRDefault="00FB13C2" w:rsidP="00FB13C2">
      <w:pPr>
        <w:pStyle w:val="ListParagraph"/>
        <w:numPr>
          <w:ilvl w:val="0"/>
          <w:numId w:val="89"/>
        </w:numPr>
        <w:autoSpaceDE w:val="0"/>
        <w:autoSpaceDN w:val="0"/>
        <w:adjustRightInd w:val="0"/>
        <w:spacing w:after="109"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appear with unexplained gifts, money or new possessions </w:t>
      </w:r>
    </w:p>
    <w:p w14:paraId="3CF36DDA" w14:textId="77777777" w:rsidR="00FB13C2" w:rsidRPr="006C71F8" w:rsidRDefault="00FB13C2" w:rsidP="00FB13C2">
      <w:pPr>
        <w:pStyle w:val="ListParagraph"/>
        <w:numPr>
          <w:ilvl w:val="0"/>
          <w:numId w:val="89"/>
        </w:numPr>
        <w:autoSpaceDE w:val="0"/>
        <w:autoSpaceDN w:val="0"/>
        <w:adjustRightInd w:val="0"/>
        <w:spacing w:after="109"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associate with other children involved in exploitation </w:t>
      </w:r>
    </w:p>
    <w:p w14:paraId="61CA2AFF" w14:textId="77777777" w:rsidR="00FB13C2" w:rsidRPr="006C71F8" w:rsidRDefault="00FB13C2" w:rsidP="00FB13C2">
      <w:pPr>
        <w:pStyle w:val="ListParagraph"/>
        <w:numPr>
          <w:ilvl w:val="0"/>
          <w:numId w:val="89"/>
        </w:numPr>
        <w:autoSpaceDE w:val="0"/>
        <w:autoSpaceDN w:val="0"/>
        <w:adjustRightInd w:val="0"/>
        <w:spacing w:after="109"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suffer from changes in emotional well-being </w:t>
      </w:r>
    </w:p>
    <w:p w14:paraId="23E05A92" w14:textId="77777777" w:rsidR="00FB13C2" w:rsidRPr="006C71F8" w:rsidRDefault="00FB13C2" w:rsidP="00FB13C2">
      <w:pPr>
        <w:pStyle w:val="ListParagraph"/>
        <w:numPr>
          <w:ilvl w:val="0"/>
          <w:numId w:val="89"/>
        </w:numPr>
        <w:autoSpaceDE w:val="0"/>
        <w:autoSpaceDN w:val="0"/>
        <w:adjustRightInd w:val="0"/>
        <w:spacing w:after="109"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misuse alcohol and other drugs </w:t>
      </w:r>
    </w:p>
    <w:p w14:paraId="70FF5606" w14:textId="77777777" w:rsidR="00FB13C2" w:rsidRPr="006C71F8" w:rsidRDefault="00FB13C2" w:rsidP="00FB13C2">
      <w:pPr>
        <w:pStyle w:val="ListParagraph"/>
        <w:numPr>
          <w:ilvl w:val="0"/>
          <w:numId w:val="89"/>
        </w:numPr>
        <w:autoSpaceDE w:val="0"/>
        <w:autoSpaceDN w:val="0"/>
        <w:adjustRightInd w:val="0"/>
        <w:spacing w:after="109"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go missing for periods of time or regularly come home late, and </w:t>
      </w:r>
    </w:p>
    <w:p w14:paraId="0E940CDC" w14:textId="77777777" w:rsidR="00FB13C2" w:rsidRPr="006C71F8" w:rsidRDefault="00FB13C2" w:rsidP="00FB13C2">
      <w:pPr>
        <w:pStyle w:val="ListParagraph"/>
        <w:numPr>
          <w:ilvl w:val="0"/>
          <w:numId w:val="89"/>
        </w:numPr>
        <w:autoSpaceDE w:val="0"/>
        <w:autoSpaceDN w:val="0"/>
        <w:adjustRightInd w:val="0"/>
        <w:spacing w:after="109"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lastRenderedPageBreak/>
        <w:t xml:space="preserve">regularly miss school or education or do not take part in education. </w:t>
      </w:r>
    </w:p>
    <w:p w14:paraId="60BDFDF4"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Children who have been exploited will need additional support to help keep them in education.</w:t>
      </w:r>
    </w:p>
    <w:p w14:paraId="73C47605" w14:textId="77777777" w:rsidR="00FB13C2" w:rsidRPr="006C71F8" w:rsidRDefault="00FB13C2" w:rsidP="00FB13C2">
      <w:pPr>
        <w:pStyle w:val="Default"/>
        <w:rPr>
          <w:rFonts w:asciiTheme="minorHAnsi" w:hAnsiTheme="minorHAnsi"/>
          <w:color w:val="C45911" w:themeColor="accent2" w:themeShade="BF"/>
        </w:rPr>
      </w:pPr>
    </w:p>
    <w:p w14:paraId="52F08BBC"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Child Sexual Exploitation (CSE) can be a one-off occurrence or a series of incidents over time and range from opportunistic to complex organised abuse. It can involve force and/or enticement-based methods of compliance and may, or may not, be accompanied by violence or threats of violence. </w:t>
      </w:r>
    </w:p>
    <w:p w14:paraId="712D971E" w14:textId="77777777" w:rsidR="00FB13C2" w:rsidRPr="006C71F8" w:rsidRDefault="00FB13C2" w:rsidP="00FB13C2">
      <w:pPr>
        <w:autoSpaceDE w:val="0"/>
        <w:autoSpaceDN w:val="0"/>
        <w:adjustRightInd w:val="0"/>
        <w:rPr>
          <w:rFonts w:asciiTheme="minorHAnsi" w:hAnsiTheme="minorHAnsi" w:cs="Arial"/>
          <w:color w:val="000000"/>
        </w:rPr>
      </w:pPr>
    </w:p>
    <w:p w14:paraId="7D0B4258" w14:textId="77777777" w:rsidR="00FB13C2" w:rsidRPr="006C71F8" w:rsidRDefault="00FB13C2" w:rsidP="00FB13C2">
      <w:pPr>
        <w:autoSpaceDE w:val="0"/>
        <w:autoSpaceDN w:val="0"/>
        <w:adjustRightInd w:val="0"/>
        <w:spacing w:after="110"/>
        <w:rPr>
          <w:rFonts w:asciiTheme="minorHAnsi" w:hAnsiTheme="minorHAnsi" w:cs="Arial"/>
          <w:color w:val="000000"/>
        </w:rPr>
      </w:pPr>
      <w:r w:rsidRPr="006C71F8">
        <w:rPr>
          <w:rFonts w:asciiTheme="minorHAnsi" w:hAnsiTheme="minorHAnsi" w:cs="Arial"/>
          <w:color w:val="000000"/>
        </w:rPr>
        <w:t xml:space="preserve">Some additional specific indicators that may be present in CSE are children who: </w:t>
      </w:r>
    </w:p>
    <w:p w14:paraId="33FD3244" w14:textId="77777777" w:rsidR="00FB13C2" w:rsidRPr="006C71F8" w:rsidRDefault="00FB13C2" w:rsidP="00FB13C2">
      <w:pPr>
        <w:pStyle w:val="ListParagraph"/>
        <w:numPr>
          <w:ilvl w:val="0"/>
          <w:numId w:val="89"/>
        </w:numPr>
        <w:autoSpaceDE w:val="0"/>
        <w:autoSpaceDN w:val="0"/>
        <w:adjustRightInd w:val="0"/>
        <w:spacing w:after="109"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have older boyfriends or girlfriends; and </w:t>
      </w:r>
    </w:p>
    <w:p w14:paraId="137E1DC4" w14:textId="77777777" w:rsidR="00FB13C2" w:rsidRPr="006C71F8" w:rsidRDefault="00FB13C2" w:rsidP="00FB13C2">
      <w:pPr>
        <w:pStyle w:val="ListParagraph"/>
        <w:numPr>
          <w:ilvl w:val="0"/>
          <w:numId w:val="89"/>
        </w:numPr>
        <w:autoSpaceDE w:val="0"/>
        <w:autoSpaceDN w:val="0"/>
        <w:adjustRightInd w:val="0"/>
        <w:spacing w:after="109"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suffer from sexually transmitted infections, display sexual behaviours beyond expected sexual development or become pregnant. </w:t>
      </w:r>
    </w:p>
    <w:p w14:paraId="6848B17B" w14:textId="77777777" w:rsidR="00FB13C2" w:rsidRPr="006C71F8" w:rsidRDefault="00FB13C2" w:rsidP="00FB13C2">
      <w:pPr>
        <w:autoSpaceDE w:val="0"/>
        <w:autoSpaceDN w:val="0"/>
        <w:adjustRightInd w:val="0"/>
        <w:rPr>
          <w:rFonts w:asciiTheme="minorHAnsi" w:hAnsiTheme="minorHAnsi" w:cs="Arial"/>
          <w:color w:val="000000"/>
        </w:rPr>
      </w:pPr>
    </w:p>
    <w:p w14:paraId="47CDAE40" w14:textId="77777777" w:rsidR="00FB13C2" w:rsidRPr="006C71F8" w:rsidRDefault="00FB13C2" w:rsidP="00FB13C2">
      <w:pPr>
        <w:pStyle w:val="Default"/>
        <w:rPr>
          <w:rFonts w:asciiTheme="minorHAnsi" w:hAnsiTheme="minorHAnsi"/>
          <w:color w:val="C45911" w:themeColor="accent2" w:themeShade="BF"/>
        </w:rPr>
      </w:pPr>
      <w:r w:rsidRPr="006C71F8">
        <w:rPr>
          <w:rFonts w:asciiTheme="minorHAnsi" w:hAnsiTheme="minorHAnsi"/>
        </w:rPr>
        <w:t xml:space="preserve">Further information on signs of a child’s involvement in sexual exploitation is available in Home Office guidance: </w:t>
      </w:r>
      <w:r w:rsidRPr="006C71F8">
        <w:rPr>
          <w:rFonts w:asciiTheme="minorHAnsi" w:hAnsiTheme="minorHAnsi"/>
          <w:color w:val="0000FF"/>
        </w:rPr>
        <w:t>Child sexual exploitation: guide for practitioners</w:t>
      </w:r>
    </w:p>
    <w:p w14:paraId="38A29CAD" w14:textId="77777777" w:rsidR="00FB13C2" w:rsidRPr="006C71F8" w:rsidRDefault="00FB13C2" w:rsidP="00FB13C2">
      <w:pPr>
        <w:autoSpaceDE w:val="0"/>
        <w:autoSpaceDN w:val="0"/>
        <w:adjustRightInd w:val="0"/>
        <w:rPr>
          <w:rFonts w:asciiTheme="minorHAnsi" w:hAnsiTheme="minorHAnsi" w:cs="Arial"/>
          <w:b/>
          <w:bCs/>
          <w:color w:val="0F4E74"/>
        </w:rPr>
      </w:pPr>
    </w:p>
    <w:p w14:paraId="51616101" w14:textId="77777777" w:rsidR="00FB13C2" w:rsidRPr="006C71F8" w:rsidRDefault="00FB13C2" w:rsidP="00FB13C2">
      <w:pPr>
        <w:autoSpaceDE w:val="0"/>
        <w:autoSpaceDN w:val="0"/>
        <w:adjustRightInd w:val="0"/>
        <w:rPr>
          <w:rFonts w:asciiTheme="minorHAnsi" w:hAnsiTheme="minorHAnsi" w:cs="Arial"/>
          <w:color w:val="FF0000"/>
        </w:rPr>
      </w:pPr>
      <w:r w:rsidRPr="006C71F8">
        <w:rPr>
          <w:rFonts w:asciiTheme="minorHAnsi" w:hAnsiTheme="minorHAnsi" w:cs="Arial"/>
          <w:b/>
          <w:bCs/>
          <w:color w:val="FF0000"/>
        </w:rPr>
        <w:t xml:space="preserve">County lines </w:t>
      </w:r>
    </w:p>
    <w:p w14:paraId="1FD33A22"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14:paraId="0569EADE" w14:textId="77777777" w:rsidR="00FB13C2" w:rsidRPr="006C71F8" w:rsidRDefault="00FB13C2" w:rsidP="00FB13C2">
      <w:pPr>
        <w:autoSpaceDE w:val="0"/>
        <w:autoSpaceDN w:val="0"/>
        <w:adjustRightInd w:val="0"/>
        <w:rPr>
          <w:rFonts w:asciiTheme="minorHAnsi" w:hAnsiTheme="minorHAnsi" w:cs="Arial"/>
          <w:color w:val="000000"/>
        </w:rPr>
      </w:pPr>
    </w:p>
    <w:p w14:paraId="4B64092F"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Children can be targeted and recruited into county lines in a number of locations including any type of schools (including special schools), further and higher educational institutions, pupil referral units, children’s homes and care homes.</w:t>
      </w:r>
    </w:p>
    <w:p w14:paraId="57C1354D" w14:textId="77777777" w:rsidR="00FB13C2" w:rsidRPr="006C71F8" w:rsidRDefault="00FB13C2" w:rsidP="00FB13C2">
      <w:pPr>
        <w:autoSpaceDE w:val="0"/>
        <w:autoSpaceDN w:val="0"/>
        <w:adjustRightInd w:val="0"/>
        <w:rPr>
          <w:rFonts w:asciiTheme="minorHAnsi" w:hAnsiTheme="minorHAnsi" w:cs="Arial"/>
        </w:rPr>
      </w:pPr>
    </w:p>
    <w:p w14:paraId="2A26B406" w14:textId="77777777" w:rsidR="00FB13C2" w:rsidRPr="006C71F8" w:rsidRDefault="00FB13C2" w:rsidP="00FB13C2">
      <w:pPr>
        <w:autoSpaceDE w:val="0"/>
        <w:autoSpaceDN w:val="0"/>
        <w:adjustRightInd w:val="0"/>
        <w:rPr>
          <w:rFonts w:asciiTheme="minorHAnsi" w:hAnsiTheme="minorHAnsi" w:cs="Arial"/>
        </w:rPr>
      </w:pPr>
      <w:r w:rsidRPr="006C71F8">
        <w:rPr>
          <w:rFonts w:asciiTheme="minorHAnsi" w:hAnsiTheme="minorHAnsi" w:cs="Arial"/>
        </w:rPr>
        <w:t>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w:t>
      </w:r>
    </w:p>
    <w:p w14:paraId="29D516FC" w14:textId="77777777" w:rsidR="00FB13C2" w:rsidRPr="006C71F8" w:rsidRDefault="00FB13C2" w:rsidP="00FB13C2">
      <w:pPr>
        <w:autoSpaceDE w:val="0"/>
        <w:autoSpaceDN w:val="0"/>
        <w:adjustRightInd w:val="0"/>
        <w:rPr>
          <w:rFonts w:asciiTheme="minorHAnsi" w:hAnsiTheme="minorHAnsi" w:cs="Arial"/>
          <w:color w:val="000000"/>
        </w:rPr>
      </w:pPr>
    </w:p>
    <w:p w14:paraId="6EDF7BFD" w14:textId="77777777" w:rsidR="00FB13C2" w:rsidRPr="006C71F8" w:rsidRDefault="00FB13C2" w:rsidP="00FB13C2">
      <w:pPr>
        <w:autoSpaceDE w:val="0"/>
        <w:autoSpaceDN w:val="0"/>
        <w:adjustRightInd w:val="0"/>
        <w:spacing w:after="110"/>
        <w:rPr>
          <w:rFonts w:asciiTheme="minorHAnsi" w:hAnsiTheme="minorHAnsi" w:cs="Arial"/>
          <w:color w:val="000000"/>
        </w:rPr>
      </w:pPr>
      <w:r w:rsidRPr="006C71F8">
        <w:rPr>
          <w:rFonts w:asciiTheme="minorHAnsi" w:hAnsiTheme="minorHAnsi" w:cs="Arial"/>
          <w:color w:val="000000"/>
        </w:rPr>
        <w:t xml:space="preserve">A number of the indicators for CSE and CCE as detailed above may be applicable to where children are involved in county lines. Some additional specific indicators that may be present where a child is criminally exploited through involvement in county lines are children who: </w:t>
      </w:r>
    </w:p>
    <w:p w14:paraId="0EA48CD4" w14:textId="77777777" w:rsidR="00FB13C2" w:rsidRPr="006C71F8" w:rsidRDefault="00FB13C2" w:rsidP="00FB13C2">
      <w:pPr>
        <w:pStyle w:val="ListParagraph"/>
        <w:numPr>
          <w:ilvl w:val="0"/>
          <w:numId w:val="89"/>
        </w:numPr>
        <w:autoSpaceDE w:val="0"/>
        <w:autoSpaceDN w:val="0"/>
        <w:adjustRightInd w:val="0"/>
        <w:spacing w:after="109"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go missing and are subsequently found in areas away from their home </w:t>
      </w:r>
    </w:p>
    <w:p w14:paraId="59BB547D" w14:textId="77777777" w:rsidR="00FB13C2" w:rsidRPr="006C71F8" w:rsidRDefault="00FB13C2" w:rsidP="00FB13C2">
      <w:pPr>
        <w:pStyle w:val="ListParagraph"/>
        <w:numPr>
          <w:ilvl w:val="0"/>
          <w:numId w:val="89"/>
        </w:numPr>
        <w:autoSpaceDE w:val="0"/>
        <w:autoSpaceDN w:val="0"/>
        <w:adjustRightInd w:val="0"/>
        <w:spacing w:after="109"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have been the victim or perpetrator of serious violence (e.g. knife crime) </w:t>
      </w:r>
    </w:p>
    <w:p w14:paraId="02A53773" w14:textId="77777777" w:rsidR="00FB13C2" w:rsidRPr="006C71F8" w:rsidRDefault="00FB13C2" w:rsidP="00FB13C2">
      <w:pPr>
        <w:pStyle w:val="ListParagraph"/>
        <w:numPr>
          <w:ilvl w:val="0"/>
          <w:numId w:val="89"/>
        </w:numPr>
        <w:autoSpaceDE w:val="0"/>
        <w:autoSpaceDN w:val="0"/>
        <w:adjustRightInd w:val="0"/>
        <w:spacing w:after="109"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are involved in receiving requests for drugs via a phone line, moving drugs, handing over and collecting money for drugs </w:t>
      </w:r>
    </w:p>
    <w:p w14:paraId="174CE9CE" w14:textId="77777777" w:rsidR="00FB13C2" w:rsidRPr="006C71F8" w:rsidRDefault="00FB13C2" w:rsidP="00FB13C2">
      <w:pPr>
        <w:pStyle w:val="ListParagraph"/>
        <w:numPr>
          <w:ilvl w:val="0"/>
          <w:numId w:val="89"/>
        </w:numPr>
        <w:autoSpaceDE w:val="0"/>
        <w:autoSpaceDN w:val="0"/>
        <w:adjustRightInd w:val="0"/>
        <w:spacing w:after="109"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are exposed to techniques such as ‘plugging’, where drugs are concealed internally to avoid detection </w:t>
      </w:r>
    </w:p>
    <w:p w14:paraId="7CB2520F" w14:textId="77777777" w:rsidR="00FB13C2" w:rsidRPr="006C71F8" w:rsidRDefault="00FB13C2" w:rsidP="00FB13C2">
      <w:pPr>
        <w:pStyle w:val="ListParagraph"/>
        <w:numPr>
          <w:ilvl w:val="0"/>
          <w:numId w:val="89"/>
        </w:numPr>
        <w:autoSpaceDE w:val="0"/>
        <w:autoSpaceDN w:val="0"/>
        <w:adjustRightInd w:val="0"/>
        <w:spacing w:after="109"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lastRenderedPageBreak/>
        <w:t xml:space="preserve">are found in accommodation that they have no connection with, often called a ‘trap house or cuckooing’ or hotel room where there is drug activity </w:t>
      </w:r>
    </w:p>
    <w:p w14:paraId="60031291" w14:textId="77777777" w:rsidR="00FB13C2" w:rsidRPr="006C71F8" w:rsidRDefault="00FB13C2" w:rsidP="00FB13C2">
      <w:pPr>
        <w:pStyle w:val="ListParagraph"/>
        <w:numPr>
          <w:ilvl w:val="0"/>
          <w:numId w:val="89"/>
        </w:numPr>
        <w:autoSpaceDE w:val="0"/>
        <w:autoSpaceDN w:val="0"/>
        <w:adjustRightInd w:val="0"/>
        <w:spacing w:after="109"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owe a ‘debt bond’ to their exploiters </w:t>
      </w:r>
    </w:p>
    <w:p w14:paraId="70EC2E19" w14:textId="77777777" w:rsidR="00FB13C2" w:rsidRPr="006C71F8" w:rsidRDefault="00FB13C2" w:rsidP="00FB13C2">
      <w:pPr>
        <w:pStyle w:val="ListParagraph"/>
        <w:numPr>
          <w:ilvl w:val="0"/>
          <w:numId w:val="89"/>
        </w:numPr>
        <w:autoSpaceDE w:val="0"/>
        <w:autoSpaceDN w:val="0"/>
        <w:adjustRightInd w:val="0"/>
        <w:spacing w:after="0" w:line="240" w:lineRule="auto"/>
        <w:ind w:left="714" w:hanging="357"/>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have their bank accounts used to facilitate drug dealing. </w:t>
      </w:r>
    </w:p>
    <w:p w14:paraId="2FB164BA" w14:textId="77777777" w:rsidR="00FB13C2" w:rsidRPr="006C71F8" w:rsidRDefault="00FB13C2" w:rsidP="00FB13C2">
      <w:pPr>
        <w:autoSpaceDE w:val="0"/>
        <w:autoSpaceDN w:val="0"/>
        <w:adjustRightInd w:val="0"/>
        <w:rPr>
          <w:rFonts w:asciiTheme="minorHAnsi" w:hAnsiTheme="minorHAnsi" w:cs="Arial"/>
          <w:color w:val="000000"/>
        </w:rPr>
      </w:pPr>
    </w:p>
    <w:p w14:paraId="4371FFEC" w14:textId="77777777" w:rsidR="00FB13C2" w:rsidRPr="006C71F8" w:rsidRDefault="00FB13C2" w:rsidP="00FB13C2">
      <w:pPr>
        <w:autoSpaceDE w:val="0"/>
        <w:autoSpaceDN w:val="0"/>
        <w:adjustRightInd w:val="0"/>
        <w:rPr>
          <w:rFonts w:asciiTheme="minorHAnsi" w:hAnsiTheme="minorHAnsi" w:cs="Arial"/>
          <w:color w:val="0000FF"/>
        </w:rPr>
      </w:pPr>
      <w:r w:rsidRPr="006C71F8">
        <w:rPr>
          <w:rFonts w:asciiTheme="minorHAnsi" w:hAnsiTheme="minorHAnsi" w:cs="Arial"/>
          <w:color w:val="000000"/>
        </w:rPr>
        <w:t xml:space="preserve">Further information on the signs of a child’s involvement in county lines is available in guidance published by the </w:t>
      </w:r>
      <w:r w:rsidRPr="006C71F8">
        <w:rPr>
          <w:rFonts w:asciiTheme="minorHAnsi" w:hAnsiTheme="minorHAnsi" w:cs="Arial"/>
          <w:color w:val="0000FF"/>
        </w:rPr>
        <w:t xml:space="preserve">Home Office and The Children’s Society County Lines Toolkit For Professionals </w:t>
      </w:r>
    </w:p>
    <w:p w14:paraId="0773DE19" w14:textId="77777777" w:rsidR="00FB13C2" w:rsidRPr="006C71F8" w:rsidRDefault="00FB13C2" w:rsidP="00FB13C2">
      <w:pPr>
        <w:autoSpaceDE w:val="0"/>
        <w:autoSpaceDN w:val="0"/>
        <w:adjustRightInd w:val="0"/>
        <w:rPr>
          <w:rFonts w:asciiTheme="minorHAnsi" w:hAnsiTheme="minorHAnsi" w:cs="Arial"/>
          <w:b/>
          <w:bCs/>
          <w:color w:val="0F4E74"/>
        </w:rPr>
      </w:pPr>
    </w:p>
    <w:p w14:paraId="031C2500" w14:textId="77777777" w:rsidR="00FB13C2" w:rsidRPr="006C71F8" w:rsidRDefault="00FB13C2" w:rsidP="00FB13C2">
      <w:pPr>
        <w:autoSpaceDE w:val="0"/>
        <w:autoSpaceDN w:val="0"/>
        <w:adjustRightInd w:val="0"/>
        <w:rPr>
          <w:rFonts w:asciiTheme="minorHAnsi" w:hAnsiTheme="minorHAnsi" w:cs="Arial"/>
          <w:color w:val="FF0000"/>
        </w:rPr>
      </w:pPr>
      <w:r w:rsidRPr="006C71F8">
        <w:rPr>
          <w:rFonts w:asciiTheme="minorHAnsi" w:hAnsiTheme="minorHAnsi" w:cs="Arial"/>
          <w:b/>
          <w:bCs/>
          <w:color w:val="FF0000"/>
        </w:rPr>
        <w:t xml:space="preserve">Children and the court system </w:t>
      </w:r>
    </w:p>
    <w:p w14:paraId="69C42227"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Children are sometimes required to give evidence in criminal courts, either for crimes committed against them or for crimes they have witnessed. There are two age appropriate guides to support children </w:t>
      </w:r>
      <w:r w:rsidRPr="006C71F8">
        <w:rPr>
          <w:rFonts w:asciiTheme="minorHAnsi" w:hAnsiTheme="minorHAnsi" w:cs="Arial"/>
          <w:color w:val="0000FF"/>
        </w:rPr>
        <w:t xml:space="preserve">5-11-year olds </w:t>
      </w:r>
      <w:r w:rsidRPr="006C71F8">
        <w:rPr>
          <w:rFonts w:asciiTheme="minorHAnsi" w:hAnsiTheme="minorHAnsi" w:cs="Arial"/>
          <w:color w:val="000000"/>
        </w:rPr>
        <w:t xml:space="preserve">and </w:t>
      </w:r>
      <w:r w:rsidRPr="006C71F8">
        <w:rPr>
          <w:rFonts w:asciiTheme="minorHAnsi" w:hAnsiTheme="minorHAnsi" w:cs="Arial"/>
          <w:color w:val="0000FF"/>
        </w:rPr>
        <w:t>12-17 year olds</w:t>
      </w:r>
      <w:r w:rsidRPr="006C71F8">
        <w:rPr>
          <w:rFonts w:asciiTheme="minorHAnsi" w:hAnsiTheme="minorHAnsi" w:cs="Arial"/>
          <w:color w:val="000000"/>
        </w:rPr>
        <w:t xml:space="preserve">. </w:t>
      </w:r>
    </w:p>
    <w:p w14:paraId="245F1201" w14:textId="77777777" w:rsidR="00FB13C2" w:rsidRPr="006C71F8" w:rsidRDefault="00FB13C2" w:rsidP="00FB13C2">
      <w:pPr>
        <w:autoSpaceDE w:val="0"/>
        <w:autoSpaceDN w:val="0"/>
        <w:adjustRightInd w:val="0"/>
        <w:rPr>
          <w:rFonts w:asciiTheme="minorHAnsi" w:hAnsiTheme="minorHAnsi" w:cs="Arial"/>
          <w:color w:val="000000"/>
        </w:rPr>
      </w:pPr>
    </w:p>
    <w:p w14:paraId="6E42870E"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The guides explain each step of the process, support and special measures that are available. There are diagrams illustrating the courtroom structure and the use of video links is explained. </w:t>
      </w:r>
    </w:p>
    <w:p w14:paraId="094403FF" w14:textId="77777777" w:rsidR="00FB13C2" w:rsidRPr="006C71F8" w:rsidRDefault="00FB13C2" w:rsidP="00FB13C2">
      <w:pPr>
        <w:autoSpaceDE w:val="0"/>
        <w:autoSpaceDN w:val="0"/>
        <w:adjustRightInd w:val="0"/>
        <w:rPr>
          <w:rFonts w:asciiTheme="minorHAnsi" w:hAnsiTheme="minorHAnsi" w:cs="Arial"/>
          <w:color w:val="000000"/>
        </w:rPr>
      </w:pPr>
    </w:p>
    <w:p w14:paraId="115A144C"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Making child arrangements via the family courts following separation can be stressful and entrench conflict in families. This can be stressful for children. The Ministry of Justice has launched an online </w:t>
      </w:r>
      <w:r w:rsidRPr="006C71F8">
        <w:rPr>
          <w:rFonts w:asciiTheme="minorHAnsi" w:hAnsiTheme="minorHAnsi" w:cs="Arial"/>
          <w:color w:val="0000FF"/>
        </w:rPr>
        <w:t xml:space="preserve">child arrangements information tool </w:t>
      </w:r>
      <w:r w:rsidRPr="006C71F8">
        <w:rPr>
          <w:rFonts w:asciiTheme="minorHAnsi" w:hAnsiTheme="minorHAnsi" w:cs="Arial"/>
          <w:color w:val="000000"/>
        </w:rPr>
        <w:t xml:space="preserve">with clear and concise information on the dispute resolution service. This may be useful for some parents and carers. </w:t>
      </w:r>
    </w:p>
    <w:p w14:paraId="47C96619" w14:textId="77777777" w:rsidR="00FB13C2" w:rsidRPr="006C71F8" w:rsidRDefault="00FB13C2" w:rsidP="00FB13C2">
      <w:pPr>
        <w:autoSpaceDE w:val="0"/>
        <w:autoSpaceDN w:val="0"/>
        <w:adjustRightInd w:val="0"/>
        <w:rPr>
          <w:rFonts w:asciiTheme="minorHAnsi" w:hAnsiTheme="minorHAnsi" w:cs="Arial"/>
          <w:color w:val="000000"/>
        </w:rPr>
      </w:pPr>
    </w:p>
    <w:p w14:paraId="145EB9A8" w14:textId="77777777" w:rsidR="00FB13C2" w:rsidRPr="006C71F8" w:rsidRDefault="00FB13C2" w:rsidP="00FB13C2">
      <w:pPr>
        <w:autoSpaceDE w:val="0"/>
        <w:autoSpaceDN w:val="0"/>
        <w:adjustRightInd w:val="0"/>
        <w:rPr>
          <w:rFonts w:asciiTheme="minorHAnsi" w:hAnsiTheme="minorHAnsi" w:cs="Arial"/>
          <w:color w:val="FF0000"/>
        </w:rPr>
      </w:pPr>
      <w:r w:rsidRPr="006C71F8">
        <w:rPr>
          <w:rFonts w:asciiTheme="minorHAnsi" w:hAnsiTheme="minorHAnsi" w:cs="Arial"/>
          <w:b/>
          <w:bCs/>
          <w:color w:val="FF0000"/>
        </w:rPr>
        <w:t xml:space="preserve">Children missing from education </w:t>
      </w:r>
    </w:p>
    <w:p w14:paraId="11051D14" w14:textId="77777777" w:rsidR="00FB13C2" w:rsidRPr="006C71F8" w:rsidRDefault="00FB13C2" w:rsidP="00FB13C2">
      <w:pPr>
        <w:pStyle w:val="Default"/>
        <w:rPr>
          <w:rFonts w:asciiTheme="minorHAnsi" w:hAnsiTheme="minorHAnsi"/>
        </w:rPr>
      </w:pPr>
      <w:r w:rsidRPr="006C71F8">
        <w:rPr>
          <w:rFonts w:asciiTheme="minorHAnsi" w:hAnsiTheme="minorHAnsi"/>
        </w:rPr>
        <w:t>All staff should be aware that children going missing, particularly repeatedly, can act as a vital warning sign of a range of safeguarding possibilities. This may include abuse and neglect, which may include sexual abuse or exploitation and can also be a sign of child criminal exploitation including involvement in county lines. It may indicate mental health problems, risk of substance abuse, risk of travelling to conflict zones, risk of female genital mutilation, ‘honour’-based abuse or risk of forced marriage. Early intervention is essential to identify the existence of any underlying safeguarding risk and to help prevent the risks of a child going missing in future. It is important that staff are aware of their school’s or college’s unauthorised absence and children missing from education procedures.</w:t>
      </w:r>
    </w:p>
    <w:p w14:paraId="4355DB9E" w14:textId="77777777" w:rsidR="00FB13C2" w:rsidRPr="006C71F8" w:rsidRDefault="00FB13C2" w:rsidP="00FB13C2">
      <w:pPr>
        <w:autoSpaceDE w:val="0"/>
        <w:autoSpaceDN w:val="0"/>
        <w:adjustRightInd w:val="0"/>
        <w:rPr>
          <w:rFonts w:asciiTheme="minorHAnsi" w:hAnsiTheme="minorHAnsi" w:cs="Arial"/>
          <w:b/>
          <w:bCs/>
          <w:color w:val="FF0000"/>
        </w:rPr>
      </w:pPr>
    </w:p>
    <w:p w14:paraId="4FD72419" w14:textId="77777777" w:rsidR="00FB13C2" w:rsidRPr="006C71F8" w:rsidRDefault="00FB13C2" w:rsidP="00FB13C2">
      <w:pPr>
        <w:autoSpaceDE w:val="0"/>
        <w:autoSpaceDN w:val="0"/>
        <w:adjustRightInd w:val="0"/>
        <w:rPr>
          <w:rFonts w:asciiTheme="minorHAnsi" w:hAnsiTheme="minorHAnsi" w:cs="Arial"/>
          <w:color w:val="FF0000"/>
        </w:rPr>
      </w:pPr>
      <w:r w:rsidRPr="006C71F8">
        <w:rPr>
          <w:rFonts w:asciiTheme="minorHAnsi" w:hAnsiTheme="minorHAnsi" w:cs="Arial"/>
          <w:b/>
          <w:bCs/>
          <w:color w:val="FF0000"/>
        </w:rPr>
        <w:t xml:space="preserve">Children with family members in prison </w:t>
      </w:r>
    </w:p>
    <w:p w14:paraId="0B90BBE9"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Approximately 200,000 children in England and Wales have a parent sent to prison each year. These children are at risk of poor outcomes including poverty, stigma, isolation and poor mental health. The National Information Centre on Children of Offenders, </w:t>
      </w:r>
      <w:r w:rsidRPr="006C71F8">
        <w:rPr>
          <w:rFonts w:asciiTheme="minorHAnsi" w:hAnsiTheme="minorHAnsi" w:cs="Arial"/>
          <w:color w:val="0000FF"/>
        </w:rPr>
        <w:t xml:space="preserve">NICCO </w:t>
      </w:r>
      <w:r w:rsidRPr="006C71F8">
        <w:rPr>
          <w:rFonts w:asciiTheme="minorHAnsi" w:hAnsiTheme="minorHAnsi" w:cs="Arial"/>
          <w:color w:val="000000"/>
        </w:rPr>
        <w:t xml:space="preserve">provides information designed to support professionals working with offenders and their children, to help mitigate negative consequences for those children. </w:t>
      </w:r>
    </w:p>
    <w:p w14:paraId="4A85918A" w14:textId="77777777" w:rsidR="00FB13C2" w:rsidRPr="006C71F8" w:rsidRDefault="00FB13C2" w:rsidP="00FB13C2">
      <w:pPr>
        <w:autoSpaceDE w:val="0"/>
        <w:autoSpaceDN w:val="0"/>
        <w:adjustRightInd w:val="0"/>
        <w:rPr>
          <w:rFonts w:asciiTheme="minorHAnsi" w:hAnsiTheme="minorHAnsi" w:cs="Arial"/>
          <w:color w:val="000000"/>
        </w:rPr>
      </w:pPr>
    </w:p>
    <w:p w14:paraId="012D484F" w14:textId="77777777" w:rsidR="00FB13C2" w:rsidRPr="006C71F8" w:rsidRDefault="00FB13C2" w:rsidP="00FB13C2">
      <w:pPr>
        <w:autoSpaceDE w:val="0"/>
        <w:autoSpaceDN w:val="0"/>
        <w:adjustRightInd w:val="0"/>
        <w:rPr>
          <w:rFonts w:asciiTheme="minorHAnsi" w:hAnsiTheme="minorHAnsi" w:cs="Arial"/>
          <w:color w:val="FF0000"/>
        </w:rPr>
      </w:pPr>
      <w:r w:rsidRPr="006C71F8">
        <w:rPr>
          <w:rFonts w:asciiTheme="minorHAnsi" w:hAnsiTheme="minorHAnsi" w:cs="Arial"/>
          <w:b/>
          <w:bCs/>
          <w:color w:val="FF0000"/>
        </w:rPr>
        <w:t xml:space="preserve">Cybercrime </w:t>
      </w:r>
    </w:p>
    <w:p w14:paraId="413BA4C3" w14:textId="77777777" w:rsidR="00FB13C2" w:rsidRPr="006C71F8" w:rsidRDefault="00FB13C2" w:rsidP="00FB13C2">
      <w:pPr>
        <w:autoSpaceDE w:val="0"/>
        <w:autoSpaceDN w:val="0"/>
        <w:adjustRightInd w:val="0"/>
        <w:spacing w:after="110"/>
        <w:rPr>
          <w:rFonts w:asciiTheme="minorHAnsi" w:hAnsiTheme="minorHAnsi" w:cs="Arial"/>
          <w:color w:val="000000"/>
        </w:rPr>
      </w:pPr>
      <w:r w:rsidRPr="006C71F8">
        <w:rPr>
          <w:rFonts w:asciiTheme="minorHAnsi" w:hAnsiTheme="minorHAnsi" w:cs="Arial"/>
          <w:color w:val="000000"/>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14:paraId="282CB12C" w14:textId="77777777" w:rsidR="00FB13C2" w:rsidRPr="006C71F8" w:rsidRDefault="00FB13C2" w:rsidP="00FB13C2">
      <w:pPr>
        <w:pStyle w:val="ListParagraph"/>
        <w:numPr>
          <w:ilvl w:val="0"/>
          <w:numId w:val="90"/>
        </w:numPr>
        <w:autoSpaceDE w:val="0"/>
        <w:autoSpaceDN w:val="0"/>
        <w:adjustRightInd w:val="0"/>
        <w:spacing w:after="109"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unauthorised access to computers (illegal ‘hacking’), for example accessing a school’s computer network to look for test paper answers or change grades awarded </w:t>
      </w:r>
    </w:p>
    <w:p w14:paraId="5595AC3D" w14:textId="77777777" w:rsidR="00FB13C2" w:rsidRPr="006C71F8" w:rsidRDefault="00FB13C2" w:rsidP="00FB13C2">
      <w:pPr>
        <w:pStyle w:val="ListParagraph"/>
        <w:numPr>
          <w:ilvl w:val="0"/>
          <w:numId w:val="90"/>
        </w:numPr>
        <w:autoSpaceDE w:val="0"/>
        <w:autoSpaceDN w:val="0"/>
        <w:adjustRightInd w:val="0"/>
        <w:spacing w:after="109"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lastRenderedPageBreak/>
        <w:t xml:space="preserve">‘Denial of Service’ (Dos or DDoS) attacks or ‘booting’. These are attempts to make a computer, network or website unavailable by overwhelming it with internet traffic from multiple sources, and, </w:t>
      </w:r>
    </w:p>
    <w:p w14:paraId="69FD9665" w14:textId="77777777" w:rsidR="00FB13C2" w:rsidRPr="006C71F8" w:rsidRDefault="00FB13C2" w:rsidP="00FB13C2">
      <w:pPr>
        <w:pStyle w:val="ListParagraph"/>
        <w:numPr>
          <w:ilvl w:val="0"/>
          <w:numId w:val="90"/>
        </w:numPr>
        <w:autoSpaceDE w:val="0"/>
        <w:autoSpaceDN w:val="0"/>
        <w:adjustRightInd w:val="0"/>
        <w:spacing w:after="0"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making, supplying or obtaining malware (malicious software) such as viruses, spyware, ransomware, botnets and Remote Access Trojans with the intent to commit further offence, including those above. </w:t>
      </w:r>
    </w:p>
    <w:p w14:paraId="407F92A8" w14:textId="77777777" w:rsidR="00FB13C2" w:rsidRPr="006C71F8" w:rsidRDefault="00FB13C2" w:rsidP="00FB13C2">
      <w:pPr>
        <w:autoSpaceDE w:val="0"/>
        <w:autoSpaceDN w:val="0"/>
        <w:adjustRightInd w:val="0"/>
        <w:rPr>
          <w:rFonts w:asciiTheme="minorHAnsi" w:hAnsiTheme="minorHAnsi" w:cs="Arial"/>
          <w:color w:val="000000"/>
        </w:rPr>
      </w:pPr>
    </w:p>
    <w:p w14:paraId="792A1B6F"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Children with particular skills and interest in computing and technology may inadvertently or deliberately stray into cyber-dependent crime. </w:t>
      </w:r>
    </w:p>
    <w:p w14:paraId="5F6B5A72" w14:textId="77777777" w:rsidR="00FB13C2" w:rsidRPr="006C71F8" w:rsidRDefault="00FB13C2" w:rsidP="00FB13C2">
      <w:pPr>
        <w:autoSpaceDE w:val="0"/>
        <w:autoSpaceDN w:val="0"/>
        <w:adjustRightInd w:val="0"/>
        <w:rPr>
          <w:rFonts w:asciiTheme="minorHAnsi" w:hAnsiTheme="minorHAnsi" w:cs="Arial"/>
          <w:color w:val="000000"/>
        </w:rPr>
      </w:pPr>
    </w:p>
    <w:p w14:paraId="3479C1A0" w14:textId="77777777" w:rsidR="00FB13C2" w:rsidRPr="006C71F8" w:rsidRDefault="00FB13C2" w:rsidP="00FB13C2">
      <w:pPr>
        <w:pStyle w:val="Default"/>
        <w:rPr>
          <w:rFonts w:asciiTheme="minorHAnsi" w:hAnsiTheme="minorHAnsi"/>
        </w:rPr>
      </w:pPr>
      <w:r w:rsidRPr="006C71F8">
        <w:rPr>
          <w:rFonts w:asciiTheme="minorHAnsi" w:hAnsiTheme="minorHAnsi"/>
        </w:rPr>
        <w:t xml:space="preserve">If there are concerns about a child in this area, the designated safeguarding lead (or a deputy), should consider referring into the </w:t>
      </w:r>
      <w:r w:rsidRPr="006C71F8">
        <w:rPr>
          <w:rFonts w:asciiTheme="minorHAnsi" w:hAnsiTheme="minorHAnsi"/>
          <w:b/>
          <w:bCs/>
        </w:rPr>
        <w:t xml:space="preserve">Cyber Choices </w:t>
      </w:r>
      <w:r w:rsidRPr="006C71F8">
        <w:rPr>
          <w:rFonts w:asciiTheme="minorHAnsi" w:hAnsiTheme="minorHAnsi"/>
        </w:rPr>
        <w:t>programme. This is a nationwide police programme supported by the Home Office and led by the National Crime Agency, working with regional and local policing. It aims to intervene where young people are at risk of committing, or being drawn into, low-level cyber-dependent offences and divert them to a more positive use of their skills and interests.</w:t>
      </w:r>
    </w:p>
    <w:p w14:paraId="3E05D46B" w14:textId="77777777" w:rsidR="00FB13C2" w:rsidRPr="006C71F8" w:rsidRDefault="00FB13C2" w:rsidP="00FB13C2">
      <w:pPr>
        <w:pStyle w:val="Default"/>
        <w:rPr>
          <w:rFonts w:asciiTheme="minorHAnsi" w:hAnsiTheme="minorHAnsi"/>
        </w:rPr>
      </w:pPr>
    </w:p>
    <w:p w14:paraId="00B2D6AE" w14:textId="77777777" w:rsidR="00FB13C2" w:rsidRPr="006C71F8" w:rsidRDefault="00FB13C2" w:rsidP="00FB13C2">
      <w:pPr>
        <w:pStyle w:val="Default"/>
        <w:rPr>
          <w:rFonts w:asciiTheme="minorHAnsi" w:hAnsiTheme="minorHAnsi"/>
        </w:rPr>
      </w:pPr>
      <w:r w:rsidRPr="006C71F8">
        <w:rPr>
          <w:rFonts w:asciiTheme="minorHAnsi" w:hAnsiTheme="minorHAnsi"/>
        </w:rPr>
        <w:t xml:space="preserve">Note that </w:t>
      </w:r>
      <w:r w:rsidRPr="006C71F8">
        <w:rPr>
          <w:rFonts w:asciiTheme="minorHAnsi" w:hAnsiTheme="minorHAnsi"/>
          <w:b/>
          <w:bCs/>
        </w:rPr>
        <w:t xml:space="preserve">Cyber Choices </w:t>
      </w:r>
      <w:r w:rsidRPr="006C71F8">
        <w:rPr>
          <w:rFonts w:asciiTheme="minorHAnsi" w:hAnsiTheme="minorHAnsi"/>
        </w:rPr>
        <w:t xml:space="preserve">does not currently cover ‘cyber-enabled’ crime such as fraud, purchasing of illegal drugs on-line and child sexual abuse and exploitation, nor other areas of concern such as on-line bullying or general on-line safety. </w:t>
      </w:r>
    </w:p>
    <w:p w14:paraId="67E28176" w14:textId="77777777" w:rsidR="00FB13C2" w:rsidRPr="006C71F8" w:rsidRDefault="00FB13C2" w:rsidP="00FB13C2">
      <w:pPr>
        <w:pStyle w:val="Default"/>
        <w:rPr>
          <w:rFonts w:asciiTheme="minorHAnsi" w:hAnsiTheme="minorHAnsi"/>
        </w:rPr>
      </w:pPr>
    </w:p>
    <w:p w14:paraId="778D8B2B"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Additional advice can be found at: </w:t>
      </w:r>
      <w:r w:rsidRPr="006C71F8">
        <w:rPr>
          <w:rFonts w:asciiTheme="minorHAnsi" w:hAnsiTheme="minorHAnsi" w:cs="Arial"/>
          <w:color w:val="0000FF"/>
        </w:rPr>
        <w:t>Cyber Choices</w:t>
      </w:r>
      <w:r w:rsidRPr="006C71F8">
        <w:rPr>
          <w:rFonts w:asciiTheme="minorHAnsi" w:hAnsiTheme="minorHAnsi" w:cs="Arial"/>
          <w:color w:val="000000"/>
        </w:rPr>
        <w:t xml:space="preserve">, </w:t>
      </w:r>
      <w:r w:rsidRPr="006C71F8">
        <w:rPr>
          <w:rFonts w:asciiTheme="minorHAnsi" w:hAnsiTheme="minorHAnsi" w:cs="Arial"/>
          <w:color w:val="0000FF"/>
        </w:rPr>
        <w:t>‘NPCC- When to call the Police</w:t>
      </w:r>
      <w:r w:rsidRPr="006C71F8">
        <w:rPr>
          <w:rFonts w:asciiTheme="minorHAnsi" w:hAnsiTheme="minorHAnsi" w:cs="Arial"/>
          <w:color w:val="000000"/>
        </w:rPr>
        <w:t xml:space="preserve">’ and </w:t>
      </w:r>
      <w:r w:rsidRPr="006C71F8">
        <w:rPr>
          <w:rFonts w:asciiTheme="minorHAnsi" w:hAnsiTheme="minorHAnsi" w:cs="Arial"/>
          <w:color w:val="0000FF"/>
        </w:rPr>
        <w:t>National Cyber Security Centre - NCSC.GOV.UK</w:t>
      </w:r>
      <w:r w:rsidRPr="006C71F8">
        <w:rPr>
          <w:rFonts w:asciiTheme="minorHAnsi" w:hAnsiTheme="minorHAnsi" w:cs="Arial"/>
          <w:color w:val="000000"/>
        </w:rPr>
        <w:t xml:space="preserve">. </w:t>
      </w:r>
    </w:p>
    <w:p w14:paraId="0C20ED3B" w14:textId="77777777" w:rsidR="00FB13C2" w:rsidRPr="006C71F8" w:rsidRDefault="00FB13C2" w:rsidP="00FB13C2">
      <w:pPr>
        <w:autoSpaceDE w:val="0"/>
        <w:autoSpaceDN w:val="0"/>
        <w:adjustRightInd w:val="0"/>
        <w:rPr>
          <w:rFonts w:asciiTheme="minorHAnsi" w:hAnsiTheme="minorHAnsi" w:cs="Arial"/>
          <w:color w:val="000000"/>
        </w:rPr>
      </w:pPr>
    </w:p>
    <w:p w14:paraId="6639A69B" w14:textId="77777777" w:rsidR="00FB13C2" w:rsidRPr="006C71F8" w:rsidRDefault="00FB13C2" w:rsidP="00FB13C2">
      <w:pPr>
        <w:autoSpaceDE w:val="0"/>
        <w:autoSpaceDN w:val="0"/>
        <w:adjustRightInd w:val="0"/>
        <w:rPr>
          <w:rFonts w:asciiTheme="minorHAnsi" w:hAnsiTheme="minorHAnsi" w:cs="Arial"/>
          <w:color w:val="FF0000"/>
        </w:rPr>
      </w:pPr>
      <w:r w:rsidRPr="006C71F8">
        <w:rPr>
          <w:rFonts w:asciiTheme="minorHAnsi" w:hAnsiTheme="minorHAnsi" w:cs="Arial"/>
          <w:b/>
          <w:bCs/>
          <w:color w:val="FF0000"/>
        </w:rPr>
        <w:t xml:space="preserve">Domestic abuse </w:t>
      </w:r>
    </w:p>
    <w:p w14:paraId="4CB96EA9"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The Domestic Abuse Act 2021 received Royal Assent on 29 April 2021. The Act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14:paraId="00D727E2" w14:textId="77777777" w:rsidR="00FB13C2" w:rsidRPr="006C71F8" w:rsidRDefault="00FB13C2" w:rsidP="00FB13C2">
      <w:pPr>
        <w:autoSpaceDE w:val="0"/>
        <w:autoSpaceDN w:val="0"/>
        <w:adjustRightInd w:val="0"/>
        <w:rPr>
          <w:rFonts w:asciiTheme="minorHAnsi" w:hAnsiTheme="minorHAnsi" w:cs="Arial"/>
          <w:color w:val="000000"/>
        </w:rPr>
      </w:pPr>
    </w:p>
    <w:p w14:paraId="5921BE73"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The government will issue statutory guidance to provide further information for those working with domestic abuse victims and perpetrators, including the impact on children. </w:t>
      </w:r>
    </w:p>
    <w:p w14:paraId="7E942834" w14:textId="77777777" w:rsidR="00FB13C2" w:rsidRPr="006C71F8" w:rsidRDefault="00FB13C2" w:rsidP="00FB13C2">
      <w:pPr>
        <w:autoSpaceDE w:val="0"/>
        <w:autoSpaceDN w:val="0"/>
        <w:adjustRightInd w:val="0"/>
        <w:rPr>
          <w:rFonts w:asciiTheme="minorHAnsi" w:hAnsiTheme="minorHAnsi" w:cs="Arial"/>
          <w:color w:val="000000"/>
        </w:rPr>
      </w:pPr>
    </w:p>
    <w:p w14:paraId="14D743CF"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blame themselves for the abuse or may have had to leave the family home as a result. </w:t>
      </w:r>
    </w:p>
    <w:p w14:paraId="21512BDA" w14:textId="77777777" w:rsidR="00FB13C2" w:rsidRPr="006C71F8" w:rsidRDefault="00FB13C2" w:rsidP="00FB13C2">
      <w:pPr>
        <w:pStyle w:val="Default"/>
        <w:rPr>
          <w:rFonts w:asciiTheme="minorHAnsi" w:hAnsiTheme="minorHAnsi"/>
        </w:rPr>
      </w:pPr>
      <w:r w:rsidRPr="006C71F8">
        <w:rPr>
          <w:rFonts w:asciiTheme="minorHAnsi" w:hAnsiTheme="minorHAnsi"/>
        </w:rPr>
        <w:lastRenderedPageBreak/>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618B1B98" w14:textId="77777777" w:rsidR="00FB13C2" w:rsidRPr="006C71F8" w:rsidRDefault="00FB13C2" w:rsidP="00FB13C2">
      <w:pPr>
        <w:autoSpaceDE w:val="0"/>
        <w:autoSpaceDN w:val="0"/>
        <w:adjustRightInd w:val="0"/>
        <w:rPr>
          <w:rFonts w:asciiTheme="minorHAnsi" w:hAnsiTheme="minorHAnsi" w:cs="Arial"/>
          <w:b/>
          <w:bCs/>
        </w:rPr>
      </w:pPr>
    </w:p>
    <w:p w14:paraId="30AE7E38" w14:textId="77777777" w:rsidR="00FB13C2" w:rsidRPr="006C71F8" w:rsidRDefault="00FB13C2" w:rsidP="00FB13C2">
      <w:pPr>
        <w:autoSpaceDE w:val="0"/>
        <w:autoSpaceDN w:val="0"/>
        <w:adjustRightInd w:val="0"/>
        <w:rPr>
          <w:rFonts w:asciiTheme="minorHAnsi" w:hAnsiTheme="minorHAnsi" w:cs="Arial"/>
          <w:color w:val="FF0000"/>
        </w:rPr>
      </w:pPr>
      <w:r w:rsidRPr="006C71F8">
        <w:rPr>
          <w:rFonts w:asciiTheme="minorHAnsi" w:hAnsiTheme="minorHAnsi" w:cs="Arial"/>
          <w:b/>
          <w:bCs/>
          <w:color w:val="FF0000"/>
        </w:rPr>
        <w:t xml:space="preserve">Operation Encompass </w:t>
      </w:r>
    </w:p>
    <w:p w14:paraId="312D08AE"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FF"/>
        </w:rPr>
        <w:t xml:space="preserve">Operation Encompass </w:t>
      </w:r>
      <w:r w:rsidRPr="006C71F8">
        <w:rPr>
          <w:rFonts w:asciiTheme="minorHAnsi" w:hAnsiTheme="minorHAnsi" w:cs="Arial"/>
          <w:color w:val="000000"/>
        </w:rPr>
        <w:t xml:space="preserve">operates in all police forces across England. It helps police and schools work together to provide emotional and practical help to children. The system ensures that when the police are called to an incident of domestic abuse, where there are children in the household who have experienced the domestic incident, the police will inform the key adult (usually the designated safeguarding lead (or deputy)) in school before the child or children arrive at school the following day. This ensures that the school has up to date relevant information about the child’s circumstances and can enable immediate support to be put in place, according to the child’s needs. Operation Encompass does not replace statutory safeguarding procedures. Where appropriate, the police and/or schools should make a referral to local authority children’s social care if they are concerned about a child’s welfare. More information about the scheme and how schools can become involved is available on the Operation Encompass website. </w:t>
      </w:r>
    </w:p>
    <w:p w14:paraId="27B2C8FD" w14:textId="77777777" w:rsidR="00FB13C2" w:rsidRPr="006C71F8" w:rsidRDefault="00FB13C2" w:rsidP="00FB13C2">
      <w:pPr>
        <w:autoSpaceDE w:val="0"/>
        <w:autoSpaceDN w:val="0"/>
        <w:adjustRightInd w:val="0"/>
        <w:rPr>
          <w:rFonts w:asciiTheme="minorHAnsi" w:hAnsiTheme="minorHAnsi" w:cs="Arial"/>
          <w:color w:val="000000"/>
        </w:rPr>
      </w:pPr>
    </w:p>
    <w:p w14:paraId="10D55A38"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Operation Encompass provides an advice and helpline service for all staff members from educational settings who may be concerned about children who have experienced domestic abuse. The helpline is available 8AM to 1PM, Monday to Friday on 0204 513 9990 (charged at local rate). </w:t>
      </w:r>
    </w:p>
    <w:p w14:paraId="63F2D4AF" w14:textId="77777777" w:rsidR="00FB13C2" w:rsidRPr="006C71F8" w:rsidRDefault="00FB13C2" w:rsidP="00FB13C2">
      <w:pPr>
        <w:autoSpaceDE w:val="0"/>
        <w:autoSpaceDN w:val="0"/>
        <w:adjustRightInd w:val="0"/>
        <w:rPr>
          <w:rFonts w:asciiTheme="minorHAnsi" w:hAnsiTheme="minorHAnsi" w:cs="Arial"/>
          <w:color w:val="000000"/>
        </w:rPr>
      </w:pPr>
    </w:p>
    <w:p w14:paraId="75D61C35" w14:textId="77777777" w:rsidR="00FB13C2" w:rsidRPr="006C71F8" w:rsidRDefault="00FB13C2" w:rsidP="00FB13C2">
      <w:pPr>
        <w:autoSpaceDE w:val="0"/>
        <w:autoSpaceDN w:val="0"/>
        <w:adjustRightInd w:val="0"/>
        <w:rPr>
          <w:rFonts w:asciiTheme="minorHAnsi" w:hAnsiTheme="minorHAnsi" w:cs="Arial"/>
          <w:color w:val="FF0000"/>
        </w:rPr>
      </w:pPr>
      <w:r w:rsidRPr="006C71F8">
        <w:rPr>
          <w:rFonts w:asciiTheme="minorHAnsi" w:hAnsiTheme="minorHAnsi" w:cs="Arial"/>
          <w:b/>
          <w:bCs/>
          <w:color w:val="FF0000"/>
        </w:rPr>
        <w:t xml:space="preserve">National Domestic Abuse Helpline </w:t>
      </w:r>
    </w:p>
    <w:p w14:paraId="320506E7"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 </w:t>
      </w:r>
    </w:p>
    <w:p w14:paraId="05E6AA42" w14:textId="77777777" w:rsidR="00FB13C2" w:rsidRPr="006C71F8" w:rsidRDefault="00FB13C2" w:rsidP="00FB13C2">
      <w:pPr>
        <w:autoSpaceDE w:val="0"/>
        <w:autoSpaceDN w:val="0"/>
        <w:adjustRightInd w:val="0"/>
        <w:rPr>
          <w:rFonts w:asciiTheme="minorHAnsi" w:hAnsiTheme="minorHAnsi" w:cs="Arial"/>
          <w:color w:val="000000"/>
        </w:rPr>
      </w:pPr>
    </w:p>
    <w:p w14:paraId="7D1E4D63" w14:textId="77777777" w:rsidR="00FB13C2" w:rsidRPr="006C71F8" w:rsidRDefault="00FB13C2" w:rsidP="00FB13C2">
      <w:pPr>
        <w:autoSpaceDE w:val="0"/>
        <w:autoSpaceDN w:val="0"/>
        <w:adjustRightInd w:val="0"/>
        <w:spacing w:after="110"/>
        <w:rPr>
          <w:rFonts w:asciiTheme="minorHAnsi" w:hAnsiTheme="minorHAnsi" w:cs="Arial"/>
          <w:color w:val="000000"/>
        </w:rPr>
      </w:pPr>
      <w:r w:rsidRPr="006C71F8">
        <w:rPr>
          <w:rFonts w:asciiTheme="minorHAnsi" w:hAnsiTheme="minorHAnsi" w:cs="Arial"/>
          <w:color w:val="000000"/>
        </w:rPr>
        <w:t xml:space="preserve">Additional advice on identifying children who are affected by domestic abuse and how they can be helped is available at: </w:t>
      </w:r>
    </w:p>
    <w:p w14:paraId="0E8BBDA3" w14:textId="77777777" w:rsidR="00FB13C2" w:rsidRPr="006C71F8" w:rsidRDefault="00000000" w:rsidP="00FB13C2">
      <w:pPr>
        <w:pStyle w:val="ListParagraph"/>
        <w:numPr>
          <w:ilvl w:val="0"/>
          <w:numId w:val="91"/>
        </w:numPr>
        <w:autoSpaceDE w:val="0"/>
        <w:autoSpaceDN w:val="0"/>
        <w:adjustRightInd w:val="0"/>
        <w:spacing w:after="110" w:line="240" w:lineRule="auto"/>
        <w:ind w:left="714" w:hanging="357"/>
        <w:contextualSpacing w:val="0"/>
        <w:rPr>
          <w:rFonts w:asciiTheme="minorHAnsi" w:hAnsiTheme="minorHAnsi" w:cs="Arial"/>
          <w:color w:val="101010"/>
          <w:sz w:val="24"/>
          <w:szCs w:val="24"/>
        </w:rPr>
      </w:pPr>
      <w:hyperlink r:id="rId33" w:anchor="signs" w:history="1">
        <w:r w:rsidR="00FB13C2" w:rsidRPr="006C71F8">
          <w:rPr>
            <w:rStyle w:val="Hyperlink"/>
            <w:rFonts w:asciiTheme="minorHAnsi" w:hAnsiTheme="minorHAnsi" w:cs="Arial"/>
            <w:sz w:val="24"/>
            <w:szCs w:val="24"/>
          </w:rPr>
          <w:t>NSPCC- UK domestic-abuse Signs Symptoms Effects</w:t>
        </w:r>
      </w:hyperlink>
      <w:r w:rsidR="00FB13C2" w:rsidRPr="006C71F8">
        <w:rPr>
          <w:rFonts w:asciiTheme="minorHAnsi" w:hAnsiTheme="minorHAnsi" w:cs="Arial"/>
          <w:color w:val="101010"/>
          <w:sz w:val="24"/>
          <w:szCs w:val="24"/>
        </w:rPr>
        <w:t xml:space="preserve"> </w:t>
      </w:r>
    </w:p>
    <w:p w14:paraId="21F6D4A2" w14:textId="77777777" w:rsidR="00FB13C2" w:rsidRPr="006C71F8" w:rsidRDefault="00000000" w:rsidP="00FB13C2">
      <w:pPr>
        <w:pStyle w:val="ListParagraph"/>
        <w:numPr>
          <w:ilvl w:val="0"/>
          <w:numId w:val="91"/>
        </w:numPr>
        <w:autoSpaceDE w:val="0"/>
        <w:autoSpaceDN w:val="0"/>
        <w:adjustRightInd w:val="0"/>
        <w:spacing w:after="110" w:line="240" w:lineRule="auto"/>
        <w:contextualSpacing w:val="0"/>
        <w:rPr>
          <w:rFonts w:asciiTheme="minorHAnsi" w:hAnsiTheme="minorHAnsi" w:cs="Arial"/>
          <w:color w:val="101010"/>
          <w:sz w:val="24"/>
          <w:szCs w:val="24"/>
        </w:rPr>
      </w:pPr>
      <w:hyperlink r:id="rId34" w:history="1">
        <w:r w:rsidR="00FB13C2" w:rsidRPr="006C71F8">
          <w:rPr>
            <w:rStyle w:val="Hyperlink"/>
            <w:rFonts w:asciiTheme="minorHAnsi" w:hAnsiTheme="minorHAnsi" w:cs="Arial"/>
            <w:sz w:val="24"/>
            <w:szCs w:val="24"/>
          </w:rPr>
          <w:t>Refuge what is domestic violence/effects of domestic violence on children</w:t>
        </w:r>
      </w:hyperlink>
      <w:r w:rsidR="00FB13C2" w:rsidRPr="006C71F8">
        <w:rPr>
          <w:rFonts w:asciiTheme="minorHAnsi" w:hAnsiTheme="minorHAnsi" w:cs="Arial"/>
          <w:color w:val="101010"/>
          <w:sz w:val="24"/>
          <w:szCs w:val="24"/>
        </w:rPr>
        <w:t xml:space="preserve"> </w:t>
      </w:r>
    </w:p>
    <w:p w14:paraId="15480A18" w14:textId="77777777" w:rsidR="00FB13C2" w:rsidRPr="006C71F8" w:rsidRDefault="00000000" w:rsidP="00FB13C2">
      <w:pPr>
        <w:pStyle w:val="ListParagraph"/>
        <w:numPr>
          <w:ilvl w:val="0"/>
          <w:numId w:val="91"/>
        </w:numPr>
        <w:autoSpaceDE w:val="0"/>
        <w:autoSpaceDN w:val="0"/>
        <w:adjustRightInd w:val="0"/>
        <w:spacing w:after="110" w:line="240" w:lineRule="auto"/>
        <w:contextualSpacing w:val="0"/>
        <w:rPr>
          <w:rFonts w:asciiTheme="minorHAnsi" w:hAnsiTheme="minorHAnsi" w:cs="Arial"/>
          <w:color w:val="101010"/>
          <w:sz w:val="24"/>
          <w:szCs w:val="24"/>
        </w:rPr>
      </w:pPr>
      <w:hyperlink r:id="rId35" w:history="1">
        <w:r w:rsidR="00FB13C2" w:rsidRPr="006C71F8">
          <w:rPr>
            <w:rStyle w:val="Hyperlink"/>
            <w:rFonts w:asciiTheme="minorHAnsi" w:hAnsiTheme="minorHAnsi" w:cs="Arial"/>
            <w:sz w:val="24"/>
            <w:szCs w:val="24"/>
          </w:rPr>
          <w:t>Safe Young Lives: Young people and domestic abuse | Safelives</w:t>
        </w:r>
      </w:hyperlink>
      <w:r w:rsidR="00FB13C2" w:rsidRPr="006C71F8">
        <w:rPr>
          <w:rFonts w:asciiTheme="minorHAnsi" w:hAnsiTheme="minorHAnsi" w:cs="Arial"/>
          <w:color w:val="101010"/>
          <w:sz w:val="24"/>
          <w:szCs w:val="24"/>
        </w:rPr>
        <w:t xml:space="preserve"> </w:t>
      </w:r>
    </w:p>
    <w:p w14:paraId="07B7F9E3" w14:textId="77777777" w:rsidR="00FB13C2" w:rsidRPr="006C71F8" w:rsidRDefault="00000000" w:rsidP="00FB13C2">
      <w:pPr>
        <w:pStyle w:val="ListParagraph"/>
        <w:numPr>
          <w:ilvl w:val="0"/>
          <w:numId w:val="91"/>
        </w:numPr>
        <w:autoSpaceDE w:val="0"/>
        <w:autoSpaceDN w:val="0"/>
        <w:adjustRightInd w:val="0"/>
        <w:spacing w:after="110" w:line="240" w:lineRule="auto"/>
        <w:contextualSpacing w:val="0"/>
        <w:rPr>
          <w:rFonts w:asciiTheme="minorHAnsi" w:hAnsiTheme="minorHAnsi" w:cs="Arial"/>
          <w:color w:val="000000"/>
          <w:sz w:val="24"/>
          <w:szCs w:val="24"/>
        </w:rPr>
      </w:pPr>
      <w:hyperlink r:id="rId36" w:history="1">
        <w:r w:rsidR="00FB13C2" w:rsidRPr="006C71F8">
          <w:rPr>
            <w:rStyle w:val="Hyperlink"/>
            <w:rFonts w:asciiTheme="minorHAnsi" w:hAnsiTheme="minorHAnsi" w:cs="Arial"/>
            <w:sz w:val="24"/>
            <w:szCs w:val="24"/>
          </w:rPr>
          <w:t>Domestic abuse: specialist sources of support</w:t>
        </w:r>
      </w:hyperlink>
      <w:r w:rsidR="00FB13C2" w:rsidRPr="006C71F8">
        <w:rPr>
          <w:rFonts w:asciiTheme="minorHAnsi" w:hAnsiTheme="minorHAnsi" w:cs="Arial"/>
          <w:color w:val="101010"/>
          <w:sz w:val="24"/>
          <w:szCs w:val="24"/>
        </w:rPr>
        <w:t xml:space="preserve"> </w:t>
      </w:r>
      <w:r w:rsidR="00FB13C2" w:rsidRPr="006C71F8">
        <w:rPr>
          <w:rFonts w:asciiTheme="minorHAnsi" w:hAnsiTheme="minorHAnsi" w:cs="Arial"/>
          <w:color w:val="000000"/>
          <w:sz w:val="24"/>
          <w:szCs w:val="24"/>
        </w:rPr>
        <w:t xml:space="preserve">(includes information for adult victims, young people facing abuse in their own relationships and parents experiencing child to parent violence/abuse) </w:t>
      </w:r>
    </w:p>
    <w:p w14:paraId="37FA31A9" w14:textId="77777777" w:rsidR="00FB13C2" w:rsidRPr="006C71F8" w:rsidRDefault="00000000" w:rsidP="00FB13C2">
      <w:pPr>
        <w:pStyle w:val="ListParagraph"/>
        <w:numPr>
          <w:ilvl w:val="0"/>
          <w:numId w:val="91"/>
        </w:numPr>
        <w:autoSpaceDE w:val="0"/>
        <w:autoSpaceDN w:val="0"/>
        <w:adjustRightInd w:val="0"/>
        <w:spacing w:after="0" w:line="240" w:lineRule="auto"/>
        <w:contextualSpacing w:val="0"/>
        <w:rPr>
          <w:rFonts w:asciiTheme="minorHAnsi" w:hAnsiTheme="minorHAnsi" w:cs="Arial"/>
          <w:color w:val="000000"/>
          <w:sz w:val="24"/>
          <w:szCs w:val="24"/>
        </w:rPr>
      </w:pPr>
      <w:hyperlink r:id="rId37" w:history="1">
        <w:r w:rsidR="00FB13C2" w:rsidRPr="006C71F8">
          <w:rPr>
            <w:rStyle w:val="Hyperlink"/>
            <w:rFonts w:asciiTheme="minorHAnsi" w:hAnsiTheme="minorHAnsi" w:cs="Arial"/>
            <w:sz w:val="24"/>
            <w:szCs w:val="24"/>
          </w:rPr>
          <w:t>Home : Operation Encompass</w:t>
        </w:r>
      </w:hyperlink>
      <w:r w:rsidR="00FB13C2" w:rsidRPr="006C71F8">
        <w:rPr>
          <w:rFonts w:asciiTheme="minorHAnsi" w:hAnsiTheme="minorHAnsi" w:cs="Arial"/>
          <w:color w:val="101010"/>
          <w:sz w:val="24"/>
          <w:szCs w:val="24"/>
        </w:rPr>
        <w:t xml:space="preserve"> </w:t>
      </w:r>
      <w:r w:rsidR="00FB13C2" w:rsidRPr="006C71F8">
        <w:rPr>
          <w:rFonts w:asciiTheme="minorHAnsi" w:hAnsiTheme="minorHAnsi" w:cs="Arial"/>
          <w:color w:val="000000"/>
          <w:sz w:val="24"/>
          <w:szCs w:val="24"/>
        </w:rPr>
        <w:t xml:space="preserve">(includes information for schools on the impact of domestic abuse on children) </w:t>
      </w:r>
    </w:p>
    <w:p w14:paraId="14500314" w14:textId="77777777" w:rsidR="00FB13C2" w:rsidRPr="006C71F8" w:rsidRDefault="00FB13C2" w:rsidP="00FB13C2">
      <w:pPr>
        <w:autoSpaceDE w:val="0"/>
        <w:autoSpaceDN w:val="0"/>
        <w:adjustRightInd w:val="0"/>
        <w:rPr>
          <w:rFonts w:asciiTheme="minorHAnsi" w:hAnsiTheme="minorHAnsi" w:cs="Arial"/>
          <w:color w:val="000000"/>
        </w:rPr>
      </w:pPr>
    </w:p>
    <w:p w14:paraId="5C92D235" w14:textId="77777777" w:rsidR="00FB13C2" w:rsidRPr="006C71F8" w:rsidRDefault="00FB13C2" w:rsidP="00FB13C2">
      <w:pPr>
        <w:autoSpaceDE w:val="0"/>
        <w:autoSpaceDN w:val="0"/>
        <w:adjustRightInd w:val="0"/>
        <w:rPr>
          <w:rFonts w:asciiTheme="minorHAnsi" w:hAnsiTheme="minorHAnsi" w:cs="Arial"/>
          <w:color w:val="FF0000"/>
        </w:rPr>
      </w:pPr>
      <w:r w:rsidRPr="006C71F8">
        <w:rPr>
          <w:rFonts w:asciiTheme="minorHAnsi" w:hAnsiTheme="minorHAnsi" w:cs="Arial"/>
          <w:b/>
          <w:bCs/>
          <w:color w:val="FF0000"/>
        </w:rPr>
        <w:t xml:space="preserve">Homelessness </w:t>
      </w:r>
    </w:p>
    <w:p w14:paraId="07972116"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w:t>
      </w:r>
      <w:r w:rsidRPr="006C71F8">
        <w:rPr>
          <w:rFonts w:asciiTheme="minorHAnsi" w:hAnsiTheme="minorHAnsi" w:cs="Arial"/>
          <w:color w:val="000000"/>
        </w:rPr>
        <w:lastRenderedPageBreak/>
        <w:t xml:space="preserve">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w:t>
      </w:r>
    </w:p>
    <w:p w14:paraId="4BDCF6B3" w14:textId="77777777" w:rsidR="00FB13C2" w:rsidRPr="006C71F8" w:rsidRDefault="00FB13C2" w:rsidP="00FB13C2">
      <w:pPr>
        <w:autoSpaceDE w:val="0"/>
        <w:autoSpaceDN w:val="0"/>
        <w:adjustRightInd w:val="0"/>
        <w:rPr>
          <w:rFonts w:asciiTheme="minorHAnsi" w:hAnsiTheme="minorHAnsi" w:cs="Arial"/>
          <w:color w:val="000000"/>
        </w:rPr>
      </w:pPr>
    </w:p>
    <w:p w14:paraId="76F10338"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new duties: </w:t>
      </w:r>
      <w:r w:rsidRPr="006C71F8">
        <w:rPr>
          <w:rFonts w:asciiTheme="minorHAnsi" w:hAnsiTheme="minorHAnsi" w:cs="Arial"/>
          <w:color w:val="0000FF"/>
        </w:rPr>
        <w:t>Homeless Reduction Act Factsheets</w:t>
      </w:r>
      <w:r w:rsidRPr="006C71F8">
        <w:rPr>
          <w:rFonts w:asciiTheme="minorHAnsi" w:hAnsiTheme="minorHAnsi" w:cs="Arial"/>
          <w:color w:val="000000"/>
        </w:rPr>
        <w:t xml:space="preserve">. The new duties shift the focus to early intervention and encourages those at risk to seek support as soon as possible, before they are facing a homelessness crisis. </w:t>
      </w:r>
    </w:p>
    <w:p w14:paraId="17158584" w14:textId="77777777" w:rsidR="00FB13C2" w:rsidRPr="006C71F8" w:rsidRDefault="00FB13C2" w:rsidP="00FB13C2">
      <w:pPr>
        <w:autoSpaceDE w:val="0"/>
        <w:autoSpaceDN w:val="0"/>
        <w:adjustRightInd w:val="0"/>
        <w:rPr>
          <w:rFonts w:asciiTheme="minorHAnsi" w:hAnsiTheme="minorHAnsi" w:cs="Arial"/>
          <w:color w:val="000000"/>
        </w:rPr>
      </w:pPr>
    </w:p>
    <w:p w14:paraId="2FAFCA55"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In most cases school and college staff will be considering homelessness in the context of children who live with their families, and intervention will be on that basis. However, it should also be recognised in some cases 16 and 17 year olds could be living independently from their parents or guardians, for example through their exclusion from the family home, and will require a different level of intervention and support. Local authority children’s social care will be the lead agency for these children and the designated safeguarding lead (or a deputy) should ensure appropriate referrals are made based on the child’s circumstances. The Department for Levelling Up, Housing and Communities have published joint statutory guidance on the provision of accommodation for 16 and 17 year olds who may be homeless and/or require accommodation: </w:t>
      </w:r>
      <w:r w:rsidRPr="006C71F8">
        <w:rPr>
          <w:rFonts w:asciiTheme="minorHAnsi" w:hAnsiTheme="minorHAnsi" w:cs="Arial"/>
          <w:color w:val="0000FF"/>
        </w:rPr>
        <w:t>here</w:t>
      </w:r>
      <w:r w:rsidRPr="006C71F8">
        <w:rPr>
          <w:rFonts w:asciiTheme="minorHAnsi" w:hAnsiTheme="minorHAnsi" w:cs="Arial"/>
          <w:color w:val="000000"/>
        </w:rPr>
        <w:t xml:space="preserve">. </w:t>
      </w:r>
    </w:p>
    <w:p w14:paraId="05F1ED42" w14:textId="77777777" w:rsidR="00FB13C2" w:rsidRPr="006C71F8" w:rsidRDefault="00FB13C2" w:rsidP="00FB13C2">
      <w:pPr>
        <w:autoSpaceDE w:val="0"/>
        <w:autoSpaceDN w:val="0"/>
        <w:adjustRightInd w:val="0"/>
        <w:rPr>
          <w:rFonts w:asciiTheme="minorHAnsi" w:hAnsiTheme="minorHAnsi" w:cs="Arial"/>
          <w:b/>
          <w:bCs/>
          <w:color w:val="0F4E74"/>
        </w:rPr>
      </w:pPr>
    </w:p>
    <w:p w14:paraId="2D27B04E" w14:textId="77777777" w:rsidR="00FB13C2" w:rsidRPr="006C71F8" w:rsidRDefault="00FB13C2" w:rsidP="00FB13C2">
      <w:pPr>
        <w:autoSpaceDE w:val="0"/>
        <w:autoSpaceDN w:val="0"/>
        <w:adjustRightInd w:val="0"/>
        <w:rPr>
          <w:rFonts w:asciiTheme="minorHAnsi" w:hAnsiTheme="minorHAnsi" w:cs="Arial"/>
          <w:color w:val="FF0000"/>
        </w:rPr>
      </w:pPr>
      <w:r w:rsidRPr="006C71F8">
        <w:rPr>
          <w:rFonts w:asciiTheme="minorHAnsi" w:hAnsiTheme="minorHAnsi" w:cs="Arial"/>
          <w:b/>
          <w:bCs/>
          <w:color w:val="FF0000"/>
        </w:rPr>
        <w:t xml:space="preserve">Mental health </w:t>
      </w:r>
    </w:p>
    <w:p w14:paraId="66A36412"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 </w:t>
      </w:r>
    </w:p>
    <w:p w14:paraId="2542E82C" w14:textId="77777777" w:rsidR="00FB13C2" w:rsidRPr="006C71F8" w:rsidRDefault="00FB13C2" w:rsidP="00FB13C2">
      <w:pPr>
        <w:autoSpaceDE w:val="0"/>
        <w:autoSpaceDN w:val="0"/>
        <w:adjustRightInd w:val="0"/>
        <w:rPr>
          <w:rFonts w:asciiTheme="minorHAnsi" w:hAnsiTheme="minorHAnsi" w:cs="Arial"/>
          <w:color w:val="000000"/>
        </w:rPr>
      </w:pPr>
    </w:p>
    <w:p w14:paraId="12D1AD77" w14:textId="77777777" w:rsidR="00FB13C2" w:rsidRPr="006C71F8" w:rsidRDefault="00FB13C2" w:rsidP="00FB13C2">
      <w:pPr>
        <w:pStyle w:val="Default"/>
        <w:rPr>
          <w:rFonts w:asciiTheme="minorHAnsi" w:hAnsiTheme="minorHAnsi"/>
        </w:rPr>
      </w:pPr>
      <w:r w:rsidRPr="006C71F8">
        <w:rPr>
          <w:rFonts w:asciiTheme="minorHAnsi" w:hAnsiTheme="minorHAnsi"/>
        </w:rPr>
        <w:t xml:space="preserve">More information can be found in the </w:t>
      </w:r>
      <w:r w:rsidRPr="006C71F8">
        <w:rPr>
          <w:rFonts w:asciiTheme="minorHAnsi" w:hAnsiTheme="minorHAnsi"/>
          <w:color w:val="0000FF"/>
        </w:rPr>
        <w:t>Mental health and behaviour in schools guidance</w:t>
      </w:r>
      <w:r w:rsidRPr="006C71F8">
        <w:rPr>
          <w:rFonts w:asciiTheme="minorHAnsi" w:hAnsiTheme="minorHAnsi"/>
        </w:rPr>
        <w:t>, colleges may also wish to follow this guidance as best practice. Public Health England has produced a range of resources to support secondary school teachers to promote positive health, wellbeing and resilience among children. See</w:t>
      </w:r>
    </w:p>
    <w:p w14:paraId="10F85AAB" w14:textId="77777777" w:rsidR="00FB13C2" w:rsidRPr="006C71F8" w:rsidRDefault="00FB13C2" w:rsidP="00FB13C2">
      <w:pPr>
        <w:pStyle w:val="Default"/>
        <w:rPr>
          <w:rFonts w:asciiTheme="minorHAnsi" w:hAnsiTheme="minorHAnsi"/>
        </w:rPr>
      </w:pPr>
    </w:p>
    <w:p w14:paraId="22BAFA96"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FF"/>
        </w:rPr>
        <w:t xml:space="preserve">Every Mind Matters </w:t>
      </w:r>
      <w:r w:rsidRPr="006C71F8">
        <w:rPr>
          <w:rFonts w:asciiTheme="minorHAnsi" w:hAnsiTheme="minorHAnsi" w:cs="Arial"/>
          <w:color w:val="000000"/>
        </w:rPr>
        <w:t>for links to all materials and lesson plans.</w:t>
      </w:r>
    </w:p>
    <w:p w14:paraId="7A2C0343" w14:textId="77777777" w:rsidR="00FB13C2" w:rsidRPr="006C71F8" w:rsidRDefault="00FB13C2" w:rsidP="00FB13C2">
      <w:pPr>
        <w:autoSpaceDE w:val="0"/>
        <w:autoSpaceDN w:val="0"/>
        <w:adjustRightInd w:val="0"/>
        <w:rPr>
          <w:rFonts w:asciiTheme="minorHAnsi" w:hAnsiTheme="minorHAnsi" w:cs="Arial"/>
        </w:rPr>
      </w:pPr>
    </w:p>
    <w:p w14:paraId="05861914" w14:textId="77777777" w:rsidR="00FB13C2" w:rsidRPr="006C71F8" w:rsidRDefault="00FB13C2" w:rsidP="00FB13C2">
      <w:pPr>
        <w:autoSpaceDE w:val="0"/>
        <w:autoSpaceDN w:val="0"/>
        <w:adjustRightInd w:val="0"/>
        <w:rPr>
          <w:rFonts w:asciiTheme="minorHAnsi" w:hAnsiTheme="minorHAnsi" w:cs="Arial"/>
          <w:b/>
          <w:bCs/>
          <w:color w:val="FF0000"/>
        </w:rPr>
      </w:pPr>
      <w:r w:rsidRPr="006C71F8">
        <w:rPr>
          <w:rFonts w:asciiTheme="minorHAnsi" w:hAnsiTheme="minorHAnsi" w:cs="Arial"/>
          <w:b/>
          <w:bCs/>
          <w:color w:val="FF0000"/>
        </w:rPr>
        <w:t>Modern Slavery and the National Referral Mechanism</w:t>
      </w:r>
    </w:p>
    <w:p w14:paraId="047CD1F0"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Modern slavery encompasses human trafficking and slavery, servitude and forced or compulsory labour. Exploitation can take many forms, including: sexual exploitation, forced labour, slavery, servitude, forced criminality and the removal of organs.</w:t>
      </w:r>
    </w:p>
    <w:p w14:paraId="438E841B" w14:textId="77777777" w:rsidR="00FB13C2" w:rsidRPr="006C71F8" w:rsidRDefault="00FB13C2" w:rsidP="00FB13C2">
      <w:pPr>
        <w:autoSpaceDE w:val="0"/>
        <w:autoSpaceDN w:val="0"/>
        <w:adjustRightInd w:val="0"/>
        <w:rPr>
          <w:rFonts w:asciiTheme="minorHAnsi" w:hAnsiTheme="minorHAnsi" w:cs="Arial"/>
          <w:color w:val="000000"/>
        </w:rPr>
      </w:pPr>
    </w:p>
    <w:p w14:paraId="4D6EE82F" w14:textId="77777777" w:rsidR="00FB13C2" w:rsidRPr="006C71F8" w:rsidRDefault="00FB13C2" w:rsidP="00FB13C2">
      <w:pPr>
        <w:autoSpaceDE w:val="0"/>
        <w:autoSpaceDN w:val="0"/>
        <w:adjustRightInd w:val="0"/>
        <w:rPr>
          <w:rFonts w:asciiTheme="minorHAnsi" w:hAnsiTheme="minorHAnsi" w:cs="Arial"/>
          <w:color w:val="0000FF"/>
        </w:rPr>
      </w:pPr>
      <w:r w:rsidRPr="006C71F8">
        <w:rPr>
          <w:rFonts w:asciiTheme="minorHAnsi" w:hAnsiTheme="minorHAnsi" w:cs="Arial"/>
          <w:color w:val="000000"/>
        </w:rPr>
        <w:t xml:space="preserve">Further information on the signs that someone may be a victim of modern slavery, the support available to victims and how to refer them to the NRM is available in Statutory Guidance. </w:t>
      </w:r>
      <w:r w:rsidRPr="006C71F8">
        <w:rPr>
          <w:rFonts w:asciiTheme="minorHAnsi" w:hAnsiTheme="minorHAnsi" w:cs="Arial"/>
          <w:color w:val="0000FF"/>
        </w:rPr>
        <w:t>Modern slavery: how to identify and support victims - GOV.UK</w:t>
      </w:r>
    </w:p>
    <w:p w14:paraId="32CE2DE3" w14:textId="77777777" w:rsidR="00FB13C2" w:rsidRPr="006C71F8" w:rsidRDefault="00FB13C2" w:rsidP="00FB13C2">
      <w:pPr>
        <w:autoSpaceDE w:val="0"/>
        <w:autoSpaceDN w:val="0"/>
        <w:adjustRightInd w:val="0"/>
        <w:rPr>
          <w:rFonts w:asciiTheme="minorHAnsi" w:hAnsiTheme="minorHAnsi" w:cs="Arial"/>
          <w:b/>
          <w:bCs/>
          <w:color w:val="104F76"/>
        </w:rPr>
      </w:pPr>
    </w:p>
    <w:p w14:paraId="2AC33D00" w14:textId="77777777" w:rsidR="00FB13C2" w:rsidRPr="006C71F8" w:rsidRDefault="00FB13C2" w:rsidP="00FB13C2">
      <w:pPr>
        <w:autoSpaceDE w:val="0"/>
        <w:autoSpaceDN w:val="0"/>
        <w:adjustRightInd w:val="0"/>
        <w:rPr>
          <w:rFonts w:asciiTheme="minorHAnsi" w:hAnsiTheme="minorHAnsi" w:cs="Arial"/>
          <w:b/>
          <w:bCs/>
          <w:color w:val="FF0000"/>
        </w:rPr>
      </w:pPr>
      <w:r w:rsidRPr="006C71F8">
        <w:rPr>
          <w:rFonts w:asciiTheme="minorHAnsi" w:hAnsiTheme="minorHAnsi" w:cs="Arial"/>
          <w:b/>
          <w:bCs/>
          <w:color w:val="FF0000"/>
        </w:rPr>
        <w:lastRenderedPageBreak/>
        <w:t>Preventing radicalisation</w:t>
      </w:r>
    </w:p>
    <w:p w14:paraId="1F07F32E"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Children are vulnerable to extremist ideology and radicalisation. Similar to protecting children from other forms of harms and abuse, protecting children from this risk should be a part of a schools or colleges safeguarding approach.</w:t>
      </w:r>
    </w:p>
    <w:p w14:paraId="0F08FECF" w14:textId="77777777" w:rsidR="00FB13C2" w:rsidRPr="006C71F8" w:rsidRDefault="00FB13C2" w:rsidP="00FB13C2">
      <w:pPr>
        <w:autoSpaceDE w:val="0"/>
        <w:autoSpaceDN w:val="0"/>
        <w:adjustRightInd w:val="0"/>
        <w:rPr>
          <w:rFonts w:asciiTheme="minorHAnsi" w:hAnsiTheme="minorHAnsi" w:cs="Arial"/>
          <w:b/>
          <w:bCs/>
          <w:color w:val="104F76"/>
        </w:rPr>
      </w:pPr>
    </w:p>
    <w:p w14:paraId="67240F88"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b/>
          <w:bCs/>
          <w:color w:val="104F76"/>
        </w:rPr>
        <w:t>Extremism</w:t>
      </w:r>
      <w:r w:rsidRPr="006C71F8">
        <w:rPr>
          <w:rFonts w:asciiTheme="minorHAnsi" w:hAnsiTheme="minorHAnsi" w:cs="Arial"/>
          <w:color w:val="000000"/>
        </w:rPr>
        <w:t>145 is the vocal or active opposition to our fundamental values, including democracy, the rule of law, individual liberty and the mutual respect and tolerance of different faiths and beliefs. This also includes calling for the death of members of the armed forces.</w:t>
      </w:r>
    </w:p>
    <w:p w14:paraId="6D74C76B" w14:textId="77777777" w:rsidR="00FB13C2" w:rsidRPr="006C71F8" w:rsidRDefault="00FB13C2" w:rsidP="00FB13C2">
      <w:pPr>
        <w:autoSpaceDE w:val="0"/>
        <w:autoSpaceDN w:val="0"/>
        <w:adjustRightInd w:val="0"/>
        <w:rPr>
          <w:rFonts w:asciiTheme="minorHAnsi" w:hAnsiTheme="minorHAnsi" w:cs="Arial"/>
          <w:b/>
          <w:bCs/>
          <w:color w:val="104F76"/>
        </w:rPr>
      </w:pPr>
    </w:p>
    <w:p w14:paraId="34134D1B"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b/>
          <w:bCs/>
          <w:color w:val="104F76"/>
        </w:rPr>
        <w:t>Radicalisation</w:t>
      </w:r>
      <w:r w:rsidRPr="006C71F8">
        <w:rPr>
          <w:rFonts w:asciiTheme="minorHAnsi" w:hAnsiTheme="minorHAnsi" w:cs="Arial"/>
          <w:color w:val="000000"/>
        </w:rPr>
        <w:t>146 refers to the process by which a person comes to support terrorism and extremist ideologies associated with terrorist groups.</w:t>
      </w:r>
    </w:p>
    <w:p w14:paraId="6381DAC0" w14:textId="77777777" w:rsidR="00FB13C2" w:rsidRPr="006C71F8" w:rsidRDefault="00FB13C2" w:rsidP="00FB13C2">
      <w:pPr>
        <w:autoSpaceDE w:val="0"/>
        <w:autoSpaceDN w:val="0"/>
        <w:adjustRightInd w:val="0"/>
        <w:rPr>
          <w:rFonts w:asciiTheme="minorHAnsi" w:hAnsiTheme="minorHAnsi" w:cs="Arial"/>
          <w:b/>
          <w:bCs/>
          <w:color w:val="104F76"/>
        </w:rPr>
      </w:pPr>
    </w:p>
    <w:p w14:paraId="07B1DEB5"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b/>
          <w:bCs/>
          <w:color w:val="104F76"/>
        </w:rPr>
        <w:t>Terrorism</w:t>
      </w:r>
      <w:r w:rsidRPr="006C71F8">
        <w:rPr>
          <w:rFonts w:asciiTheme="minorHAnsi" w:hAnsiTheme="minorHAnsi" w:cs="Arial"/>
          <w:color w:val="000000"/>
        </w:rPr>
        <w:t xml:space="preserve">147 is an action that endangers or causes serious violence to a person/people; causes serious damage to property; or seriously interferes or disrupts an electronic system. The use or threat </w:t>
      </w:r>
      <w:r w:rsidRPr="006C71F8">
        <w:rPr>
          <w:rFonts w:asciiTheme="minorHAnsi" w:hAnsiTheme="minorHAnsi" w:cs="Arial"/>
          <w:b/>
          <w:bCs/>
          <w:color w:val="000000"/>
        </w:rPr>
        <w:t xml:space="preserve">must </w:t>
      </w:r>
      <w:r w:rsidRPr="006C71F8">
        <w:rPr>
          <w:rFonts w:asciiTheme="minorHAnsi" w:hAnsiTheme="minorHAnsi" w:cs="Arial"/>
          <w:color w:val="000000"/>
        </w:rPr>
        <w:t>be designed to influence the government or to intimidate the public and is made for the purpose of advancing a political, religious or ideological cause.</w:t>
      </w:r>
    </w:p>
    <w:p w14:paraId="4DB968E5" w14:textId="77777777" w:rsidR="00FB13C2" w:rsidRPr="006C71F8" w:rsidRDefault="00FB13C2" w:rsidP="00FB13C2">
      <w:pPr>
        <w:autoSpaceDE w:val="0"/>
        <w:autoSpaceDN w:val="0"/>
        <w:adjustRightInd w:val="0"/>
        <w:rPr>
          <w:rFonts w:asciiTheme="minorHAnsi" w:hAnsiTheme="minorHAnsi" w:cs="Arial"/>
          <w:color w:val="000000"/>
        </w:rPr>
      </w:pPr>
    </w:p>
    <w:p w14:paraId="5CF9FA4C" w14:textId="77777777" w:rsidR="00FB13C2" w:rsidRPr="006C71F8" w:rsidRDefault="00FB13C2" w:rsidP="00FB13C2">
      <w:pPr>
        <w:rPr>
          <w:rFonts w:asciiTheme="minorHAnsi" w:hAnsiTheme="minorHAnsi" w:cs="Arial"/>
          <w:color w:val="000000"/>
        </w:rPr>
      </w:pPr>
      <w:r w:rsidRPr="006C71F8">
        <w:rPr>
          <w:rFonts w:asciiTheme="minorHAnsi" w:hAnsiTheme="minorHAnsi" w:cs="Arial"/>
          <w:color w:val="000000"/>
        </w:rPr>
        <w:t xml:space="preserve">Although there is no single way of identifying whether a child is likely to be susceptible to an extremist ideology, there are </w:t>
      </w:r>
      <w:r w:rsidRPr="006C71F8">
        <w:rPr>
          <w:rFonts w:asciiTheme="minorHAnsi" w:hAnsiTheme="minorHAnsi" w:cs="Arial"/>
          <w:color w:val="0000FF"/>
        </w:rPr>
        <w:t xml:space="preserve">possible indicators </w:t>
      </w:r>
      <w:r w:rsidRPr="006C71F8">
        <w:rPr>
          <w:rFonts w:asciiTheme="minorHAnsi" w:hAnsiTheme="minorHAnsi" w:cs="Arial"/>
          <w:color w:val="000000"/>
        </w:rPr>
        <w:t>that should be taken into consideration alongside other factors and contexts. Background factors combined with specific influences such as family and friends may contribute to a child’s vulnerability.</w:t>
      </w:r>
    </w:p>
    <w:p w14:paraId="7D041F08" w14:textId="77777777" w:rsidR="00FB13C2" w:rsidRPr="006C71F8" w:rsidRDefault="00FB13C2" w:rsidP="00FB13C2">
      <w:pPr>
        <w:jc w:val="center"/>
        <w:rPr>
          <w:rFonts w:asciiTheme="minorHAnsi" w:hAnsiTheme="minorHAnsi" w:cs="Arial"/>
          <w:color w:val="000000"/>
        </w:rPr>
      </w:pPr>
    </w:p>
    <w:p w14:paraId="2227658D"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Similarly, radicalisation can occur through many different methods (such as social media or the internet) and settings (such as within the home). </w:t>
      </w:r>
    </w:p>
    <w:p w14:paraId="5C6F9E93" w14:textId="77777777" w:rsidR="00FB13C2" w:rsidRPr="006C71F8" w:rsidRDefault="00FB13C2" w:rsidP="00FB13C2">
      <w:pPr>
        <w:autoSpaceDE w:val="0"/>
        <w:autoSpaceDN w:val="0"/>
        <w:adjustRightInd w:val="0"/>
        <w:rPr>
          <w:rFonts w:asciiTheme="minorHAnsi" w:hAnsiTheme="minorHAnsi" w:cs="Arial"/>
          <w:color w:val="000000"/>
        </w:rPr>
      </w:pPr>
    </w:p>
    <w:p w14:paraId="41234AC3"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However, it is possible to protect vulnerable people from extremist ideology and intervene to prevent those at risk of radicalisation being radicalised.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deputy) making a Prevent referral. </w:t>
      </w:r>
    </w:p>
    <w:p w14:paraId="01F8011F" w14:textId="77777777" w:rsidR="00FB13C2" w:rsidRPr="006C71F8" w:rsidRDefault="00FB13C2" w:rsidP="00FB13C2">
      <w:pPr>
        <w:autoSpaceDE w:val="0"/>
        <w:autoSpaceDN w:val="0"/>
        <w:adjustRightInd w:val="0"/>
        <w:rPr>
          <w:rFonts w:asciiTheme="minorHAnsi" w:hAnsiTheme="minorHAnsi" w:cs="Arial"/>
          <w:color w:val="000000"/>
        </w:rPr>
      </w:pPr>
    </w:p>
    <w:p w14:paraId="224FB36B" w14:textId="77777777" w:rsidR="00FB13C2" w:rsidRPr="006C71F8" w:rsidRDefault="00FB13C2" w:rsidP="00FB13C2">
      <w:pPr>
        <w:autoSpaceDE w:val="0"/>
        <w:autoSpaceDN w:val="0"/>
        <w:adjustRightInd w:val="0"/>
        <w:rPr>
          <w:rFonts w:asciiTheme="minorHAnsi" w:hAnsiTheme="minorHAnsi" w:cs="Arial"/>
          <w:color w:val="0000FF"/>
        </w:rPr>
      </w:pPr>
      <w:r w:rsidRPr="006C71F8">
        <w:rPr>
          <w:rFonts w:asciiTheme="minorHAnsi" w:hAnsiTheme="minorHAnsi" w:cs="Arial"/>
          <w:color w:val="000000"/>
        </w:rPr>
        <w:t xml:space="preserve">Although not a cause for concern on their own, possible indicators when taken into consideration alongside other factors or context may be a sign of being radicalised. Further information and a list of such indicators can be found at </w:t>
      </w:r>
      <w:r w:rsidRPr="006C71F8">
        <w:rPr>
          <w:rFonts w:asciiTheme="minorHAnsi" w:hAnsiTheme="minorHAnsi" w:cs="Arial"/>
          <w:color w:val="0000FF"/>
        </w:rPr>
        <w:t xml:space="preserve">Radicalisation and Extremism - Examples and Behavioural Traits (educateagainsthate.com) </w:t>
      </w:r>
    </w:p>
    <w:p w14:paraId="66A2C957" w14:textId="77777777" w:rsidR="00FB13C2" w:rsidRPr="006C71F8" w:rsidRDefault="00FB13C2" w:rsidP="00FB13C2">
      <w:pPr>
        <w:autoSpaceDE w:val="0"/>
        <w:autoSpaceDN w:val="0"/>
        <w:adjustRightInd w:val="0"/>
        <w:rPr>
          <w:rFonts w:asciiTheme="minorHAnsi" w:hAnsiTheme="minorHAnsi" w:cs="Arial"/>
          <w:b/>
          <w:bCs/>
          <w:color w:val="0F4E74"/>
        </w:rPr>
      </w:pPr>
    </w:p>
    <w:p w14:paraId="0E130BAA" w14:textId="77777777" w:rsidR="00FB13C2" w:rsidRPr="006C71F8" w:rsidRDefault="00FB13C2" w:rsidP="00FB13C2">
      <w:pPr>
        <w:autoSpaceDE w:val="0"/>
        <w:autoSpaceDN w:val="0"/>
        <w:adjustRightInd w:val="0"/>
        <w:rPr>
          <w:rFonts w:asciiTheme="minorHAnsi" w:hAnsiTheme="minorHAnsi" w:cs="Arial"/>
          <w:color w:val="FF0000"/>
        </w:rPr>
      </w:pPr>
      <w:r w:rsidRPr="006C71F8">
        <w:rPr>
          <w:rFonts w:asciiTheme="minorHAnsi" w:hAnsiTheme="minorHAnsi" w:cs="Arial"/>
          <w:b/>
          <w:bCs/>
          <w:color w:val="FF0000"/>
        </w:rPr>
        <w:t xml:space="preserve">The Prevent duty </w:t>
      </w:r>
    </w:p>
    <w:p w14:paraId="0BB3324E"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All schools and colleges are subject to a duty under section 26 of the Counter-Terrorism and Security Act 2015 (the CTSA 2015), in the exercise of their functions, to have “due regard148 to the need to prevent people from being drawn into terrorism”.149 This duty is known as the Prevent duty. </w:t>
      </w:r>
    </w:p>
    <w:p w14:paraId="749DA0FE" w14:textId="77777777" w:rsidR="00FB13C2" w:rsidRPr="006C71F8" w:rsidRDefault="00FB13C2" w:rsidP="00FB13C2">
      <w:pPr>
        <w:autoSpaceDE w:val="0"/>
        <w:autoSpaceDN w:val="0"/>
        <w:adjustRightInd w:val="0"/>
        <w:rPr>
          <w:rFonts w:asciiTheme="minorHAnsi" w:hAnsiTheme="minorHAnsi" w:cs="Arial"/>
          <w:color w:val="000000"/>
        </w:rPr>
      </w:pPr>
    </w:p>
    <w:p w14:paraId="5E361520"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The Prevent duty should be seen as part of schools’ and colleges’ wider safeguarding obligations. Designated safeguarding leads (and deputies) and other senior leaders in schools should familiarise themselves with the revised </w:t>
      </w:r>
      <w:r w:rsidRPr="006C71F8">
        <w:rPr>
          <w:rFonts w:asciiTheme="minorHAnsi" w:hAnsiTheme="minorHAnsi" w:cs="Arial"/>
          <w:color w:val="0000FF"/>
        </w:rPr>
        <w:t>Prevent duty guidance: for England and Wales</w:t>
      </w:r>
      <w:r w:rsidRPr="006C71F8">
        <w:rPr>
          <w:rFonts w:asciiTheme="minorHAnsi" w:hAnsiTheme="minorHAnsi" w:cs="Arial"/>
          <w:color w:val="000000"/>
        </w:rPr>
        <w:t xml:space="preserve">, especially paragraphs 57-76, which are specifically concerned with schools (and also covers childcare). Designated </w:t>
      </w:r>
      <w:r w:rsidRPr="006C71F8">
        <w:rPr>
          <w:rFonts w:asciiTheme="minorHAnsi" w:hAnsiTheme="minorHAnsi" w:cs="Arial"/>
          <w:color w:val="000000"/>
        </w:rPr>
        <w:lastRenderedPageBreak/>
        <w:t xml:space="preserve">safeguarding leads (and deputies) and other senior leaders in colleges should familiar themselves with the </w:t>
      </w:r>
      <w:r w:rsidRPr="006C71F8">
        <w:rPr>
          <w:rFonts w:asciiTheme="minorHAnsi" w:hAnsiTheme="minorHAnsi" w:cs="Arial"/>
          <w:color w:val="0000FF"/>
        </w:rPr>
        <w:t>Prevent duty guidance: for further education institutions in England and Wales</w:t>
      </w:r>
      <w:r w:rsidRPr="006C71F8">
        <w:rPr>
          <w:rFonts w:asciiTheme="minorHAnsi" w:hAnsiTheme="minorHAnsi" w:cs="Arial"/>
          <w:color w:val="000000"/>
        </w:rPr>
        <w:t xml:space="preserve">. The guidance is set out in terms of four general themes: risk assessment, working in partnership, staff training, and IT policies. </w:t>
      </w:r>
    </w:p>
    <w:p w14:paraId="5BD55958" w14:textId="77777777" w:rsidR="00FB13C2" w:rsidRPr="006C71F8" w:rsidRDefault="00FB13C2" w:rsidP="00FB13C2">
      <w:pPr>
        <w:autoSpaceDE w:val="0"/>
        <w:autoSpaceDN w:val="0"/>
        <w:adjustRightInd w:val="0"/>
        <w:rPr>
          <w:rFonts w:asciiTheme="minorHAnsi" w:hAnsiTheme="minorHAnsi" w:cs="Arial"/>
          <w:color w:val="000000"/>
        </w:rPr>
      </w:pPr>
    </w:p>
    <w:p w14:paraId="22D17450"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The school’s or college’s designated safeguarding lead (and any deputies) should be aware of local procedures for making a Prevent referral. </w:t>
      </w:r>
    </w:p>
    <w:p w14:paraId="5867F7C1" w14:textId="77777777" w:rsidR="00FB13C2" w:rsidRPr="006C71F8" w:rsidRDefault="00FB13C2" w:rsidP="00FB13C2">
      <w:pPr>
        <w:autoSpaceDE w:val="0"/>
        <w:autoSpaceDN w:val="0"/>
        <w:adjustRightInd w:val="0"/>
        <w:rPr>
          <w:rFonts w:asciiTheme="minorHAnsi" w:hAnsiTheme="minorHAnsi" w:cs="Arial"/>
          <w:b/>
          <w:bCs/>
        </w:rPr>
      </w:pPr>
    </w:p>
    <w:p w14:paraId="27988706" w14:textId="77777777" w:rsidR="00FB13C2" w:rsidRPr="006C71F8" w:rsidRDefault="00FB13C2" w:rsidP="00FB13C2">
      <w:pPr>
        <w:autoSpaceDE w:val="0"/>
        <w:autoSpaceDN w:val="0"/>
        <w:adjustRightInd w:val="0"/>
        <w:rPr>
          <w:rFonts w:asciiTheme="minorHAnsi" w:hAnsiTheme="minorHAnsi" w:cs="Arial"/>
          <w:color w:val="FF0000"/>
        </w:rPr>
      </w:pPr>
      <w:r w:rsidRPr="006C71F8">
        <w:rPr>
          <w:rFonts w:asciiTheme="minorHAnsi" w:hAnsiTheme="minorHAnsi" w:cs="Arial"/>
          <w:b/>
          <w:bCs/>
          <w:color w:val="FF0000"/>
        </w:rPr>
        <w:t xml:space="preserve">Channel </w:t>
      </w:r>
    </w:p>
    <w:p w14:paraId="0527C0CB" w14:textId="502FA056" w:rsidR="00FB13C2" w:rsidRPr="006C71F8" w:rsidRDefault="00FB13C2" w:rsidP="0057755B">
      <w:pPr>
        <w:rPr>
          <w:rFonts w:asciiTheme="minorHAnsi" w:hAnsiTheme="minorHAnsi" w:cs="Arial"/>
          <w:color w:val="000000"/>
        </w:rPr>
      </w:pPr>
      <w:r w:rsidRPr="006C71F8">
        <w:rPr>
          <w:rFonts w:asciiTheme="minorHAnsi" w:hAnsiTheme="minorHAnsi" w:cs="Arial"/>
          <w:color w:val="000000"/>
        </w:rPr>
        <w:t>Channel is a voluntary, confidential support programme which focuses on providing support at an early stage to people who are identified as being vulnerable to being drawn</w:t>
      </w:r>
      <w:r w:rsidR="0057755B" w:rsidRPr="006C71F8">
        <w:rPr>
          <w:rFonts w:asciiTheme="minorHAnsi" w:hAnsiTheme="minorHAnsi" w:cs="Arial"/>
          <w:color w:val="000000"/>
        </w:rPr>
        <w:t xml:space="preserve"> </w:t>
      </w:r>
      <w:r w:rsidRPr="006C71F8">
        <w:rPr>
          <w:rFonts w:asciiTheme="minorHAnsi" w:hAnsiTheme="minorHAnsi" w:cs="Arial"/>
          <w:color w:val="000000"/>
        </w:rPr>
        <w:t xml:space="preserve">into terrorism. Prevent referrals may be passed to a multi-agency Channel panel, which will discuss the individual referred to determine whether they are vulnerable to being drawn into terrorism and consider the appropriate support required. A representative from the school or college may be asked to attend the Channel panel to help with this assessment. An individual’s engagement with the programme is entirely voluntary at all stages. </w:t>
      </w:r>
    </w:p>
    <w:p w14:paraId="611BE6CA" w14:textId="77777777" w:rsidR="00FB13C2" w:rsidRPr="006C71F8" w:rsidRDefault="00FB13C2" w:rsidP="00FB13C2">
      <w:pPr>
        <w:autoSpaceDE w:val="0"/>
        <w:autoSpaceDN w:val="0"/>
        <w:adjustRightInd w:val="0"/>
        <w:rPr>
          <w:rFonts w:asciiTheme="minorHAnsi" w:hAnsiTheme="minorHAnsi" w:cs="Arial"/>
          <w:color w:val="000000"/>
        </w:rPr>
      </w:pPr>
    </w:p>
    <w:p w14:paraId="0671B252"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The designated safeguarding lead (or deputy) should consider if it would be appropriate to share any information with the new school or college in advance of a child leaving. For example, information that would allow the new school or college to continue supporting victims of abuse or those who are currently receiving support through the ‘Channel’ programme, and have that support in place for when the child arrives. </w:t>
      </w:r>
    </w:p>
    <w:p w14:paraId="52D2AC95"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Statutory guidance on Channel is available at: </w:t>
      </w:r>
      <w:r w:rsidRPr="006C71F8">
        <w:rPr>
          <w:rFonts w:asciiTheme="minorHAnsi" w:hAnsiTheme="minorHAnsi" w:cs="Arial"/>
          <w:color w:val="0000FF"/>
        </w:rPr>
        <w:t>Channel guidance</w:t>
      </w:r>
      <w:r w:rsidRPr="006C71F8">
        <w:rPr>
          <w:rFonts w:asciiTheme="minorHAnsi" w:hAnsiTheme="minorHAnsi" w:cs="Arial"/>
          <w:color w:val="000000"/>
        </w:rPr>
        <w:t xml:space="preserve">. </w:t>
      </w:r>
    </w:p>
    <w:p w14:paraId="7733C431" w14:textId="77777777" w:rsidR="00FB13C2" w:rsidRPr="006C71F8" w:rsidRDefault="00FB13C2" w:rsidP="00FB13C2">
      <w:pPr>
        <w:autoSpaceDE w:val="0"/>
        <w:autoSpaceDN w:val="0"/>
        <w:adjustRightInd w:val="0"/>
        <w:rPr>
          <w:rFonts w:asciiTheme="minorHAnsi" w:hAnsiTheme="minorHAnsi" w:cs="Arial"/>
          <w:b/>
          <w:bCs/>
          <w:color w:val="0F4E74"/>
        </w:rPr>
      </w:pPr>
    </w:p>
    <w:p w14:paraId="17FA7381" w14:textId="77777777" w:rsidR="00FB13C2" w:rsidRPr="006C71F8" w:rsidRDefault="00FB13C2" w:rsidP="00FB13C2">
      <w:pPr>
        <w:autoSpaceDE w:val="0"/>
        <w:autoSpaceDN w:val="0"/>
        <w:adjustRightInd w:val="0"/>
        <w:rPr>
          <w:rFonts w:asciiTheme="minorHAnsi" w:hAnsiTheme="minorHAnsi" w:cs="Arial"/>
          <w:color w:val="FF0000"/>
        </w:rPr>
      </w:pPr>
      <w:r w:rsidRPr="006C71F8">
        <w:rPr>
          <w:rFonts w:asciiTheme="minorHAnsi" w:hAnsiTheme="minorHAnsi" w:cs="Arial"/>
          <w:b/>
          <w:bCs/>
          <w:color w:val="FF0000"/>
        </w:rPr>
        <w:t xml:space="preserve">Additional support </w:t>
      </w:r>
    </w:p>
    <w:p w14:paraId="7E2DDE52"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The Department has published further advice for schools on the </w:t>
      </w:r>
      <w:r w:rsidRPr="006C71F8">
        <w:rPr>
          <w:rFonts w:asciiTheme="minorHAnsi" w:hAnsiTheme="minorHAnsi" w:cs="Arial"/>
          <w:color w:val="0000FF"/>
        </w:rPr>
        <w:t>Prevent duty</w:t>
      </w:r>
      <w:r w:rsidRPr="006C71F8">
        <w:rPr>
          <w:rFonts w:asciiTheme="minorHAnsi" w:hAnsiTheme="minorHAnsi" w:cs="Arial"/>
          <w:color w:val="000000"/>
        </w:rPr>
        <w:t xml:space="preserve">. The advice is intended to complement the Prevent guidance and signposts to other sources of advice and support. </w:t>
      </w:r>
    </w:p>
    <w:p w14:paraId="40B6F46A" w14:textId="77777777" w:rsidR="00FB13C2" w:rsidRPr="006C71F8" w:rsidRDefault="00FB13C2" w:rsidP="00FB13C2">
      <w:pPr>
        <w:autoSpaceDE w:val="0"/>
        <w:autoSpaceDN w:val="0"/>
        <w:adjustRightInd w:val="0"/>
        <w:spacing w:after="110"/>
        <w:rPr>
          <w:rFonts w:asciiTheme="minorHAnsi" w:hAnsiTheme="minorHAnsi" w:cs="Arial"/>
          <w:color w:val="000000"/>
        </w:rPr>
      </w:pPr>
      <w:r w:rsidRPr="006C71F8">
        <w:rPr>
          <w:rFonts w:asciiTheme="minorHAnsi" w:hAnsiTheme="minorHAnsi" w:cs="Arial"/>
          <w:color w:val="000000"/>
        </w:rPr>
        <w:t xml:space="preserve">The Home Office has developed three e-learning modules: </w:t>
      </w:r>
    </w:p>
    <w:p w14:paraId="45CB4D77" w14:textId="77777777" w:rsidR="00FB13C2" w:rsidRPr="006C71F8" w:rsidRDefault="00FB13C2" w:rsidP="00FB13C2">
      <w:pPr>
        <w:pStyle w:val="HeadingSG"/>
        <w:numPr>
          <w:ilvl w:val="0"/>
          <w:numId w:val="93"/>
        </w:numPr>
        <w:spacing w:after="110"/>
        <w:rPr>
          <w:rFonts w:asciiTheme="minorHAnsi" w:hAnsiTheme="minorHAnsi"/>
          <w:b w:val="0"/>
          <w:bCs/>
        </w:rPr>
      </w:pPr>
      <w:r w:rsidRPr="006C71F8">
        <w:rPr>
          <w:rFonts w:asciiTheme="minorHAnsi" w:hAnsiTheme="minorHAnsi"/>
          <w:b w:val="0"/>
          <w:bCs/>
          <w:color w:val="0000FF"/>
        </w:rPr>
        <w:t xml:space="preserve">Prevent awareness e-learning </w:t>
      </w:r>
      <w:r w:rsidRPr="006C71F8">
        <w:rPr>
          <w:rFonts w:asciiTheme="minorHAnsi" w:hAnsiTheme="minorHAnsi"/>
          <w:b w:val="0"/>
          <w:bCs/>
        </w:rPr>
        <w:t xml:space="preserve">offers an introduction to the Prevent duty. </w:t>
      </w:r>
    </w:p>
    <w:p w14:paraId="2367A899" w14:textId="77777777" w:rsidR="00FB13C2" w:rsidRPr="006C71F8" w:rsidRDefault="00FB13C2" w:rsidP="00FB13C2">
      <w:pPr>
        <w:pStyle w:val="HeadingSG"/>
        <w:numPr>
          <w:ilvl w:val="0"/>
          <w:numId w:val="93"/>
        </w:numPr>
        <w:spacing w:after="110"/>
        <w:rPr>
          <w:rFonts w:asciiTheme="minorHAnsi" w:hAnsiTheme="minorHAnsi"/>
          <w:b w:val="0"/>
          <w:bCs/>
        </w:rPr>
      </w:pPr>
      <w:r w:rsidRPr="006C71F8">
        <w:rPr>
          <w:rFonts w:asciiTheme="minorHAnsi" w:hAnsiTheme="minorHAnsi"/>
          <w:b w:val="0"/>
          <w:bCs/>
          <w:color w:val="0000FF"/>
        </w:rPr>
        <w:t xml:space="preserve">Prevent referrals e-learning </w:t>
      </w:r>
      <w:r w:rsidRPr="006C71F8">
        <w:rPr>
          <w:rFonts w:asciiTheme="minorHAnsi" w:hAnsiTheme="minorHAnsi"/>
          <w:b w:val="0"/>
          <w:bCs/>
        </w:rPr>
        <w:t xml:space="preserve">supports staff to make Prevent referrals that are robust, informed and with good intention. </w:t>
      </w:r>
    </w:p>
    <w:p w14:paraId="5ABBAB4E" w14:textId="77777777" w:rsidR="00FB13C2" w:rsidRPr="006C71F8" w:rsidRDefault="00FB13C2" w:rsidP="00FB13C2">
      <w:pPr>
        <w:pStyle w:val="HeadingSG"/>
        <w:numPr>
          <w:ilvl w:val="0"/>
          <w:numId w:val="93"/>
        </w:numPr>
        <w:ind w:left="714" w:hanging="357"/>
        <w:rPr>
          <w:rFonts w:asciiTheme="minorHAnsi" w:hAnsiTheme="minorHAnsi"/>
          <w:b w:val="0"/>
          <w:bCs/>
        </w:rPr>
      </w:pPr>
      <w:r w:rsidRPr="006C71F8">
        <w:rPr>
          <w:rFonts w:asciiTheme="minorHAnsi" w:hAnsiTheme="minorHAnsi"/>
          <w:b w:val="0"/>
          <w:bCs/>
          <w:color w:val="0000FF"/>
        </w:rPr>
        <w:t xml:space="preserve">Channel awareness e-learning </w:t>
      </w:r>
      <w:r w:rsidRPr="006C71F8">
        <w:rPr>
          <w:rFonts w:asciiTheme="minorHAnsi" w:hAnsiTheme="minorHAnsi"/>
          <w:b w:val="0"/>
          <w:bCs/>
        </w:rPr>
        <w:t xml:space="preserve">is aimed at staff who may be asked to contribute to or sit on a multi-agency Channel panel. </w:t>
      </w:r>
    </w:p>
    <w:p w14:paraId="6CA7B23D" w14:textId="77777777" w:rsidR="00FB13C2" w:rsidRPr="006C71F8" w:rsidRDefault="00FB13C2" w:rsidP="00FB13C2">
      <w:pPr>
        <w:autoSpaceDE w:val="0"/>
        <w:autoSpaceDN w:val="0"/>
        <w:adjustRightInd w:val="0"/>
        <w:rPr>
          <w:rFonts w:asciiTheme="minorHAnsi" w:hAnsiTheme="minorHAnsi" w:cs="Arial"/>
          <w:color w:val="000000"/>
        </w:rPr>
      </w:pPr>
    </w:p>
    <w:p w14:paraId="786DC55E"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FF"/>
        </w:rPr>
        <w:t>Educate Against Hate</w:t>
      </w:r>
      <w:r w:rsidRPr="006C71F8">
        <w:rPr>
          <w:rFonts w:asciiTheme="minorHAnsi" w:hAnsiTheme="minorHAnsi" w:cs="Arial"/>
          <w:color w:val="000000"/>
        </w:rPr>
        <w:t xml:space="preserve">, is a government website designed to support school teachers and leaders to help them safeguard their students from radicalisation and extremism. The platform provides free information and resources to help school staff identify and address the risks, as well as build resilience to radicalisation. </w:t>
      </w:r>
    </w:p>
    <w:p w14:paraId="2639A70E" w14:textId="77777777" w:rsidR="00FB13C2" w:rsidRPr="006C71F8" w:rsidRDefault="00FB13C2" w:rsidP="00FB13C2">
      <w:pPr>
        <w:autoSpaceDE w:val="0"/>
        <w:autoSpaceDN w:val="0"/>
        <w:adjustRightInd w:val="0"/>
        <w:rPr>
          <w:rFonts w:asciiTheme="minorHAnsi" w:hAnsiTheme="minorHAnsi" w:cs="Arial"/>
          <w:color w:val="000000"/>
        </w:rPr>
      </w:pPr>
    </w:p>
    <w:p w14:paraId="0CCA79F6"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For advice specific to further education, the Education and Training Foundation (ETF) hosts the </w:t>
      </w:r>
      <w:r w:rsidRPr="006C71F8">
        <w:rPr>
          <w:rFonts w:asciiTheme="minorHAnsi" w:hAnsiTheme="minorHAnsi" w:cs="Arial"/>
          <w:color w:val="0000FF"/>
        </w:rPr>
        <w:t>Prevent for FE and Training</w:t>
      </w:r>
      <w:r w:rsidRPr="006C71F8">
        <w:rPr>
          <w:rFonts w:asciiTheme="minorHAnsi" w:hAnsiTheme="minorHAnsi" w:cs="Arial"/>
          <w:color w:val="000000"/>
        </w:rPr>
        <w:t xml:space="preserve">. This hosts a range of free, sector specific resources to support further education settings comply with the Prevent duty. This includes the Prevent Awareness e-learning, which offers an introduction to the duty, and the Prevent Referral e-learning, which is designed to support staff to make robust, informed and proportionate referrals. </w:t>
      </w:r>
    </w:p>
    <w:p w14:paraId="4EB59CD8" w14:textId="77777777" w:rsidR="00FB13C2" w:rsidRPr="006C71F8" w:rsidRDefault="00FB13C2" w:rsidP="00FB13C2">
      <w:pPr>
        <w:rPr>
          <w:rFonts w:asciiTheme="minorHAnsi" w:hAnsiTheme="minorHAnsi" w:cs="Arial"/>
          <w:color w:val="000000"/>
        </w:rPr>
      </w:pPr>
      <w:r w:rsidRPr="006C71F8">
        <w:rPr>
          <w:rFonts w:asciiTheme="minorHAnsi" w:hAnsiTheme="minorHAnsi" w:cs="Arial"/>
          <w:color w:val="000000"/>
        </w:rPr>
        <w:lastRenderedPageBreak/>
        <w:t xml:space="preserve">The </w:t>
      </w:r>
      <w:r w:rsidRPr="006C71F8">
        <w:rPr>
          <w:rFonts w:asciiTheme="minorHAnsi" w:hAnsiTheme="minorHAnsi" w:cs="Arial"/>
          <w:color w:val="0000FF"/>
        </w:rPr>
        <w:t xml:space="preserve">ETF Online Learning environment </w:t>
      </w:r>
      <w:r w:rsidRPr="006C71F8">
        <w:rPr>
          <w:rFonts w:asciiTheme="minorHAnsi" w:hAnsiTheme="minorHAnsi" w:cs="Arial"/>
          <w:color w:val="000000"/>
        </w:rPr>
        <w:t>provides online training modules for practitioners, leaders and managers, support staff and governors/Board members outlining their roles and responsibilities under the duty.</w:t>
      </w:r>
    </w:p>
    <w:p w14:paraId="284EF970" w14:textId="77777777" w:rsidR="00FB13C2" w:rsidRPr="006C71F8" w:rsidRDefault="00FB13C2" w:rsidP="00FB13C2">
      <w:pPr>
        <w:rPr>
          <w:rFonts w:asciiTheme="minorHAnsi" w:hAnsiTheme="minorHAnsi" w:cs="Arial"/>
          <w:color w:val="000000"/>
        </w:rPr>
      </w:pPr>
    </w:p>
    <w:p w14:paraId="78C417E6" w14:textId="77777777" w:rsidR="00FB13C2" w:rsidRPr="006C71F8" w:rsidRDefault="00FB13C2" w:rsidP="00FB13C2">
      <w:pPr>
        <w:autoSpaceDE w:val="0"/>
        <w:autoSpaceDN w:val="0"/>
        <w:adjustRightInd w:val="0"/>
        <w:rPr>
          <w:rFonts w:asciiTheme="minorHAnsi" w:hAnsiTheme="minorHAnsi" w:cs="Arial"/>
          <w:color w:val="0000FF"/>
        </w:rPr>
      </w:pPr>
      <w:r w:rsidRPr="006C71F8">
        <w:rPr>
          <w:rFonts w:asciiTheme="minorHAnsi" w:hAnsiTheme="minorHAnsi" w:cs="Arial"/>
          <w:color w:val="000000"/>
        </w:rPr>
        <w:t>London Grid for Learning have also produced useful resources on Prevent (</w:t>
      </w:r>
      <w:r w:rsidRPr="006C71F8">
        <w:rPr>
          <w:rFonts w:asciiTheme="minorHAnsi" w:hAnsiTheme="minorHAnsi" w:cs="Arial"/>
          <w:color w:val="0000FF"/>
        </w:rPr>
        <w:t xml:space="preserve">Online Safety Resource Centre - London Grid for Learning (lgfl.net). </w:t>
      </w:r>
    </w:p>
    <w:p w14:paraId="15D5C712" w14:textId="77777777" w:rsidR="00FB13C2" w:rsidRPr="006C71F8" w:rsidRDefault="00FB13C2" w:rsidP="00FB13C2">
      <w:pPr>
        <w:autoSpaceDE w:val="0"/>
        <w:autoSpaceDN w:val="0"/>
        <w:adjustRightInd w:val="0"/>
        <w:rPr>
          <w:rFonts w:asciiTheme="minorHAnsi" w:hAnsiTheme="minorHAnsi" w:cs="Arial"/>
          <w:color w:val="0000FF"/>
        </w:rPr>
      </w:pPr>
    </w:p>
    <w:p w14:paraId="4542C266" w14:textId="77777777" w:rsidR="00FB13C2" w:rsidRPr="006C71F8" w:rsidRDefault="00FB13C2" w:rsidP="00FB13C2">
      <w:pPr>
        <w:autoSpaceDE w:val="0"/>
        <w:autoSpaceDN w:val="0"/>
        <w:adjustRightInd w:val="0"/>
        <w:rPr>
          <w:rFonts w:asciiTheme="minorHAnsi" w:hAnsiTheme="minorHAnsi" w:cs="Arial"/>
        </w:rPr>
      </w:pPr>
      <w:r w:rsidRPr="006C71F8">
        <w:rPr>
          <w:rFonts w:asciiTheme="minorHAnsi" w:hAnsiTheme="minorHAnsi" w:cs="Arial"/>
          <w:b/>
          <w:bCs/>
          <w:color w:val="FF0000"/>
        </w:rPr>
        <w:t xml:space="preserve">Sexual violence and sexual harassment between children in schools and colleges </w:t>
      </w:r>
    </w:p>
    <w:p w14:paraId="2D289A1F"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14:paraId="09AD73A7"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 </w:t>
      </w:r>
    </w:p>
    <w:p w14:paraId="5E3A7FB8" w14:textId="77777777" w:rsidR="00FB13C2" w:rsidRPr="006C71F8" w:rsidRDefault="00FB13C2" w:rsidP="00FB13C2">
      <w:pPr>
        <w:autoSpaceDE w:val="0"/>
        <w:autoSpaceDN w:val="0"/>
        <w:adjustRightInd w:val="0"/>
        <w:rPr>
          <w:rFonts w:asciiTheme="minorHAnsi" w:hAnsiTheme="minorHAnsi" w:cs="Arial"/>
          <w:color w:val="000000"/>
        </w:rPr>
      </w:pPr>
    </w:p>
    <w:p w14:paraId="05429C93"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It is essential that </w:t>
      </w:r>
      <w:r w:rsidRPr="006C71F8">
        <w:rPr>
          <w:rFonts w:asciiTheme="minorHAnsi" w:hAnsiTheme="minorHAnsi" w:cs="Arial"/>
          <w:b/>
          <w:bCs/>
          <w:color w:val="000000"/>
        </w:rPr>
        <w:t xml:space="preserve">all </w:t>
      </w:r>
      <w:r w:rsidRPr="006C71F8">
        <w:rPr>
          <w:rFonts w:asciiTheme="minorHAnsi" w:hAnsiTheme="minorHAnsi" w:cs="Arial"/>
          <w:color w:val="000000"/>
        </w:rPr>
        <w:t xml:space="preserve">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Detailed advice is available in Part five of this guidance. </w:t>
      </w:r>
    </w:p>
    <w:p w14:paraId="677D6800" w14:textId="77777777" w:rsidR="00FB13C2" w:rsidRPr="006C71F8" w:rsidRDefault="00FB13C2" w:rsidP="00FB13C2">
      <w:pPr>
        <w:autoSpaceDE w:val="0"/>
        <w:autoSpaceDN w:val="0"/>
        <w:adjustRightInd w:val="0"/>
        <w:rPr>
          <w:rFonts w:asciiTheme="minorHAnsi" w:hAnsiTheme="minorHAnsi" w:cs="Arial"/>
          <w:b/>
          <w:bCs/>
          <w:color w:val="0F4E74"/>
        </w:rPr>
      </w:pPr>
    </w:p>
    <w:p w14:paraId="510BB578" w14:textId="77777777" w:rsidR="00FB13C2" w:rsidRPr="006C71F8" w:rsidRDefault="00FB13C2" w:rsidP="00FB13C2">
      <w:pPr>
        <w:autoSpaceDE w:val="0"/>
        <w:autoSpaceDN w:val="0"/>
        <w:adjustRightInd w:val="0"/>
        <w:rPr>
          <w:rFonts w:asciiTheme="minorHAnsi" w:hAnsiTheme="minorHAnsi" w:cs="Arial"/>
          <w:color w:val="FF0000"/>
        </w:rPr>
      </w:pPr>
      <w:r w:rsidRPr="006C71F8">
        <w:rPr>
          <w:rFonts w:asciiTheme="minorHAnsi" w:hAnsiTheme="minorHAnsi" w:cs="Arial"/>
          <w:b/>
          <w:bCs/>
          <w:color w:val="FF0000"/>
        </w:rPr>
        <w:t xml:space="preserve">Serious Violence </w:t>
      </w:r>
    </w:p>
    <w:p w14:paraId="493DA4E5" w14:textId="77777777" w:rsidR="00FB13C2" w:rsidRPr="006C71F8" w:rsidRDefault="00FB13C2" w:rsidP="00FB13C2">
      <w:pPr>
        <w:autoSpaceDE w:val="0"/>
        <w:autoSpaceDN w:val="0"/>
        <w:adjustRightInd w:val="0"/>
        <w:spacing w:after="110"/>
        <w:rPr>
          <w:rFonts w:asciiTheme="minorHAnsi" w:hAnsiTheme="minorHAnsi" w:cs="Arial"/>
          <w:color w:val="000000"/>
        </w:rPr>
      </w:pPr>
      <w:r w:rsidRPr="006C71F8">
        <w:rPr>
          <w:rFonts w:asciiTheme="minorHAnsi" w:hAnsiTheme="minorHAnsi" w:cs="Arial"/>
          <w:color w:val="000000"/>
        </w:rPr>
        <w:t xml:space="preserve">There are a number of indicators, which may signal children are at risk from, or are involved with, serious violent crime. These may include: </w:t>
      </w:r>
    </w:p>
    <w:p w14:paraId="5CEBB909" w14:textId="77777777" w:rsidR="00FB13C2" w:rsidRPr="006C71F8" w:rsidRDefault="00FB13C2" w:rsidP="00FB13C2">
      <w:pPr>
        <w:pStyle w:val="ListParagraph"/>
        <w:numPr>
          <w:ilvl w:val="1"/>
          <w:numId w:val="92"/>
        </w:numPr>
        <w:autoSpaceDE w:val="0"/>
        <w:autoSpaceDN w:val="0"/>
        <w:adjustRightInd w:val="0"/>
        <w:spacing w:after="110"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increased absence from school </w:t>
      </w:r>
    </w:p>
    <w:p w14:paraId="5A2671EC" w14:textId="77777777" w:rsidR="00FB13C2" w:rsidRPr="006C71F8" w:rsidRDefault="00FB13C2" w:rsidP="00FB13C2">
      <w:pPr>
        <w:pStyle w:val="ListParagraph"/>
        <w:numPr>
          <w:ilvl w:val="1"/>
          <w:numId w:val="92"/>
        </w:numPr>
        <w:autoSpaceDE w:val="0"/>
        <w:autoSpaceDN w:val="0"/>
        <w:adjustRightInd w:val="0"/>
        <w:spacing w:after="110"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a change in friendships or relationships with older individuals or groups </w:t>
      </w:r>
    </w:p>
    <w:p w14:paraId="0FED5AE8" w14:textId="77777777" w:rsidR="00FB13C2" w:rsidRPr="006C71F8" w:rsidRDefault="00FB13C2" w:rsidP="00FB13C2">
      <w:pPr>
        <w:pStyle w:val="ListParagraph"/>
        <w:numPr>
          <w:ilvl w:val="1"/>
          <w:numId w:val="92"/>
        </w:numPr>
        <w:autoSpaceDE w:val="0"/>
        <w:autoSpaceDN w:val="0"/>
        <w:adjustRightInd w:val="0"/>
        <w:spacing w:after="110"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a significant decline in performance </w:t>
      </w:r>
    </w:p>
    <w:p w14:paraId="1FC5268A" w14:textId="77777777" w:rsidR="00FB13C2" w:rsidRPr="006C71F8" w:rsidRDefault="00FB13C2" w:rsidP="00FB13C2">
      <w:pPr>
        <w:pStyle w:val="ListParagraph"/>
        <w:numPr>
          <w:ilvl w:val="1"/>
          <w:numId w:val="92"/>
        </w:numPr>
        <w:autoSpaceDE w:val="0"/>
        <w:autoSpaceDN w:val="0"/>
        <w:adjustRightInd w:val="0"/>
        <w:spacing w:after="110"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signs of self-harm or a significant change in wellbeing, or signs of assault or unexplained injuries </w:t>
      </w:r>
    </w:p>
    <w:p w14:paraId="69642EB5" w14:textId="77777777" w:rsidR="00FB13C2" w:rsidRPr="006C71F8" w:rsidRDefault="00FB13C2" w:rsidP="00FB13C2">
      <w:pPr>
        <w:pStyle w:val="ListParagraph"/>
        <w:numPr>
          <w:ilvl w:val="1"/>
          <w:numId w:val="92"/>
        </w:numPr>
        <w:autoSpaceDE w:val="0"/>
        <w:autoSpaceDN w:val="0"/>
        <w:adjustRightInd w:val="0"/>
        <w:spacing w:after="0"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unexplained gifts or new possessions could also indicate that children have been approached by, or are involved with, individuals associated with criminal networks or gangs and may be at risk of criminal exploitation. </w:t>
      </w:r>
    </w:p>
    <w:p w14:paraId="4360C6E5" w14:textId="77777777" w:rsidR="00FB13C2" w:rsidRPr="006C71F8" w:rsidRDefault="00FB13C2" w:rsidP="00FB13C2">
      <w:pPr>
        <w:autoSpaceDE w:val="0"/>
        <w:autoSpaceDN w:val="0"/>
        <w:adjustRightInd w:val="0"/>
        <w:rPr>
          <w:rFonts w:asciiTheme="minorHAnsi" w:hAnsiTheme="minorHAnsi" w:cs="Arial"/>
          <w:color w:val="000000"/>
        </w:rPr>
      </w:pPr>
    </w:p>
    <w:p w14:paraId="72BB23AB" w14:textId="77777777" w:rsidR="00FB13C2" w:rsidRPr="006C71F8" w:rsidRDefault="00FB13C2" w:rsidP="00FB13C2">
      <w:pPr>
        <w:autoSpaceDE w:val="0"/>
        <w:autoSpaceDN w:val="0"/>
        <w:adjustRightInd w:val="0"/>
        <w:spacing w:after="110"/>
        <w:rPr>
          <w:rFonts w:asciiTheme="minorHAnsi" w:hAnsiTheme="minorHAnsi" w:cs="Arial"/>
          <w:color w:val="000000"/>
        </w:rPr>
      </w:pPr>
      <w:r w:rsidRPr="006C71F8">
        <w:rPr>
          <w:rFonts w:asciiTheme="minorHAnsi" w:hAnsiTheme="minorHAnsi" w:cs="Arial"/>
          <w:color w:val="000000"/>
        </w:rPr>
        <w:t xml:space="preserve">The likelihood of involvement in serious violence may be increased by factors such as: </w:t>
      </w:r>
    </w:p>
    <w:p w14:paraId="10544738" w14:textId="77777777" w:rsidR="00FB13C2" w:rsidRPr="006C71F8" w:rsidRDefault="00FB13C2" w:rsidP="00FB13C2">
      <w:pPr>
        <w:pStyle w:val="ListParagraph"/>
        <w:numPr>
          <w:ilvl w:val="1"/>
          <w:numId w:val="92"/>
        </w:numPr>
        <w:autoSpaceDE w:val="0"/>
        <w:autoSpaceDN w:val="0"/>
        <w:adjustRightInd w:val="0"/>
        <w:spacing w:after="110"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being male </w:t>
      </w:r>
    </w:p>
    <w:p w14:paraId="0C3CD8A2" w14:textId="77777777" w:rsidR="00FB13C2" w:rsidRPr="006C71F8" w:rsidRDefault="00FB13C2" w:rsidP="00FB13C2">
      <w:pPr>
        <w:pStyle w:val="ListParagraph"/>
        <w:numPr>
          <w:ilvl w:val="1"/>
          <w:numId w:val="92"/>
        </w:numPr>
        <w:autoSpaceDE w:val="0"/>
        <w:autoSpaceDN w:val="0"/>
        <w:adjustRightInd w:val="0"/>
        <w:spacing w:after="110"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having been frequently absent or permanently excluded from school </w:t>
      </w:r>
    </w:p>
    <w:p w14:paraId="154F758D" w14:textId="77777777" w:rsidR="00FB13C2" w:rsidRPr="006C71F8" w:rsidRDefault="00FB13C2" w:rsidP="00FB13C2">
      <w:pPr>
        <w:pStyle w:val="ListParagraph"/>
        <w:numPr>
          <w:ilvl w:val="1"/>
          <w:numId w:val="92"/>
        </w:numPr>
        <w:autoSpaceDE w:val="0"/>
        <w:autoSpaceDN w:val="0"/>
        <w:adjustRightInd w:val="0"/>
        <w:spacing w:after="110" w:line="240" w:lineRule="auto"/>
        <w:contextualSpacing w:val="0"/>
        <w:rPr>
          <w:rFonts w:asciiTheme="minorHAnsi" w:hAnsiTheme="minorHAnsi" w:cs="Arial"/>
          <w:color w:val="000000"/>
          <w:sz w:val="24"/>
          <w:szCs w:val="24"/>
        </w:rPr>
      </w:pPr>
      <w:r w:rsidRPr="006C71F8">
        <w:rPr>
          <w:rFonts w:asciiTheme="minorHAnsi" w:hAnsiTheme="minorHAnsi" w:cs="Arial"/>
          <w:color w:val="000000"/>
          <w:sz w:val="24"/>
          <w:szCs w:val="24"/>
        </w:rPr>
        <w:t xml:space="preserve">having experienced child maltreatment and having been involved in offending, such as theft or robbery. </w:t>
      </w:r>
    </w:p>
    <w:p w14:paraId="245D6CA1"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A fuller list of risk factors can be found in the Home Office’s </w:t>
      </w:r>
      <w:r w:rsidRPr="006C71F8">
        <w:rPr>
          <w:rFonts w:asciiTheme="minorHAnsi" w:hAnsiTheme="minorHAnsi" w:cs="Arial"/>
          <w:color w:val="0000FF"/>
        </w:rPr>
        <w:t>Serious Violence Strategy</w:t>
      </w:r>
      <w:r w:rsidRPr="006C71F8">
        <w:rPr>
          <w:rFonts w:asciiTheme="minorHAnsi" w:hAnsiTheme="minorHAnsi" w:cs="Arial"/>
          <w:color w:val="000000"/>
        </w:rPr>
        <w:t xml:space="preserve">. </w:t>
      </w:r>
    </w:p>
    <w:p w14:paraId="2F1D1E20" w14:textId="77777777" w:rsidR="00FB13C2" w:rsidRPr="006C71F8" w:rsidRDefault="00FB13C2" w:rsidP="00FB13C2">
      <w:pPr>
        <w:autoSpaceDE w:val="0"/>
        <w:autoSpaceDN w:val="0"/>
        <w:adjustRightInd w:val="0"/>
        <w:rPr>
          <w:rFonts w:asciiTheme="minorHAnsi" w:hAnsiTheme="minorHAnsi" w:cs="Arial"/>
          <w:color w:val="000000"/>
        </w:rPr>
      </w:pPr>
    </w:p>
    <w:p w14:paraId="0B198FF7"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lastRenderedPageBreak/>
        <w:t xml:space="preserve">Professionals should also be aware that violence can often peak in the hours just before or just after school, when pupils are travelling to and from school. These times can be particularly risky for young people involved in serious violence. </w:t>
      </w:r>
    </w:p>
    <w:p w14:paraId="6EB49E24" w14:textId="77777777" w:rsidR="00FB13C2" w:rsidRPr="006C71F8" w:rsidRDefault="00FB13C2" w:rsidP="00FB13C2">
      <w:pPr>
        <w:autoSpaceDE w:val="0"/>
        <w:autoSpaceDN w:val="0"/>
        <w:adjustRightInd w:val="0"/>
        <w:rPr>
          <w:rFonts w:asciiTheme="minorHAnsi" w:hAnsiTheme="minorHAnsi" w:cs="Arial"/>
          <w:color w:val="000000"/>
        </w:rPr>
      </w:pPr>
    </w:p>
    <w:p w14:paraId="2223B9C0" w14:textId="77777777" w:rsidR="00FB13C2" w:rsidRPr="006C71F8" w:rsidRDefault="00FB13C2" w:rsidP="00FB13C2">
      <w:pPr>
        <w:autoSpaceDE w:val="0"/>
        <w:autoSpaceDN w:val="0"/>
        <w:adjustRightInd w:val="0"/>
        <w:rPr>
          <w:rFonts w:asciiTheme="minorHAnsi" w:hAnsiTheme="minorHAnsi" w:cs="Arial"/>
          <w:color w:val="0000FF"/>
        </w:rPr>
      </w:pPr>
      <w:r w:rsidRPr="006C71F8">
        <w:rPr>
          <w:rFonts w:asciiTheme="minorHAnsi" w:hAnsiTheme="minorHAnsi" w:cs="Arial"/>
          <w:color w:val="000000"/>
        </w:rPr>
        <w:t xml:space="preserve">Advice for schools and colleges is provided in the Home Office’s </w:t>
      </w:r>
      <w:r w:rsidRPr="006C71F8">
        <w:rPr>
          <w:rFonts w:asciiTheme="minorHAnsi" w:hAnsiTheme="minorHAnsi" w:cs="Arial"/>
          <w:color w:val="0000FF"/>
        </w:rPr>
        <w:t xml:space="preserve">Criminal exploitation of children and vulnerable adults: county lines </w:t>
      </w:r>
      <w:r w:rsidRPr="006C71F8">
        <w:rPr>
          <w:rFonts w:asciiTheme="minorHAnsi" w:hAnsiTheme="minorHAnsi" w:cs="Arial"/>
          <w:color w:val="000000"/>
        </w:rPr>
        <w:t xml:space="preserve">guidance. The </w:t>
      </w:r>
      <w:r w:rsidRPr="006C71F8">
        <w:rPr>
          <w:rFonts w:asciiTheme="minorHAnsi" w:hAnsiTheme="minorHAnsi" w:cs="Arial"/>
          <w:color w:val="0000FF"/>
        </w:rPr>
        <w:t xml:space="preserve">Youth Endowment Fund (YEF) Toolkit sets out the evidence for what works in preventing young people from becoming involved in violence. </w:t>
      </w:r>
    </w:p>
    <w:p w14:paraId="4F99B92A" w14:textId="77777777" w:rsidR="00FB13C2" w:rsidRPr="006C71F8" w:rsidRDefault="00FB13C2" w:rsidP="00FB13C2">
      <w:pPr>
        <w:autoSpaceDE w:val="0"/>
        <w:autoSpaceDN w:val="0"/>
        <w:adjustRightInd w:val="0"/>
        <w:rPr>
          <w:rFonts w:asciiTheme="minorHAnsi" w:hAnsiTheme="minorHAnsi" w:cs="Arial"/>
          <w:color w:val="0000FF"/>
        </w:rPr>
      </w:pPr>
    </w:p>
    <w:p w14:paraId="576165DC"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Home Office funded Violence Reduction Units (VRU) operate in the 20 police force areas across England and Wales that have the highest volumes of serious violence, as measured by hospital admissions for injury with a sharp object. A list of these locations can be found </w:t>
      </w:r>
      <w:r w:rsidRPr="006C71F8">
        <w:rPr>
          <w:rFonts w:asciiTheme="minorHAnsi" w:hAnsiTheme="minorHAnsi" w:cs="Arial"/>
          <w:color w:val="0000FF"/>
        </w:rPr>
        <w:t>here</w:t>
      </w:r>
      <w:r w:rsidRPr="006C71F8">
        <w:rPr>
          <w:rFonts w:asciiTheme="minorHAnsi" w:hAnsiTheme="minorHAnsi" w:cs="Arial"/>
          <w:color w:val="000000"/>
        </w:rPr>
        <w:t xml:space="preserve">. As the strategic co-ordinators for local violence prevention, each VRU is mandated to include at least one local education representative within their Core Membership group, which is responsible for setting the direction for VRU activity. Schools and educational partners within these areas are encouraged to reach out to their local VRU, either directly or via their education Core Member, to better ingrain partnership working to tackle serious violence across local areas and ensure a joined up approach to young people across the risk spectrum. </w:t>
      </w:r>
    </w:p>
    <w:p w14:paraId="4E8D8E73" w14:textId="77777777" w:rsidR="00FB13C2" w:rsidRPr="006C71F8" w:rsidRDefault="00FB13C2" w:rsidP="00FB13C2">
      <w:pPr>
        <w:autoSpaceDE w:val="0"/>
        <w:autoSpaceDN w:val="0"/>
        <w:adjustRightInd w:val="0"/>
        <w:rPr>
          <w:rFonts w:asciiTheme="minorHAnsi" w:hAnsiTheme="minorHAnsi" w:cs="Arial"/>
          <w:color w:val="000000"/>
        </w:rPr>
      </w:pPr>
    </w:p>
    <w:p w14:paraId="279EB057"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The Police, Crime, Sentencing and Courts Act will introduce early in 2023 a new duty on a range of specified authorities, such as the police, local government, youth offending teams, health and probation services, to work collaboratively, share data and information, and put in place plans to prevent and reduce serious violence within their local communities. Educational authorities and prisons/youth custody authorities will be under a separate duty to co-operate with core duty holders when asked, and there will be a requirement for the partnership to consult with all such institutions in their area. </w:t>
      </w:r>
    </w:p>
    <w:p w14:paraId="0DDFB5ED" w14:textId="77777777" w:rsidR="00FB13C2" w:rsidRPr="006C71F8" w:rsidRDefault="00FB13C2" w:rsidP="00FB13C2">
      <w:pPr>
        <w:autoSpaceDE w:val="0"/>
        <w:autoSpaceDN w:val="0"/>
        <w:adjustRightInd w:val="0"/>
        <w:rPr>
          <w:rFonts w:asciiTheme="minorHAnsi" w:hAnsiTheme="minorHAnsi" w:cs="Arial"/>
          <w:color w:val="000000"/>
        </w:rPr>
      </w:pPr>
    </w:p>
    <w:p w14:paraId="5A53010A"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The Duty is not intended to replace or duplicate existing safeguarding duties. Local partners may choose to meet the requirements of the Duty through existing multi-agency structures, such as multi-agency safeguarding arrangements, providing the correct set of partners are involved. </w:t>
      </w:r>
    </w:p>
    <w:p w14:paraId="3D5BC276" w14:textId="77777777" w:rsidR="00FB13C2" w:rsidRPr="006C71F8" w:rsidRDefault="00FB13C2" w:rsidP="00FB13C2">
      <w:pPr>
        <w:autoSpaceDE w:val="0"/>
        <w:autoSpaceDN w:val="0"/>
        <w:adjustRightInd w:val="0"/>
        <w:rPr>
          <w:rFonts w:asciiTheme="minorHAnsi" w:hAnsiTheme="minorHAnsi" w:cs="Arial"/>
          <w:b/>
          <w:bCs/>
          <w:color w:val="0F4E74"/>
        </w:rPr>
      </w:pPr>
    </w:p>
    <w:p w14:paraId="043FFCF1" w14:textId="77777777" w:rsidR="00FB13C2" w:rsidRPr="006C71F8" w:rsidRDefault="00FB13C2" w:rsidP="00FB13C2">
      <w:pPr>
        <w:autoSpaceDE w:val="0"/>
        <w:autoSpaceDN w:val="0"/>
        <w:adjustRightInd w:val="0"/>
        <w:rPr>
          <w:rFonts w:asciiTheme="minorHAnsi" w:hAnsiTheme="minorHAnsi" w:cs="Arial"/>
          <w:b/>
          <w:bCs/>
          <w:color w:val="FF0000"/>
        </w:rPr>
      </w:pPr>
      <w:r w:rsidRPr="006C71F8">
        <w:rPr>
          <w:rFonts w:asciiTheme="minorHAnsi" w:hAnsiTheme="minorHAnsi" w:cs="Arial"/>
          <w:b/>
          <w:bCs/>
          <w:color w:val="FF0000"/>
        </w:rPr>
        <w:t xml:space="preserve">So-called ‘honour’-based abuse (including Female Genital Mutilation and </w:t>
      </w:r>
    </w:p>
    <w:p w14:paraId="25D75563" w14:textId="77777777" w:rsidR="00FB13C2" w:rsidRPr="006C71F8" w:rsidRDefault="00FB13C2" w:rsidP="00FB13C2">
      <w:pPr>
        <w:autoSpaceDE w:val="0"/>
        <w:autoSpaceDN w:val="0"/>
        <w:adjustRightInd w:val="0"/>
        <w:rPr>
          <w:rFonts w:asciiTheme="minorHAnsi" w:hAnsiTheme="minorHAnsi" w:cs="Arial"/>
          <w:color w:val="FF0000"/>
        </w:rPr>
      </w:pPr>
      <w:r w:rsidRPr="006C71F8">
        <w:rPr>
          <w:rFonts w:asciiTheme="minorHAnsi" w:hAnsiTheme="minorHAnsi" w:cs="Arial"/>
          <w:b/>
          <w:bCs/>
          <w:color w:val="FF0000"/>
        </w:rPr>
        <w:t xml:space="preserve">Forced Marriage) </w:t>
      </w:r>
    </w:p>
    <w:p w14:paraId="50F37468"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w:t>
      </w:r>
    </w:p>
    <w:p w14:paraId="26C59186" w14:textId="77777777" w:rsidR="00FB13C2" w:rsidRPr="006C71F8" w:rsidRDefault="00FB13C2" w:rsidP="00FB13C2">
      <w:pPr>
        <w:autoSpaceDE w:val="0"/>
        <w:autoSpaceDN w:val="0"/>
        <w:adjustRightInd w:val="0"/>
        <w:rPr>
          <w:rFonts w:asciiTheme="minorHAnsi" w:hAnsiTheme="minorHAnsi" w:cs="Arial"/>
          <w:b/>
          <w:bCs/>
          <w:color w:val="0F4E74"/>
        </w:rPr>
      </w:pPr>
    </w:p>
    <w:p w14:paraId="046C900F"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b/>
          <w:bCs/>
        </w:rPr>
        <w:t xml:space="preserve">Actions: </w:t>
      </w:r>
      <w:r w:rsidRPr="006C71F8">
        <w:rPr>
          <w:rFonts w:asciiTheme="minorHAnsi" w:hAnsiTheme="minorHAnsi" w:cs="Arial"/>
          <w:color w:val="000000"/>
        </w:rPr>
        <w:t xml:space="preserve">If staff have a concern regarding a child who might be at risk of HBA or who has suffered from HBA, they should speak to the designated safeguarding lead (or deputy). As appropriate, the designated safeguarding lead (or deputy) will activate local safeguarding procedures, using existing national and local protocols for multi-agency liaison with the police and local authority children’s </w:t>
      </w:r>
      <w:r w:rsidRPr="006C71F8">
        <w:rPr>
          <w:rFonts w:asciiTheme="minorHAnsi" w:hAnsiTheme="minorHAnsi" w:cs="Arial"/>
          <w:color w:val="000000"/>
        </w:rPr>
        <w:lastRenderedPageBreak/>
        <w:t xml:space="preserve">social care. Where FGM has taken place, since 31 October 2015 there has been a mandatory reporting duty placed on </w:t>
      </w:r>
      <w:r w:rsidRPr="006C71F8">
        <w:rPr>
          <w:rFonts w:asciiTheme="minorHAnsi" w:hAnsiTheme="minorHAnsi" w:cs="Arial"/>
          <w:b/>
          <w:bCs/>
          <w:color w:val="000000"/>
        </w:rPr>
        <w:t>teachers</w:t>
      </w:r>
      <w:r w:rsidRPr="006C71F8">
        <w:rPr>
          <w:rFonts w:asciiTheme="minorHAnsi" w:hAnsiTheme="minorHAnsi" w:cs="Arial"/>
          <w:color w:val="000000"/>
        </w:rPr>
        <w:t xml:space="preserve">150 that requires a different approach (see below). </w:t>
      </w:r>
    </w:p>
    <w:p w14:paraId="53DF42C6" w14:textId="77777777" w:rsidR="00FB13C2" w:rsidRPr="006C71F8" w:rsidRDefault="00FB13C2" w:rsidP="00FB13C2">
      <w:pPr>
        <w:autoSpaceDE w:val="0"/>
        <w:autoSpaceDN w:val="0"/>
        <w:adjustRightInd w:val="0"/>
        <w:rPr>
          <w:rFonts w:asciiTheme="minorHAnsi" w:hAnsiTheme="minorHAnsi" w:cs="Arial"/>
          <w:b/>
          <w:bCs/>
        </w:rPr>
      </w:pPr>
    </w:p>
    <w:p w14:paraId="37119007" w14:textId="77777777" w:rsidR="00FB13C2" w:rsidRPr="006C71F8" w:rsidRDefault="00FB13C2" w:rsidP="00FB13C2">
      <w:pPr>
        <w:autoSpaceDE w:val="0"/>
        <w:autoSpaceDN w:val="0"/>
        <w:adjustRightInd w:val="0"/>
        <w:rPr>
          <w:rFonts w:asciiTheme="minorHAnsi" w:hAnsiTheme="minorHAnsi" w:cs="Arial"/>
        </w:rPr>
      </w:pPr>
      <w:r w:rsidRPr="006C71F8">
        <w:rPr>
          <w:rFonts w:asciiTheme="minorHAnsi" w:hAnsiTheme="minorHAnsi" w:cs="Arial"/>
          <w:b/>
          <w:bCs/>
        </w:rPr>
        <w:t xml:space="preserve">FGM </w:t>
      </w:r>
    </w:p>
    <w:p w14:paraId="37CF3E2D"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FGM comprises all procedures involving partial or total removal of the external female genitalia or other injury to the female genital organs. It is illegal in the UK and a form of child abuse with long-lasting harmful consequences. </w:t>
      </w:r>
    </w:p>
    <w:p w14:paraId="249111D3" w14:textId="77777777" w:rsidR="00FB13C2" w:rsidRPr="006C71F8" w:rsidRDefault="00FB13C2" w:rsidP="00FB13C2">
      <w:pPr>
        <w:autoSpaceDE w:val="0"/>
        <w:autoSpaceDN w:val="0"/>
        <w:adjustRightInd w:val="0"/>
        <w:rPr>
          <w:rFonts w:asciiTheme="minorHAnsi" w:hAnsiTheme="minorHAnsi" w:cs="Arial"/>
          <w:b/>
          <w:bCs/>
          <w:color w:val="0F4E74"/>
        </w:rPr>
      </w:pPr>
    </w:p>
    <w:p w14:paraId="6C659E72" w14:textId="77777777" w:rsidR="00FB13C2" w:rsidRPr="006C71F8" w:rsidRDefault="00FB13C2" w:rsidP="00FB13C2">
      <w:pPr>
        <w:autoSpaceDE w:val="0"/>
        <w:autoSpaceDN w:val="0"/>
        <w:adjustRightInd w:val="0"/>
        <w:rPr>
          <w:rFonts w:asciiTheme="minorHAnsi" w:hAnsiTheme="minorHAnsi" w:cs="Arial"/>
        </w:rPr>
      </w:pPr>
      <w:r w:rsidRPr="006C71F8">
        <w:rPr>
          <w:rFonts w:asciiTheme="minorHAnsi" w:hAnsiTheme="minorHAnsi" w:cs="Arial"/>
          <w:b/>
          <w:bCs/>
        </w:rPr>
        <w:t xml:space="preserve">FGM mandatory reporting duty for teachers </w:t>
      </w:r>
    </w:p>
    <w:p w14:paraId="117C709B"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Section 5B of the Female Genital Mutilation Act 2003 (as inserted by section 74 of the Serious Crime Act 2015) places a statutory duty upon </w:t>
      </w:r>
      <w:r w:rsidRPr="006C71F8">
        <w:rPr>
          <w:rFonts w:asciiTheme="minorHAnsi" w:hAnsiTheme="minorHAnsi" w:cs="Arial"/>
          <w:b/>
          <w:bCs/>
          <w:color w:val="000000"/>
        </w:rPr>
        <w:t>teachers</w:t>
      </w:r>
      <w:r w:rsidRPr="006C71F8">
        <w:rPr>
          <w:rFonts w:asciiTheme="minorHAnsi" w:hAnsiTheme="minorHAnsi" w:cs="Arial"/>
          <w:color w:val="000000"/>
        </w:rPr>
        <w:t xml:space="preserve">, along with regulated health and social care professionals in England and Wales, to report to the police where they discover (either through disclosure by the victim or visual evidence) that FGM appears to have been carried out on a girl under 18. Those failing to report such cases may face disciplinary sanctions. It will be rare for teachers to see visual evidence, and they should </w:t>
      </w:r>
      <w:r w:rsidRPr="006C71F8">
        <w:rPr>
          <w:rFonts w:asciiTheme="minorHAnsi" w:hAnsiTheme="minorHAnsi" w:cs="Arial"/>
          <w:b/>
          <w:bCs/>
          <w:color w:val="000000"/>
        </w:rPr>
        <w:t xml:space="preserve">not </w:t>
      </w:r>
      <w:r w:rsidRPr="006C71F8">
        <w:rPr>
          <w:rFonts w:asciiTheme="minorHAnsi" w:hAnsiTheme="minorHAnsi" w:cs="Arial"/>
          <w:color w:val="000000"/>
        </w:rPr>
        <w:t>be examining pupils or students, but the same definition of what is meant by “to discover that an act of FGM appears to have been carried out” is used for all professionals to whom this mandatory reporting duty applies. Information on when and how to make a report</w:t>
      </w:r>
    </w:p>
    <w:p w14:paraId="6DF8A114" w14:textId="77777777" w:rsidR="00FB13C2" w:rsidRPr="006C71F8" w:rsidRDefault="00FB13C2" w:rsidP="00FB13C2">
      <w:pPr>
        <w:autoSpaceDE w:val="0"/>
        <w:autoSpaceDN w:val="0"/>
        <w:adjustRightInd w:val="0"/>
        <w:rPr>
          <w:rFonts w:asciiTheme="minorHAnsi" w:hAnsiTheme="minorHAnsi" w:cs="Arial"/>
          <w:color w:val="000000"/>
        </w:rPr>
      </w:pPr>
    </w:p>
    <w:p w14:paraId="76487400"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Teachers </w:t>
      </w:r>
      <w:r w:rsidRPr="006C71F8">
        <w:rPr>
          <w:rFonts w:asciiTheme="minorHAnsi" w:hAnsiTheme="minorHAnsi" w:cs="Arial"/>
          <w:b/>
          <w:bCs/>
          <w:color w:val="000000"/>
        </w:rPr>
        <w:t xml:space="preserve">must </w:t>
      </w:r>
      <w:r w:rsidRPr="006C71F8">
        <w:rPr>
          <w:rFonts w:asciiTheme="minorHAnsi" w:hAnsiTheme="minorHAnsi" w:cs="Arial"/>
          <w:color w:val="000000"/>
        </w:rPr>
        <w:t xml:space="preserve">personally report to the police cases where they discover that an act of FGM appears to have been carried out. </w:t>
      </w:r>
      <w:r w:rsidRPr="006C71F8">
        <w:rPr>
          <w:rFonts w:asciiTheme="minorHAnsi" w:hAnsiTheme="minorHAnsi" w:cs="Arial"/>
          <w:color w:val="0000FF"/>
        </w:rPr>
        <w:t xml:space="preserve">FGM Fact Sheet. </w:t>
      </w:r>
      <w:r w:rsidRPr="006C71F8">
        <w:rPr>
          <w:rFonts w:asciiTheme="minorHAnsi" w:hAnsiTheme="minorHAnsi" w:cs="Arial"/>
          <w:color w:val="000000"/>
        </w:rPr>
        <w:t xml:space="preserve">151 Unless the teacher has good reason not to, they should still consider and discuss any such case with the school’s or college’s designated safeguarding lead (or deputy) and involve local authority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The following is a useful summary of the FGM mandatory reporting duty: </w:t>
      </w:r>
    </w:p>
    <w:p w14:paraId="54970807" w14:textId="77777777" w:rsidR="00FB13C2" w:rsidRPr="006C71F8" w:rsidRDefault="00FB13C2" w:rsidP="00FB13C2">
      <w:pPr>
        <w:autoSpaceDE w:val="0"/>
        <w:autoSpaceDN w:val="0"/>
        <w:adjustRightInd w:val="0"/>
        <w:rPr>
          <w:rFonts w:asciiTheme="minorHAnsi" w:hAnsiTheme="minorHAnsi" w:cs="Arial"/>
          <w:color w:val="000000"/>
        </w:rPr>
      </w:pPr>
    </w:p>
    <w:p w14:paraId="411BE144"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Further information can be found in the </w:t>
      </w:r>
      <w:r w:rsidRPr="006C71F8">
        <w:rPr>
          <w:rFonts w:asciiTheme="minorHAnsi" w:hAnsiTheme="minorHAnsi" w:cs="Arial"/>
          <w:color w:val="0000FF"/>
        </w:rPr>
        <w:t xml:space="preserve">Multi-agency statutory guidance on female genital mutilation </w:t>
      </w:r>
      <w:r w:rsidRPr="006C71F8">
        <w:rPr>
          <w:rFonts w:asciiTheme="minorHAnsi" w:hAnsiTheme="minorHAnsi" w:cs="Arial"/>
          <w:color w:val="000000"/>
        </w:rPr>
        <w:t xml:space="preserve">and the </w:t>
      </w:r>
      <w:r w:rsidRPr="006C71F8">
        <w:rPr>
          <w:rFonts w:asciiTheme="minorHAnsi" w:hAnsiTheme="minorHAnsi" w:cs="Arial"/>
          <w:color w:val="0000FF"/>
        </w:rPr>
        <w:t xml:space="preserve">FGM resource pack </w:t>
      </w:r>
      <w:r w:rsidRPr="006C71F8">
        <w:rPr>
          <w:rFonts w:asciiTheme="minorHAnsi" w:hAnsiTheme="minorHAnsi" w:cs="Arial"/>
          <w:color w:val="000000"/>
        </w:rPr>
        <w:t xml:space="preserve">particularly section 13. </w:t>
      </w:r>
    </w:p>
    <w:p w14:paraId="659DB6AE" w14:textId="77777777" w:rsidR="00FB13C2" w:rsidRPr="006C71F8" w:rsidRDefault="00FB13C2" w:rsidP="00FB13C2">
      <w:pPr>
        <w:autoSpaceDE w:val="0"/>
        <w:autoSpaceDN w:val="0"/>
        <w:adjustRightInd w:val="0"/>
        <w:rPr>
          <w:rFonts w:asciiTheme="minorHAnsi" w:hAnsiTheme="minorHAnsi" w:cs="Arial"/>
          <w:b/>
          <w:bCs/>
          <w:color w:val="0F4E74"/>
        </w:rPr>
      </w:pPr>
    </w:p>
    <w:p w14:paraId="6E762E44" w14:textId="77777777" w:rsidR="00FB13C2" w:rsidRPr="006C71F8" w:rsidRDefault="00FB13C2" w:rsidP="00FB13C2">
      <w:pPr>
        <w:autoSpaceDE w:val="0"/>
        <w:autoSpaceDN w:val="0"/>
        <w:adjustRightInd w:val="0"/>
        <w:rPr>
          <w:rFonts w:asciiTheme="minorHAnsi" w:hAnsiTheme="minorHAnsi" w:cs="Arial"/>
        </w:rPr>
      </w:pPr>
      <w:r w:rsidRPr="006C71F8">
        <w:rPr>
          <w:rFonts w:asciiTheme="minorHAnsi" w:hAnsiTheme="minorHAnsi" w:cs="Arial"/>
          <w:b/>
          <w:bCs/>
        </w:rPr>
        <w:t xml:space="preserve">Forced marriage </w:t>
      </w:r>
    </w:p>
    <w:p w14:paraId="46D9C69C"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Schools and colleges can play an important role in safeguarding children from forced marriage. </w:t>
      </w:r>
    </w:p>
    <w:p w14:paraId="2BA53BB2" w14:textId="77777777" w:rsidR="00FB13C2" w:rsidRPr="006C71F8" w:rsidRDefault="00FB13C2" w:rsidP="00FB13C2">
      <w:pPr>
        <w:autoSpaceDE w:val="0"/>
        <w:autoSpaceDN w:val="0"/>
        <w:adjustRightInd w:val="0"/>
        <w:rPr>
          <w:rFonts w:asciiTheme="minorHAnsi" w:hAnsiTheme="minorHAnsi" w:cs="Arial"/>
          <w:color w:val="000000"/>
        </w:rPr>
      </w:pPr>
    </w:p>
    <w:p w14:paraId="7CEFDA27"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The Forced Marriage Unit (FMU) has created: Multi-agency practice guidelines: handling cases of forced marriage (pages 75-80 of which focus on the role of schools and colleges) and, Multi-agency statutory guidance for dealing with forced marriage, which can both be found at </w:t>
      </w:r>
      <w:r w:rsidRPr="006C71F8">
        <w:rPr>
          <w:rFonts w:asciiTheme="minorHAnsi" w:hAnsiTheme="minorHAnsi" w:cs="Arial"/>
          <w:color w:val="0000FF"/>
        </w:rPr>
        <w:t xml:space="preserve">The right to choose: government guidance on forced marriage - GOV.UK (www.gov.uk) </w:t>
      </w:r>
      <w:r w:rsidRPr="006C71F8">
        <w:rPr>
          <w:rFonts w:asciiTheme="minorHAnsi" w:hAnsiTheme="minorHAnsi" w:cs="Arial"/>
          <w:color w:val="000000"/>
        </w:rPr>
        <w:t xml:space="preserve">School and college staff can contact the Forced Marriage Unit if they need advice or information: Contact: 020 7008 0151 or email </w:t>
      </w:r>
      <w:hyperlink r:id="rId38" w:history="1">
        <w:r w:rsidRPr="006C71F8">
          <w:rPr>
            <w:rStyle w:val="Hyperlink"/>
            <w:rFonts w:asciiTheme="minorHAnsi" w:hAnsiTheme="minorHAnsi" w:cs="Arial"/>
          </w:rPr>
          <w:t>fmu@fcdo.gov.uk</w:t>
        </w:r>
      </w:hyperlink>
      <w:r w:rsidRPr="006C71F8">
        <w:rPr>
          <w:rFonts w:asciiTheme="minorHAnsi" w:hAnsiTheme="minorHAnsi" w:cs="Arial"/>
          <w:color w:val="000000"/>
        </w:rPr>
        <w:t xml:space="preserve">. </w:t>
      </w:r>
    </w:p>
    <w:p w14:paraId="1890F6BE" w14:textId="77777777" w:rsidR="00FB13C2" w:rsidRPr="006C71F8" w:rsidRDefault="00FB13C2" w:rsidP="00FB13C2">
      <w:pPr>
        <w:autoSpaceDE w:val="0"/>
        <w:autoSpaceDN w:val="0"/>
        <w:adjustRightInd w:val="0"/>
        <w:rPr>
          <w:rFonts w:asciiTheme="minorHAnsi" w:hAnsiTheme="minorHAnsi" w:cs="Arial"/>
          <w:color w:val="FF0000"/>
        </w:rPr>
      </w:pPr>
    </w:p>
    <w:p w14:paraId="0C569225" w14:textId="77777777" w:rsidR="00FB13C2" w:rsidRPr="006C71F8" w:rsidRDefault="00FB13C2" w:rsidP="00FB13C2">
      <w:pPr>
        <w:autoSpaceDE w:val="0"/>
        <w:autoSpaceDN w:val="0"/>
        <w:adjustRightInd w:val="0"/>
        <w:rPr>
          <w:rFonts w:asciiTheme="minorHAnsi" w:hAnsiTheme="minorHAnsi" w:cs="Arial"/>
          <w:color w:val="FF0000"/>
        </w:rPr>
      </w:pPr>
      <w:r w:rsidRPr="006C71F8">
        <w:rPr>
          <w:rFonts w:asciiTheme="minorHAnsi" w:hAnsiTheme="minorHAnsi" w:cs="Arial"/>
          <w:b/>
          <w:bCs/>
          <w:color w:val="FF0000"/>
        </w:rPr>
        <w:t xml:space="preserve">Additional advice and support </w:t>
      </w:r>
    </w:p>
    <w:p w14:paraId="703154FA" w14:textId="77777777" w:rsidR="00FB13C2" w:rsidRPr="006C71F8" w:rsidRDefault="00FB13C2" w:rsidP="00FB13C2">
      <w:pPr>
        <w:autoSpaceDE w:val="0"/>
        <w:autoSpaceDN w:val="0"/>
        <w:adjustRightInd w:val="0"/>
        <w:rPr>
          <w:rFonts w:asciiTheme="minorHAnsi" w:hAnsiTheme="minorHAnsi" w:cs="Arial"/>
          <w:color w:val="000000"/>
        </w:rPr>
      </w:pPr>
      <w:r w:rsidRPr="006C71F8">
        <w:rPr>
          <w:rFonts w:asciiTheme="minorHAnsi" w:hAnsiTheme="minorHAnsi" w:cs="Arial"/>
          <w:color w:val="000000"/>
        </w:rPr>
        <w:t xml:space="preserve">There is a wealth of information available to support schools and colleges. </w:t>
      </w:r>
      <w:r w:rsidRPr="006C71F8">
        <w:rPr>
          <w:rFonts w:asciiTheme="minorHAnsi" w:hAnsiTheme="minorHAnsi" w:cs="Arial"/>
          <w:color w:val="C45911" w:themeColor="accent2" w:themeShade="BF"/>
        </w:rPr>
        <w:t xml:space="preserve">See Appendix 7 and KCSIE Pages 153-160 as starting points. </w:t>
      </w:r>
    </w:p>
    <w:p w14:paraId="2F95FC39" w14:textId="77777777" w:rsidR="00FB13C2" w:rsidRPr="006C71F8" w:rsidRDefault="00FB13C2" w:rsidP="00FB13C2">
      <w:pPr>
        <w:jc w:val="center"/>
        <w:rPr>
          <w:rFonts w:asciiTheme="minorHAnsi" w:hAnsiTheme="minorHAnsi" w:cs="Arial"/>
          <w:b/>
          <w:bCs/>
          <w:color w:val="000000" w:themeColor="text1"/>
        </w:rPr>
      </w:pPr>
    </w:p>
    <w:p w14:paraId="32DF6EB4" w14:textId="77777777" w:rsidR="00FB13C2" w:rsidRPr="006C71F8" w:rsidRDefault="00FB13C2" w:rsidP="00FB13C2">
      <w:pPr>
        <w:rPr>
          <w:rFonts w:asciiTheme="minorHAnsi" w:hAnsiTheme="minorHAnsi"/>
        </w:rPr>
      </w:pPr>
    </w:p>
    <w:p w14:paraId="40A6C76F" w14:textId="77777777" w:rsidR="00FB13C2" w:rsidRPr="006C71F8" w:rsidRDefault="00FB13C2" w:rsidP="00FB13C2">
      <w:pPr>
        <w:rPr>
          <w:rFonts w:asciiTheme="minorHAnsi" w:hAnsiTheme="minorHAnsi"/>
        </w:rPr>
      </w:pPr>
    </w:p>
    <w:p w14:paraId="593DB135" w14:textId="77777777" w:rsidR="00FB13C2" w:rsidRPr="006C71F8" w:rsidRDefault="00FB13C2" w:rsidP="00FB13C2">
      <w:pPr>
        <w:rPr>
          <w:rFonts w:asciiTheme="minorHAnsi" w:hAnsiTheme="minorHAnsi"/>
        </w:rPr>
      </w:pPr>
    </w:p>
    <w:p w14:paraId="2EC42DD3" w14:textId="77777777" w:rsidR="00FB13C2" w:rsidRPr="006C71F8" w:rsidRDefault="00FB13C2" w:rsidP="00FB13C2">
      <w:pPr>
        <w:rPr>
          <w:rFonts w:asciiTheme="minorHAnsi" w:hAnsiTheme="minorHAnsi"/>
        </w:rPr>
      </w:pPr>
    </w:p>
    <w:p w14:paraId="371EBCE3" w14:textId="77777777" w:rsidR="00FB13C2" w:rsidRPr="006C71F8" w:rsidRDefault="00FB13C2" w:rsidP="00FB13C2">
      <w:pPr>
        <w:rPr>
          <w:rFonts w:asciiTheme="minorHAnsi" w:hAnsiTheme="minorHAnsi"/>
        </w:rPr>
      </w:pPr>
    </w:p>
    <w:p w14:paraId="31412403" w14:textId="77777777" w:rsidR="00FB13C2" w:rsidRPr="006C71F8" w:rsidRDefault="00FB13C2" w:rsidP="00FB13C2">
      <w:pPr>
        <w:rPr>
          <w:rFonts w:asciiTheme="minorHAnsi" w:hAnsiTheme="minorHAnsi"/>
        </w:rPr>
      </w:pPr>
    </w:p>
    <w:p w14:paraId="2B0F4EDF" w14:textId="77777777" w:rsidR="00FB13C2" w:rsidRPr="006C71F8" w:rsidRDefault="00FB13C2" w:rsidP="00FB13C2">
      <w:pPr>
        <w:rPr>
          <w:rFonts w:asciiTheme="minorHAnsi" w:hAnsiTheme="minorHAnsi"/>
        </w:rPr>
      </w:pPr>
    </w:p>
    <w:p w14:paraId="05519B4E" w14:textId="77777777" w:rsidR="00FB13C2" w:rsidRPr="006C71F8" w:rsidRDefault="00FB13C2" w:rsidP="00FB13C2">
      <w:pPr>
        <w:rPr>
          <w:rFonts w:asciiTheme="minorHAnsi" w:hAnsiTheme="minorHAnsi"/>
        </w:rPr>
      </w:pPr>
    </w:p>
    <w:p w14:paraId="26BFAE18" w14:textId="77777777" w:rsidR="00FB13C2" w:rsidRPr="006C71F8" w:rsidRDefault="00FB13C2" w:rsidP="00FB13C2">
      <w:pPr>
        <w:rPr>
          <w:rFonts w:asciiTheme="minorHAnsi" w:hAnsiTheme="minorHAnsi"/>
        </w:rPr>
      </w:pPr>
    </w:p>
    <w:p w14:paraId="22868F62" w14:textId="77777777" w:rsidR="00FB13C2" w:rsidRPr="006C71F8" w:rsidRDefault="00FB13C2" w:rsidP="00FB13C2">
      <w:pPr>
        <w:rPr>
          <w:rFonts w:asciiTheme="minorHAnsi" w:hAnsiTheme="minorHAnsi"/>
        </w:rPr>
      </w:pPr>
    </w:p>
    <w:p w14:paraId="1F377314" w14:textId="77777777" w:rsidR="00FB13C2" w:rsidRPr="006C71F8" w:rsidRDefault="00FB13C2" w:rsidP="00FB13C2">
      <w:pPr>
        <w:rPr>
          <w:rFonts w:asciiTheme="minorHAnsi" w:hAnsiTheme="minorHAnsi"/>
        </w:rPr>
      </w:pPr>
    </w:p>
    <w:p w14:paraId="2D467CE4" w14:textId="77777777" w:rsidR="00FB13C2" w:rsidRPr="006C71F8" w:rsidRDefault="00FB13C2" w:rsidP="00FB13C2">
      <w:pPr>
        <w:rPr>
          <w:rFonts w:asciiTheme="minorHAnsi" w:hAnsiTheme="minorHAnsi"/>
        </w:rPr>
      </w:pPr>
    </w:p>
    <w:p w14:paraId="0431FA44" w14:textId="77777777" w:rsidR="00FB13C2" w:rsidRPr="006C71F8" w:rsidRDefault="00FB13C2" w:rsidP="00FB13C2">
      <w:pPr>
        <w:rPr>
          <w:rFonts w:asciiTheme="minorHAnsi" w:hAnsiTheme="minorHAnsi"/>
        </w:rPr>
      </w:pPr>
    </w:p>
    <w:p w14:paraId="0C5AC877" w14:textId="77777777" w:rsidR="00FB13C2" w:rsidRPr="006C71F8" w:rsidRDefault="00FB13C2" w:rsidP="00FB13C2">
      <w:pPr>
        <w:rPr>
          <w:rFonts w:asciiTheme="minorHAnsi" w:hAnsiTheme="minorHAnsi"/>
        </w:rPr>
      </w:pPr>
    </w:p>
    <w:p w14:paraId="11C934D5" w14:textId="77777777" w:rsidR="00FB13C2" w:rsidRPr="006C71F8" w:rsidRDefault="00FB13C2" w:rsidP="00FB13C2">
      <w:pPr>
        <w:rPr>
          <w:rFonts w:asciiTheme="minorHAnsi" w:hAnsiTheme="minorHAnsi"/>
        </w:rPr>
      </w:pPr>
    </w:p>
    <w:p w14:paraId="6EFC7A4F" w14:textId="77777777" w:rsidR="00FB13C2" w:rsidRPr="006C71F8" w:rsidRDefault="00FB13C2" w:rsidP="00FB13C2">
      <w:pPr>
        <w:rPr>
          <w:rFonts w:asciiTheme="minorHAnsi" w:hAnsiTheme="minorHAnsi"/>
        </w:rPr>
      </w:pPr>
    </w:p>
    <w:p w14:paraId="66ED2BF9" w14:textId="77777777" w:rsidR="00FB13C2" w:rsidRPr="006C71F8" w:rsidRDefault="00FB13C2" w:rsidP="00FB13C2">
      <w:pPr>
        <w:rPr>
          <w:rFonts w:asciiTheme="minorHAnsi" w:hAnsiTheme="minorHAnsi"/>
        </w:rPr>
      </w:pPr>
    </w:p>
    <w:p w14:paraId="33BCD24A" w14:textId="77777777" w:rsidR="00FB13C2" w:rsidRPr="006C71F8" w:rsidRDefault="00FB13C2" w:rsidP="00FB13C2">
      <w:pPr>
        <w:rPr>
          <w:rFonts w:asciiTheme="minorHAnsi" w:hAnsiTheme="minorHAnsi"/>
        </w:rPr>
      </w:pPr>
    </w:p>
    <w:p w14:paraId="6DDC2AC2" w14:textId="77777777" w:rsidR="00FB13C2" w:rsidRPr="006C71F8" w:rsidRDefault="00FB13C2" w:rsidP="00FB13C2">
      <w:pPr>
        <w:rPr>
          <w:rFonts w:asciiTheme="minorHAnsi" w:hAnsiTheme="minorHAnsi"/>
        </w:rPr>
      </w:pPr>
    </w:p>
    <w:p w14:paraId="3261586D" w14:textId="77777777" w:rsidR="00FB13C2" w:rsidRPr="006C71F8" w:rsidRDefault="00FB13C2" w:rsidP="00FB13C2">
      <w:pPr>
        <w:rPr>
          <w:rFonts w:asciiTheme="minorHAnsi" w:hAnsiTheme="minorHAnsi"/>
        </w:rPr>
      </w:pPr>
    </w:p>
    <w:p w14:paraId="5B8A227D" w14:textId="77777777" w:rsidR="00FB13C2" w:rsidRPr="006C71F8" w:rsidRDefault="00FB13C2" w:rsidP="00FB13C2">
      <w:pPr>
        <w:rPr>
          <w:rFonts w:asciiTheme="minorHAnsi" w:hAnsiTheme="minorHAnsi"/>
        </w:rPr>
      </w:pPr>
    </w:p>
    <w:p w14:paraId="5D5A0DE5" w14:textId="77777777" w:rsidR="00FB13C2" w:rsidRPr="006C71F8" w:rsidRDefault="00FB13C2" w:rsidP="00FB13C2">
      <w:pPr>
        <w:rPr>
          <w:rFonts w:asciiTheme="minorHAnsi" w:hAnsiTheme="minorHAnsi"/>
        </w:rPr>
      </w:pPr>
    </w:p>
    <w:p w14:paraId="62D3E707" w14:textId="77777777" w:rsidR="00FB13C2" w:rsidRPr="006C71F8" w:rsidRDefault="00FB13C2" w:rsidP="00FB13C2">
      <w:pPr>
        <w:rPr>
          <w:rFonts w:asciiTheme="minorHAnsi" w:hAnsiTheme="minorHAnsi"/>
        </w:rPr>
      </w:pPr>
    </w:p>
    <w:p w14:paraId="7652D367" w14:textId="77777777" w:rsidR="00FB13C2" w:rsidRPr="006C71F8" w:rsidRDefault="00FB13C2" w:rsidP="00FB13C2">
      <w:pPr>
        <w:rPr>
          <w:rFonts w:asciiTheme="minorHAnsi" w:hAnsiTheme="minorHAnsi"/>
        </w:rPr>
      </w:pPr>
    </w:p>
    <w:p w14:paraId="62850AC8" w14:textId="77777777" w:rsidR="00FB13C2" w:rsidRPr="006C71F8" w:rsidRDefault="00FB13C2" w:rsidP="00FB13C2">
      <w:pPr>
        <w:rPr>
          <w:rFonts w:asciiTheme="minorHAnsi" w:hAnsiTheme="minorHAnsi"/>
        </w:rPr>
      </w:pPr>
    </w:p>
    <w:p w14:paraId="24FB77F2" w14:textId="77777777" w:rsidR="00FB13C2" w:rsidRPr="006C71F8" w:rsidRDefault="00FB13C2" w:rsidP="00FB13C2">
      <w:pPr>
        <w:rPr>
          <w:rFonts w:asciiTheme="minorHAnsi" w:hAnsiTheme="minorHAnsi"/>
        </w:rPr>
      </w:pPr>
    </w:p>
    <w:p w14:paraId="5E3537DC" w14:textId="77777777" w:rsidR="00FB13C2" w:rsidRPr="006C71F8" w:rsidRDefault="00FB13C2" w:rsidP="00FB13C2">
      <w:pPr>
        <w:rPr>
          <w:rFonts w:asciiTheme="minorHAnsi" w:hAnsiTheme="minorHAnsi"/>
        </w:rPr>
      </w:pPr>
    </w:p>
    <w:p w14:paraId="3AACCE8F" w14:textId="77777777" w:rsidR="00FB13C2" w:rsidRPr="006C71F8" w:rsidRDefault="00FB13C2" w:rsidP="00FB13C2">
      <w:pPr>
        <w:rPr>
          <w:rFonts w:asciiTheme="minorHAnsi" w:hAnsiTheme="minorHAnsi"/>
        </w:rPr>
      </w:pPr>
    </w:p>
    <w:p w14:paraId="127D2369" w14:textId="77777777" w:rsidR="00FB13C2" w:rsidRPr="006C71F8" w:rsidRDefault="00FB13C2" w:rsidP="00FB13C2">
      <w:pPr>
        <w:rPr>
          <w:rFonts w:asciiTheme="minorHAnsi" w:hAnsiTheme="minorHAnsi"/>
        </w:rPr>
      </w:pPr>
    </w:p>
    <w:p w14:paraId="65C4365A" w14:textId="77777777" w:rsidR="00FB13C2" w:rsidRPr="006C71F8" w:rsidRDefault="00FB13C2" w:rsidP="00FB13C2">
      <w:pPr>
        <w:rPr>
          <w:rFonts w:asciiTheme="minorHAnsi" w:hAnsiTheme="minorHAnsi"/>
        </w:rPr>
      </w:pPr>
    </w:p>
    <w:p w14:paraId="33661847" w14:textId="77777777" w:rsidR="00FB13C2" w:rsidRPr="006C71F8" w:rsidRDefault="00FB13C2" w:rsidP="00FB13C2">
      <w:pPr>
        <w:rPr>
          <w:rFonts w:asciiTheme="minorHAnsi" w:hAnsiTheme="minorHAnsi"/>
        </w:rPr>
      </w:pPr>
    </w:p>
    <w:p w14:paraId="6EBE1FC0" w14:textId="77777777" w:rsidR="00FB13C2" w:rsidRPr="006C71F8" w:rsidRDefault="00FB13C2" w:rsidP="00FB13C2">
      <w:pPr>
        <w:rPr>
          <w:rFonts w:asciiTheme="minorHAnsi" w:hAnsiTheme="minorHAnsi"/>
        </w:rPr>
      </w:pPr>
    </w:p>
    <w:p w14:paraId="0ED4FF4A" w14:textId="77777777" w:rsidR="00FB13C2" w:rsidRPr="006C71F8" w:rsidRDefault="00FB13C2" w:rsidP="00FB13C2">
      <w:pPr>
        <w:rPr>
          <w:rFonts w:asciiTheme="minorHAnsi" w:hAnsiTheme="minorHAnsi"/>
        </w:rPr>
      </w:pPr>
    </w:p>
    <w:p w14:paraId="1C527B26" w14:textId="77777777" w:rsidR="00FB13C2" w:rsidRPr="006C71F8" w:rsidRDefault="00FB13C2" w:rsidP="00FB13C2">
      <w:pPr>
        <w:rPr>
          <w:rFonts w:asciiTheme="minorHAnsi" w:hAnsiTheme="minorHAnsi"/>
        </w:rPr>
      </w:pPr>
    </w:p>
    <w:p w14:paraId="234B1C4D" w14:textId="77777777" w:rsidR="00FB13C2" w:rsidRPr="006C71F8" w:rsidRDefault="00FB13C2" w:rsidP="00FB13C2">
      <w:pPr>
        <w:rPr>
          <w:rFonts w:asciiTheme="minorHAnsi" w:hAnsiTheme="minorHAnsi"/>
        </w:rPr>
      </w:pPr>
    </w:p>
    <w:p w14:paraId="138971FE" w14:textId="77777777" w:rsidR="00FB13C2" w:rsidRPr="006C71F8" w:rsidRDefault="00FB13C2" w:rsidP="00FB13C2">
      <w:pPr>
        <w:rPr>
          <w:rFonts w:asciiTheme="minorHAnsi" w:hAnsiTheme="minorHAnsi"/>
        </w:rPr>
      </w:pPr>
    </w:p>
    <w:p w14:paraId="1AE6E3B5" w14:textId="77777777" w:rsidR="00FB13C2" w:rsidRPr="006C71F8" w:rsidRDefault="00FB13C2" w:rsidP="00FB13C2">
      <w:pPr>
        <w:rPr>
          <w:rFonts w:asciiTheme="minorHAnsi" w:hAnsiTheme="minorHAnsi"/>
        </w:rPr>
      </w:pPr>
    </w:p>
    <w:p w14:paraId="26BA66B4" w14:textId="77777777" w:rsidR="00FB13C2" w:rsidRPr="006C71F8" w:rsidRDefault="00FB13C2" w:rsidP="00FB13C2">
      <w:pPr>
        <w:rPr>
          <w:rFonts w:asciiTheme="minorHAnsi" w:hAnsiTheme="minorHAnsi"/>
        </w:rPr>
      </w:pPr>
    </w:p>
    <w:p w14:paraId="5802D9F6" w14:textId="77777777" w:rsidR="00FB13C2" w:rsidRPr="006C71F8" w:rsidRDefault="00FB13C2" w:rsidP="00FB13C2">
      <w:pPr>
        <w:rPr>
          <w:rFonts w:asciiTheme="minorHAnsi" w:hAnsiTheme="minorHAnsi" w:cs="Arial"/>
          <w:b/>
          <w:bCs/>
        </w:rPr>
      </w:pPr>
    </w:p>
    <w:p w14:paraId="4ECC786F" w14:textId="77777777" w:rsidR="00FB13C2" w:rsidRPr="006C71F8" w:rsidRDefault="00FB13C2" w:rsidP="00FB13C2">
      <w:pPr>
        <w:jc w:val="center"/>
        <w:rPr>
          <w:rFonts w:cs="Arial"/>
          <w:bCs/>
        </w:rPr>
      </w:pPr>
    </w:p>
    <w:p w14:paraId="42AECF4D" w14:textId="77777777" w:rsidR="0057755B" w:rsidRPr="006C71F8" w:rsidRDefault="0057755B" w:rsidP="00FB13C2">
      <w:pPr>
        <w:jc w:val="center"/>
        <w:rPr>
          <w:rFonts w:ascii="Calibri" w:hAnsi="Calibri" w:cs="Calibri"/>
          <w:b/>
          <w:bCs/>
          <w:color w:val="000000"/>
        </w:rPr>
      </w:pPr>
    </w:p>
    <w:p w14:paraId="6F629D7D" w14:textId="77777777" w:rsidR="0057755B" w:rsidRPr="006C71F8" w:rsidRDefault="0057755B" w:rsidP="00FB13C2">
      <w:pPr>
        <w:jc w:val="center"/>
        <w:rPr>
          <w:rFonts w:ascii="Calibri" w:hAnsi="Calibri" w:cs="Calibri"/>
          <w:b/>
          <w:bCs/>
          <w:color w:val="000000"/>
        </w:rPr>
      </w:pPr>
    </w:p>
    <w:p w14:paraId="31F9082E" w14:textId="3540A90A" w:rsidR="00AE75D4" w:rsidRPr="006C71F8" w:rsidRDefault="00FB13C2" w:rsidP="00FB13C2">
      <w:pPr>
        <w:jc w:val="center"/>
        <w:rPr>
          <w:rFonts w:cs="Arial"/>
          <w:bCs/>
        </w:rPr>
      </w:pPr>
      <w:r w:rsidRPr="006C71F8">
        <w:rPr>
          <w:rFonts w:ascii="Calibri" w:hAnsi="Calibri" w:cs="Calibri"/>
          <w:b/>
          <w:bCs/>
          <w:color w:val="000000"/>
        </w:rPr>
        <w:lastRenderedPageBreak/>
        <w:t>Appendix 3</w:t>
      </w:r>
      <w:r w:rsidR="00AE75D4" w:rsidRPr="006C71F8">
        <w:rPr>
          <w:rFonts w:ascii="Calibri" w:hAnsi="Calibri" w:cs="Calibri"/>
          <w:b/>
          <w:bCs/>
          <w:color w:val="000000"/>
        </w:rPr>
        <w:t xml:space="preserve">: National Support Organisations </w:t>
      </w:r>
    </w:p>
    <w:p w14:paraId="39BB8D00" w14:textId="77777777" w:rsidR="00AE75D4" w:rsidRPr="006C71F8" w:rsidRDefault="00AE75D4" w:rsidP="00AE75D4">
      <w:pPr>
        <w:rPr>
          <w:rFonts w:ascii="Calibri" w:hAnsi="Calibri" w:cs="Calibri"/>
          <w:b/>
        </w:rPr>
      </w:pPr>
    </w:p>
    <w:p w14:paraId="66421CA4" w14:textId="5179737F" w:rsidR="5719B8D0" w:rsidRPr="006C71F8" w:rsidRDefault="5719B8D0" w:rsidP="61CC9CE1">
      <w:pPr>
        <w:rPr>
          <w:rFonts w:asciiTheme="minorHAnsi" w:eastAsiaTheme="minorEastAsia" w:hAnsiTheme="minorHAnsi" w:cstheme="minorBidi"/>
        </w:rPr>
      </w:pPr>
      <w:r w:rsidRPr="006C71F8">
        <w:rPr>
          <w:rFonts w:asciiTheme="minorHAnsi" w:eastAsiaTheme="minorEastAsia" w:hAnsiTheme="minorHAnsi" w:cstheme="minorBidi"/>
        </w:rPr>
        <w:t>The following links are sources of further advice and support for school staff, volunteers, governors and parents/carers.  Additional links ca</w:t>
      </w:r>
      <w:r w:rsidR="002B16B1" w:rsidRPr="006C71F8">
        <w:rPr>
          <w:rFonts w:asciiTheme="minorHAnsi" w:eastAsiaTheme="minorEastAsia" w:hAnsiTheme="minorHAnsi" w:cstheme="minorBidi"/>
        </w:rPr>
        <w:t>n be found throughout KCSIE 2022</w:t>
      </w:r>
      <w:r w:rsidRPr="006C71F8">
        <w:rPr>
          <w:rFonts w:asciiTheme="minorHAnsi" w:eastAsiaTheme="minorEastAsia" w:hAnsiTheme="minorHAnsi" w:cstheme="minorBidi"/>
        </w:rPr>
        <w:t>, and in Annexes B (specific issues) and D (online safety).</w:t>
      </w:r>
    </w:p>
    <w:p w14:paraId="457C74B7" w14:textId="102A26C7" w:rsidR="61CC9CE1" w:rsidRPr="006C71F8" w:rsidRDefault="61CC9CE1" w:rsidP="61CC9CE1">
      <w:pPr>
        <w:rPr>
          <w:rFonts w:ascii="Arial" w:eastAsia="Arial" w:hAnsi="Arial" w:cs="Arial"/>
        </w:rPr>
      </w:pPr>
    </w:p>
    <w:p w14:paraId="6B1D0CFE" w14:textId="77777777" w:rsidR="00957D45" w:rsidRPr="006C71F8" w:rsidRDefault="00AE75D4" w:rsidP="00AE75D4">
      <w:pPr>
        <w:rPr>
          <w:rFonts w:ascii="Calibri" w:hAnsi="Calibri" w:cs="Calibri"/>
          <w:b/>
        </w:rPr>
      </w:pPr>
      <w:r w:rsidRPr="006C71F8">
        <w:rPr>
          <w:rFonts w:ascii="Calibri" w:hAnsi="Calibri" w:cs="Calibri"/>
          <w:b/>
        </w:rPr>
        <w:t>Support for staff</w:t>
      </w:r>
    </w:p>
    <w:p w14:paraId="54885DDD" w14:textId="77777777" w:rsidR="00957D45" w:rsidRPr="006C71F8" w:rsidRDefault="00957D45" w:rsidP="00AE75D4">
      <w:pPr>
        <w:rPr>
          <w:rFonts w:ascii="Calibri" w:hAnsi="Calibri" w:cs="Calibri"/>
          <w:b/>
        </w:rPr>
      </w:pPr>
    </w:p>
    <w:p w14:paraId="0E85CF37" w14:textId="77777777" w:rsidR="00AE75D4" w:rsidRPr="006C71F8" w:rsidRDefault="00AE75D4" w:rsidP="009359AA">
      <w:pPr>
        <w:numPr>
          <w:ilvl w:val="0"/>
          <w:numId w:val="2"/>
        </w:numPr>
        <w:rPr>
          <w:rFonts w:asciiTheme="minorHAnsi" w:eastAsiaTheme="minorEastAsia" w:hAnsiTheme="minorHAnsi" w:cstheme="minorBidi"/>
        </w:rPr>
      </w:pPr>
      <w:r w:rsidRPr="006C71F8">
        <w:rPr>
          <w:rFonts w:asciiTheme="minorHAnsi" w:eastAsiaTheme="minorEastAsia" w:hAnsiTheme="minorHAnsi" w:cstheme="minorBidi"/>
        </w:rPr>
        <w:t xml:space="preserve">Education Support Partnership: </w:t>
      </w:r>
      <w:hyperlink r:id="rId39">
        <w:r w:rsidRPr="006C71F8">
          <w:rPr>
            <w:rStyle w:val="Hyperlink"/>
            <w:rFonts w:asciiTheme="minorHAnsi" w:eastAsiaTheme="minorEastAsia" w:hAnsiTheme="minorHAnsi" w:cstheme="minorBidi"/>
          </w:rPr>
          <w:t>www.educationsupportpartnership.org.uk</w:t>
        </w:r>
      </w:hyperlink>
      <w:r w:rsidRPr="006C71F8">
        <w:rPr>
          <w:rFonts w:asciiTheme="minorHAnsi" w:eastAsiaTheme="minorEastAsia" w:hAnsiTheme="minorHAnsi" w:cstheme="minorBidi"/>
        </w:rPr>
        <w:t xml:space="preserve"> </w:t>
      </w:r>
    </w:p>
    <w:p w14:paraId="3E6B21FC" w14:textId="77777777" w:rsidR="00AE75D4" w:rsidRPr="006C71F8" w:rsidRDefault="00AE75D4" w:rsidP="009359AA">
      <w:pPr>
        <w:numPr>
          <w:ilvl w:val="0"/>
          <w:numId w:val="2"/>
        </w:numPr>
        <w:rPr>
          <w:rFonts w:asciiTheme="minorHAnsi" w:eastAsiaTheme="minorEastAsia" w:hAnsiTheme="minorHAnsi" w:cstheme="minorBidi"/>
        </w:rPr>
      </w:pPr>
      <w:r w:rsidRPr="006C71F8">
        <w:rPr>
          <w:rFonts w:asciiTheme="minorHAnsi" w:eastAsiaTheme="minorEastAsia" w:hAnsiTheme="minorHAnsi" w:cstheme="minorBidi"/>
        </w:rPr>
        <w:t xml:space="preserve">Professional Online Safety Helpline: </w:t>
      </w:r>
      <w:hyperlink r:id="rId40">
        <w:r w:rsidRPr="006C71F8">
          <w:rPr>
            <w:rStyle w:val="Hyperlink"/>
            <w:rFonts w:asciiTheme="minorHAnsi" w:eastAsiaTheme="minorEastAsia" w:hAnsiTheme="minorHAnsi" w:cstheme="minorBidi"/>
          </w:rPr>
          <w:t>www.saferinternet.org.uk/helpline</w:t>
        </w:r>
      </w:hyperlink>
      <w:r w:rsidRPr="006C71F8">
        <w:rPr>
          <w:rFonts w:asciiTheme="minorHAnsi" w:eastAsiaTheme="minorEastAsia" w:hAnsiTheme="minorHAnsi" w:cstheme="minorBidi"/>
        </w:rPr>
        <w:t xml:space="preserve"> </w:t>
      </w:r>
    </w:p>
    <w:p w14:paraId="150461E1" w14:textId="6199005A" w:rsidR="00AE75D4" w:rsidRPr="006C71F8" w:rsidRDefault="56721FB9" w:rsidP="009359AA">
      <w:pPr>
        <w:numPr>
          <w:ilvl w:val="0"/>
          <w:numId w:val="2"/>
        </w:numPr>
        <w:rPr>
          <w:rFonts w:asciiTheme="minorHAnsi" w:eastAsiaTheme="minorEastAsia" w:hAnsiTheme="minorHAnsi" w:cstheme="minorBidi"/>
          <w:u w:val="single"/>
        </w:rPr>
      </w:pPr>
      <w:r w:rsidRPr="006C71F8">
        <w:rPr>
          <w:rFonts w:asciiTheme="minorHAnsi" w:eastAsiaTheme="minorEastAsia" w:hAnsiTheme="minorHAnsi" w:cstheme="minorBidi"/>
        </w:rPr>
        <w:t xml:space="preserve">DfE: </w:t>
      </w:r>
      <w:hyperlink r:id="rId41">
        <w:r w:rsidRPr="006C71F8">
          <w:rPr>
            <w:rStyle w:val="Hyperlink"/>
            <w:rFonts w:asciiTheme="minorHAnsi" w:eastAsiaTheme="minorEastAsia" w:hAnsiTheme="minorHAnsi" w:cstheme="minorBidi"/>
          </w:rPr>
          <w:t>Whistleblowing for employees - GOV.UK (www.gov.uk)</w:t>
        </w:r>
      </w:hyperlink>
    </w:p>
    <w:p w14:paraId="3DEF0068" w14:textId="59C43BD3" w:rsidR="00AE75D4" w:rsidRPr="006C71F8" w:rsidRDefault="56721FB9" w:rsidP="009359AA">
      <w:pPr>
        <w:numPr>
          <w:ilvl w:val="0"/>
          <w:numId w:val="2"/>
        </w:numPr>
        <w:rPr>
          <w:u w:val="single"/>
        </w:rPr>
      </w:pPr>
      <w:r w:rsidRPr="006C71F8">
        <w:rPr>
          <w:rFonts w:asciiTheme="minorHAnsi" w:eastAsiaTheme="minorEastAsia" w:hAnsiTheme="minorHAnsi" w:cstheme="minorBidi"/>
        </w:rPr>
        <w:t xml:space="preserve">DfE: The online tool Report Child Abuse to Your Local Council directs to the relevant local children’s social care contact number: </w:t>
      </w:r>
      <w:r w:rsidRPr="006C71F8">
        <w:rPr>
          <w:rFonts w:asciiTheme="minorHAnsi" w:eastAsiaTheme="minorEastAsia" w:hAnsiTheme="minorHAnsi" w:cstheme="minorBidi"/>
          <w:color w:val="0000FF"/>
          <w:u w:val="single"/>
        </w:rPr>
        <w:t>Report child abuse to a local council - GOV.UK (</w:t>
      </w:r>
      <w:hyperlink>
        <w:r w:rsidRPr="006C71F8">
          <w:rPr>
            <w:rStyle w:val="Hyperlink"/>
            <w:rFonts w:asciiTheme="minorHAnsi" w:eastAsiaTheme="minorEastAsia" w:hAnsiTheme="minorHAnsi" w:cstheme="minorBidi"/>
          </w:rPr>
          <w:t>www.gov.uk</w:t>
        </w:r>
      </w:hyperlink>
      <w:r w:rsidRPr="006C71F8">
        <w:rPr>
          <w:rFonts w:asciiTheme="minorHAnsi" w:eastAsiaTheme="minorEastAsia" w:hAnsiTheme="minorHAnsi" w:cstheme="minorBidi"/>
          <w:color w:val="0000FF"/>
          <w:u w:val="single"/>
        </w:rPr>
        <w:t>)</w:t>
      </w:r>
    </w:p>
    <w:p w14:paraId="2F039272" w14:textId="47F83D87" w:rsidR="00AE75D4" w:rsidRPr="006C71F8" w:rsidRDefault="56721FB9" w:rsidP="009359AA">
      <w:pPr>
        <w:pStyle w:val="ListParagraph"/>
        <w:numPr>
          <w:ilvl w:val="0"/>
          <w:numId w:val="2"/>
        </w:numPr>
        <w:rPr>
          <w:rFonts w:asciiTheme="minorHAnsi" w:eastAsiaTheme="minorEastAsia" w:hAnsiTheme="minorHAnsi" w:cstheme="minorBidi"/>
          <w:sz w:val="24"/>
          <w:szCs w:val="24"/>
        </w:rPr>
      </w:pPr>
      <w:r w:rsidRPr="006C71F8">
        <w:rPr>
          <w:rFonts w:asciiTheme="minorHAnsi" w:eastAsiaTheme="minorEastAsia" w:hAnsiTheme="minorHAnsi" w:cstheme="minorBidi"/>
          <w:sz w:val="24"/>
          <w:szCs w:val="24"/>
        </w:rPr>
        <w:t xml:space="preserve">NSPCC: </w:t>
      </w:r>
      <w:hyperlink r:id="rId42">
        <w:r w:rsidRPr="006C71F8">
          <w:rPr>
            <w:rStyle w:val="Hyperlink"/>
            <w:rFonts w:asciiTheme="minorHAnsi" w:eastAsiaTheme="minorEastAsia" w:hAnsiTheme="minorHAnsi" w:cstheme="minorBidi"/>
            <w:sz w:val="24"/>
            <w:szCs w:val="24"/>
          </w:rPr>
          <w:t>Safeguarding children and child protection | NSPCC Learning</w:t>
        </w:r>
      </w:hyperlink>
    </w:p>
    <w:p w14:paraId="3715E759" w14:textId="77777777" w:rsidR="00AE75D4" w:rsidRPr="006C71F8" w:rsidRDefault="00AE75D4" w:rsidP="00AE75D4">
      <w:pPr>
        <w:rPr>
          <w:rFonts w:ascii="Calibri" w:hAnsi="Calibri" w:cs="Calibri"/>
          <w:b/>
        </w:rPr>
      </w:pPr>
      <w:r w:rsidRPr="006C71F8">
        <w:rPr>
          <w:rFonts w:ascii="Calibri" w:hAnsi="Calibri" w:cs="Calibri"/>
          <w:b/>
        </w:rPr>
        <w:t>Support for Learners</w:t>
      </w:r>
    </w:p>
    <w:p w14:paraId="5E590331" w14:textId="77777777" w:rsidR="00957D45" w:rsidRPr="006C71F8" w:rsidRDefault="00957D45" w:rsidP="00AE75D4">
      <w:pPr>
        <w:rPr>
          <w:rFonts w:ascii="Calibri" w:hAnsi="Calibri" w:cs="Calibri"/>
          <w:b/>
        </w:rPr>
      </w:pPr>
    </w:p>
    <w:p w14:paraId="17DC620B" w14:textId="77777777" w:rsidR="00AE75D4" w:rsidRPr="006C71F8" w:rsidRDefault="00AE75D4" w:rsidP="009359AA">
      <w:pPr>
        <w:numPr>
          <w:ilvl w:val="0"/>
          <w:numId w:val="3"/>
        </w:numPr>
        <w:rPr>
          <w:rFonts w:ascii="Calibri" w:hAnsi="Calibri" w:cs="Calibri"/>
        </w:rPr>
      </w:pPr>
      <w:r w:rsidRPr="006C71F8">
        <w:rPr>
          <w:rFonts w:ascii="Calibri" w:hAnsi="Calibri" w:cs="Calibri"/>
        </w:rPr>
        <w:t xml:space="preserve">ChildLine: </w:t>
      </w:r>
      <w:hyperlink r:id="rId43" w:history="1">
        <w:r w:rsidRPr="006C71F8">
          <w:rPr>
            <w:rStyle w:val="Hyperlink"/>
            <w:rFonts w:ascii="Calibri" w:hAnsi="Calibri" w:cs="Calibri"/>
            <w:bCs/>
          </w:rPr>
          <w:t>www.childline.org.uk</w:t>
        </w:r>
      </w:hyperlink>
    </w:p>
    <w:p w14:paraId="7CAA0168" w14:textId="77777777" w:rsidR="00957D45" w:rsidRPr="006C71F8" w:rsidRDefault="00AE75D4" w:rsidP="009359AA">
      <w:pPr>
        <w:numPr>
          <w:ilvl w:val="0"/>
          <w:numId w:val="3"/>
        </w:numPr>
        <w:rPr>
          <w:rFonts w:ascii="Calibri" w:hAnsi="Calibri" w:cs="Calibri"/>
          <w:bCs/>
        </w:rPr>
      </w:pPr>
      <w:r w:rsidRPr="006C71F8">
        <w:rPr>
          <w:rFonts w:ascii="Calibri" w:hAnsi="Calibri" w:cs="Calibri"/>
          <w:bCs/>
        </w:rPr>
        <w:t xml:space="preserve">Papyrus: </w:t>
      </w:r>
      <w:hyperlink r:id="rId44" w:history="1">
        <w:r w:rsidR="00957D45" w:rsidRPr="006C71F8">
          <w:rPr>
            <w:rStyle w:val="Hyperlink"/>
            <w:rFonts w:ascii="Calibri" w:hAnsi="Calibri" w:cs="Calibri"/>
            <w:bCs/>
          </w:rPr>
          <w:t>www.papyrus-uk.org</w:t>
        </w:r>
      </w:hyperlink>
    </w:p>
    <w:p w14:paraId="2104E294" w14:textId="77777777" w:rsidR="00AE75D4" w:rsidRPr="006C71F8" w:rsidRDefault="00AE75D4" w:rsidP="009359AA">
      <w:pPr>
        <w:numPr>
          <w:ilvl w:val="0"/>
          <w:numId w:val="3"/>
        </w:numPr>
        <w:rPr>
          <w:rStyle w:val="Hyperlink"/>
          <w:rFonts w:ascii="Calibri" w:hAnsi="Calibri" w:cs="Calibri"/>
          <w:bCs/>
          <w:color w:val="auto"/>
          <w:u w:val="none"/>
        </w:rPr>
      </w:pPr>
      <w:r w:rsidRPr="006C71F8">
        <w:rPr>
          <w:rFonts w:ascii="Calibri" w:hAnsi="Calibri" w:cs="Calibri"/>
        </w:rPr>
        <w:t xml:space="preserve">The Mix: </w:t>
      </w:r>
      <w:hyperlink r:id="rId45" w:history="1">
        <w:r w:rsidRPr="006C71F8">
          <w:rPr>
            <w:rStyle w:val="Hyperlink"/>
            <w:rFonts w:ascii="Calibri" w:hAnsi="Calibri" w:cs="Calibri"/>
            <w:bCs/>
          </w:rPr>
          <w:t>www.themix.org.uk</w:t>
        </w:r>
      </w:hyperlink>
    </w:p>
    <w:p w14:paraId="5374FB8A" w14:textId="77777777" w:rsidR="00AE75D4" w:rsidRPr="006C71F8" w:rsidRDefault="00AE75D4" w:rsidP="009359AA">
      <w:pPr>
        <w:numPr>
          <w:ilvl w:val="0"/>
          <w:numId w:val="3"/>
        </w:numPr>
        <w:rPr>
          <w:rFonts w:ascii="Calibri" w:hAnsi="Calibri" w:cs="Calibri"/>
        </w:rPr>
      </w:pPr>
      <w:r w:rsidRPr="006C71F8">
        <w:rPr>
          <w:rStyle w:val="Hyperlink"/>
          <w:rFonts w:ascii="Calibri" w:hAnsi="Calibri" w:cs="Calibri"/>
          <w:bCs/>
          <w:color w:val="auto"/>
          <w:u w:val="none"/>
        </w:rPr>
        <w:t>S</w:t>
      </w:r>
      <w:r w:rsidRPr="006C71F8">
        <w:rPr>
          <w:rFonts w:ascii="Calibri" w:hAnsi="Calibri" w:cs="Calibri"/>
        </w:rPr>
        <w:t xml:space="preserve">hout: </w:t>
      </w:r>
      <w:hyperlink r:id="rId46" w:history="1">
        <w:r w:rsidRPr="006C71F8">
          <w:rPr>
            <w:rStyle w:val="Hyperlink"/>
            <w:rFonts w:ascii="Calibri" w:hAnsi="Calibri" w:cs="Calibri"/>
          </w:rPr>
          <w:t>www.giveusashout.org</w:t>
        </w:r>
      </w:hyperlink>
    </w:p>
    <w:p w14:paraId="49E2CAAD" w14:textId="77777777" w:rsidR="00AE75D4" w:rsidRPr="006C71F8" w:rsidRDefault="00AE75D4" w:rsidP="009359AA">
      <w:pPr>
        <w:numPr>
          <w:ilvl w:val="0"/>
          <w:numId w:val="3"/>
        </w:numPr>
        <w:rPr>
          <w:rFonts w:ascii="Calibri" w:hAnsi="Calibri" w:cs="Calibri"/>
        </w:rPr>
      </w:pPr>
      <w:r w:rsidRPr="006C71F8">
        <w:rPr>
          <w:rFonts w:ascii="Calibri" w:hAnsi="Calibri" w:cs="Calibri"/>
        </w:rPr>
        <w:t xml:space="preserve">Fearless: </w:t>
      </w:r>
      <w:hyperlink r:id="rId47" w:history="1">
        <w:r w:rsidRPr="006C71F8">
          <w:rPr>
            <w:rStyle w:val="Hyperlink"/>
            <w:rFonts w:ascii="Calibri" w:hAnsi="Calibri" w:cs="Calibri"/>
          </w:rPr>
          <w:t>www.fearless.org</w:t>
        </w:r>
      </w:hyperlink>
    </w:p>
    <w:p w14:paraId="1C863E1E" w14:textId="77777777" w:rsidR="00AE75D4" w:rsidRPr="006C71F8" w:rsidRDefault="00AE75D4" w:rsidP="00AE75D4">
      <w:pPr>
        <w:ind w:left="720"/>
        <w:rPr>
          <w:rFonts w:ascii="Calibri" w:hAnsi="Calibri" w:cs="Calibri"/>
        </w:rPr>
      </w:pPr>
    </w:p>
    <w:p w14:paraId="6509D49F" w14:textId="77777777" w:rsidR="00AE75D4" w:rsidRPr="006C71F8" w:rsidRDefault="00AE75D4" w:rsidP="00AE75D4">
      <w:pPr>
        <w:rPr>
          <w:rFonts w:ascii="Calibri" w:hAnsi="Calibri" w:cs="Calibri"/>
          <w:b/>
        </w:rPr>
      </w:pPr>
      <w:r w:rsidRPr="006C71F8">
        <w:rPr>
          <w:rFonts w:ascii="Calibri" w:hAnsi="Calibri" w:cs="Calibri"/>
          <w:b/>
        </w:rPr>
        <w:t>Support for adults</w:t>
      </w:r>
    </w:p>
    <w:p w14:paraId="452EBBCA" w14:textId="77777777" w:rsidR="00957D45" w:rsidRPr="006C71F8" w:rsidRDefault="00957D45" w:rsidP="00AE75D4">
      <w:pPr>
        <w:rPr>
          <w:rFonts w:ascii="Calibri" w:hAnsi="Calibri" w:cs="Calibri"/>
          <w:b/>
        </w:rPr>
      </w:pPr>
    </w:p>
    <w:p w14:paraId="2CE72108" w14:textId="77777777" w:rsidR="00AE75D4" w:rsidRPr="006C71F8" w:rsidRDefault="00AE75D4" w:rsidP="009359AA">
      <w:pPr>
        <w:numPr>
          <w:ilvl w:val="0"/>
          <w:numId w:val="4"/>
        </w:numPr>
        <w:rPr>
          <w:rFonts w:ascii="Calibri" w:hAnsi="Calibri" w:cs="Calibri"/>
        </w:rPr>
      </w:pPr>
      <w:r w:rsidRPr="006C71F8">
        <w:rPr>
          <w:rFonts w:ascii="Calibri" w:hAnsi="Calibri" w:cs="Calibri"/>
        </w:rPr>
        <w:t xml:space="preserve">Family Lives: </w:t>
      </w:r>
      <w:hyperlink r:id="rId48" w:history="1">
        <w:r w:rsidRPr="006C71F8">
          <w:rPr>
            <w:rStyle w:val="Hyperlink"/>
            <w:rFonts w:ascii="Calibri" w:hAnsi="Calibri" w:cs="Calibri"/>
            <w:bCs/>
          </w:rPr>
          <w:t>www.familylives.org.uk</w:t>
        </w:r>
      </w:hyperlink>
    </w:p>
    <w:p w14:paraId="39EAF1EB" w14:textId="77777777" w:rsidR="00AE75D4" w:rsidRPr="006C71F8" w:rsidRDefault="00AE75D4" w:rsidP="009359AA">
      <w:pPr>
        <w:numPr>
          <w:ilvl w:val="0"/>
          <w:numId w:val="4"/>
        </w:numPr>
        <w:rPr>
          <w:rFonts w:ascii="Calibri" w:hAnsi="Calibri" w:cs="Calibri"/>
        </w:rPr>
      </w:pPr>
      <w:r w:rsidRPr="006C71F8">
        <w:rPr>
          <w:rFonts w:ascii="Calibri" w:hAnsi="Calibri" w:cs="Calibri"/>
        </w:rPr>
        <w:t xml:space="preserve">Crime Stoppers: </w:t>
      </w:r>
      <w:hyperlink r:id="rId49" w:tgtFrame="_blank" w:history="1">
        <w:r w:rsidRPr="006C71F8">
          <w:rPr>
            <w:rStyle w:val="Hyperlink"/>
            <w:rFonts w:ascii="Calibri" w:hAnsi="Calibri" w:cs="Calibri"/>
            <w:bCs/>
          </w:rPr>
          <w:t>www.crimestoppers-uk.org</w:t>
        </w:r>
      </w:hyperlink>
      <w:r w:rsidRPr="006C71F8">
        <w:rPr>
          <w:rFonts w:ascii="Calibri" w:hAnsi="Calibri" w:cs="Calibri"/>
        </w:rPr>
        <w:t xml:space="preserve"> </w:t>
      </w:r>
    </w:p>
    <w:p w14:paraId="054F9F30" w14:textId="77777777" w:rsidR="00AE75D4" w:rsidRPr="006C71F8" w:rsidRDefault="00AE75D4" w:rsidP="009359AA">
      <w:pPr>
        <w:numPr>
          <w:ilvl w:val="0"/>
          <w:numId w:val="4"/>
        </w:numPr>
        <w:rPr>
          <w:rStyle w:val="Hyperlink"/>
          <w:rFonts w:ascii="Calibri" w:hAnsi="Calibri" w:cs="Calibri"/>
          <w:bCs/>
        </w:rPr>
      </w:pPr>
      <w:r w:rsidRPr="006C71F8">
        <w:rPr>
          <w:rFonts w:ascii="Calibri" w:hAnsi="Calibri" w:cs="Calibri"/>
        </w:rPr>
        <w:t xml:space="preserve">Victim Support: </w:t>
      </w:r>
      <w:hyperlink r:id="rId50" w:history="1">
        <w:r w:rsidRPr="006C71F8">
          <w:rPr>
            <w:rStyle w:val="Hyperlink"/>
            <w:rFonts w:ascii="Calibri" w:hAnsi="Calibri" w:cs="Calibri"/>
            <w:bCs/>
          </w:rPr>
          <w:t>www.victimsupport.org.uk</w:t>
        </w:r>
      </w:hyperlink>
      <w:r w:rsidRPr="006C71F8">
        <w:rPr>
          <w:rStyle w:val="Hyperlink"/>
          <w:rFonts w:ascii="Calibri" w:hAnsi="Calibri" w:cs="Calibri"/>
          <w:bCs/>
        </w:rPr>
        <w:t xml:space="preserve"> </w:t>
      </w:r>
    </w:p>
    <w:p w14:paraId="5A9AAD9B" w14:textId="77777777" w:rsidR="00AE75D4" w:rsidRPr="006C71F8" w:rsidRDefault="00AE75D4" w:rsidP="009359AA">
      <w:pPr>
        <w:numPr>
          <w:ilvl w:val="0"/>
          <w:numId w:val="4"/>
        </w:numPr>
        <w:rPr>
          <w:rFonts w:ascii="Calibri" w:hAnsi="Calibri" w:cs="Calibri"/>
          <w:bCs/>
        </w:rPr>
      </w:pPr>
      <w:r w:rsidRPr="006C71F8">
        <w:rPr>
          <w:rFonts w:ascii="Calibri" w:hAnsi="Calibri" w:cs="Calibri"/>
          <w:bCs/>
        </w:rPr>
        <w:t xml:space="preserve">The Samaritans: </w:t>
      </w:r>
      <w:hyperlink r:id="rId51" w:history="1">
        <w:r w:rsidRPr="006C71F8">
          <w:rPr>
            <w:rStyle w:val="Hyperlink"/>
            <w:rFonts w:ascii="Calibri" w:hAnsi="Calibri" w:cs="Calibri"/>
            <w:bCs/>
          </w:rPr>
          <w:t>www.samaritans.org</w:t>
        </w:r>
      </w:hyperlink>
      <w:r w:rsidRPr="006C71F8">
        <w:rPr>
          <w:rFonts w:ascii="Calibri" w:hAnsi="Calibri" w:cs="Calibri"/>
          <w:bCs/>
        </w:rPr>
        <w:t xml:space="preserve"> </w:t>
      </w:r>
    </w:p>
    <w:p w14:paraId="7B0303D9" w14:textId="77777777" w:rsidR="00AE75D4" w:rsidRPr="006C71F8" w:rsidRDefault="00AE75D4" w:rsidP="009359AA">
      <w:pPr>
        <w:numPr>
          <w:ilvl w:val="0"/>
          <w:numId w:val="4"/>
        </w:numPr>
        <w:rPr>
          <w:rFonts w:ascii="Calibri" w:hAnsi="Calibri" w:cs="Calibri"/>
        </w:rPr>
      </w:pPr>
      <w:r w:rsidRPr="006C71F8">
        <w:rPr>
          <w:rFonts w:ascii="Calibri" w:hAnsi="Calibri" w:cs="Calibri"/>
        </w:rPr>
        <w:t xml:space="preserve">NAPAC (National Association for People Abused in Childhood): </w:t>
      </w:r>
      <w:r w:rsidRPr="006C71F8">
        <w:rPr>
          <w:rStyle w:val="Hyperlink"/>
          <w:rFonts w:ascii="Calibri" w:hAnsi="Calibri" w:cs="Calibri"/>
          <w:bCs/>
        </w:rPr>
        <w:t>www.</w:t>
      </w:r>
      <w:hyperlink r:id="rId52" w:history="1">
        <w:r w:rsidRPr="006C71F8">
          <w:rPr>
            <w:rStyle w:val="Hyperlink"/>
            <w:rFonts w:ascii="Calibri" w:hAnsi="Calibri" w:cs="Calibri"/>
            <w:bCs/>
          </w:rPr>
          <w:t>napac.org.uk</w:t>
        </w:r>
      </w:hyperlink>
      <w:r w:rsidRPr="006C71F8">
        <w:rPr>
          <w:rStyle w:val="Hyperlink"/>
          <w:rFonts w:ascii="Calibri" w:hAnsi="Calibri" w:cs="Calibri"/>
          <w:bCs/>
        </w:rPr>
        <w:t xml:space="preserve">  </w:t>
      </w:r>
    </w:p>
    <w:p w14:paraId="3DB7954B" w14:textId="77777777" w:rsidR="00AE75D4" w:rsidRPr="006C71F8" w:rsidRDefault="00AE75D4" w:rsidP="009359AA">
      <w:pPr>
        <w:numPr>
          <w:ilvl w:val="0"/>
          <w:numId w:val="4"/>
        </w:numPr>
        <w:rPr>
          <w:rFonts w:ascii="Calibri" w:hAnsi="Calibri" w:cs="Calibri"/>
        </w:rPr>
      </w:pPr>
      <w:r w:rsidRPr="006C71F8">
        <w:rPr>
          <w:rFonts w:ascii="Calibri" w:hAnsi="Calibri" w:cs="Calibri"/>
        </w:rPr>
        <w:t xml:space="preserve">MOSAC: </w:t>
      </w:r>
      <w:hyperlink r:id="rId53" w:history="1">
        <w:r w:rsidRPr="006C71F8">
          <w:rPr>
            <w:rStyle w:val="Hyperlink"/>
            <w:rFonts w:ascii="Calibri" w:hAnsi="Calibri" w:cs="Calibri"/>
            <w:bCs/>
          </w:rPr>
          <w:t>www.mosac.org.uk</w:t>
        </w:r>
      </w:hyperlink>
      <w:r w:rsidRPr="006C71F8">
        <w:rPr>
          <w:rFonts w:ascii="Calibri" w:hAnsi="Calibri" w:cs="Calibri"/>
        </w:rPr>
        <w:t xml:space="preserve"> </w:t>
      </w:r>
    </w:p>
    <w:p w14:paraId="46E722A8" w14:textId="77777777" w:rsidR="00AE75D4" w:rsidRPr="006C71F8" w:rsidRDefault="00AE75D4" w:rsidP="009359AA">
      <w:pPr>
        <w:numPr>
          <w:ilvl w:val="0"/>
          <w:numId w:val="4"/>
        </w:numPr>
        <w:rPr>
          <w:rFonts w:ascii="Calibri" w:hAnsi="Calibri" w:cs="Calibri"/>
          <w:bCs/>
        </w:rPr>
      </w:pPr>
      <w:r w:rsidRPr="006C71F8">
        <w:rPr>
          <w:rFonts w:ascii="Calibri" w:hAnsi="Calibri" w:cs="Calibri"/>
          <w:bCs/>
        </w:rPr>
        <w:t xml:space="preserve">Action Fraud: </w:t>
      </w:r>
      <w:hyperlink r:id="rId54" w:history="1">
        <w:r w:rsidRPr="006C71F8">
          <w:rPr>
            <w:rStyle w:val="Hyperlink"/>
            <w:rFonts w:ascii="Calibri" w:hAnsi="Calibri" w:cs="Calibri"/>
            <w:bCs/>
          </w:rPr>
          <w:t>www.actionfraud.police.uk</w:t>
        </w:r>
      </w:hyperlink>
      <w:r w:rsidRPr="006C71F8">
        <w:rPr>
          <w:rFonts w:ascii="Calibri" w:hAnsi="Calibri" w:cs="Calibri"/>
          <w:bCs/>
        </w:rPr>
        <w:t xml:space="preserve"> </w:t>
      </w:r>
    </w:p>
    <w:p w14:paraId="2C295AA7" w14:textId="77777777" w:rsidR="00AE75D4" w:rsidRPr="006C71F8" w:rsidRDefault="00AE75D4" w:rsidP="009359AA">
      <w:pPr>
        <w:numPr>
          <w:ilvl w:val="0"/>
          <w:numId w:val="4"/>
        </w:numPr>
        <w:rPr>
          <w:rFonts w:ascii="Calibri" w:hAnsi="Calibri" w:cs="Calibri"/>
        </w:rPr>
      </w:pPr>
      <w:r w:rsidRPr="006C71F8">
        <w:rPr>
          <w:rStyle w:val="Hyperlink"/>
          <w:rFonts w:ascii="Calibri" w:hAnsi="Calibri" w:cs="Calibri"/>
          <w:bCs/>
          <w:color w:val="auto"/>
          <w:u w:val="none"/>
        </w:rPr>
        <w:t>S</w:t>
      </w:r>
      <w:r w:rsidRPr="006C71F8">
        <w:rPr>
          <w:rFonts w:ascii="Calibri" w:hAnsi="Calibri" w:cs="Calibri"/>
        </w:rPr>
        <w:t xml:space="preserve">hout: </w:t>
      </w:r>
      <w:hyperlink r:id="rId55" w:history="1">
        <w:r w:rsidRPr="006C71F8">
          <w:rPr>
            <w:rStyle w:val="Hyperlink"/>
            <w:rFonts w:ascii="Calibri" w:hAnsi="Calibri" w:cs="Calibri"/>
          </w:rPr>
          <w:t>www.giveusashout.org</w:t>
        </w:r>
      </w:hyperlink>
    </w:p>
    <w:p w14:paraId="4987876B" w14:textId="77777777" w:rsidR="00AE75D4" w:rsidRPr="006C71F8" w:rsidRDefault="00AE75D4" w:rsidP="00AE75D4">
      <w:pPr>
        <w:rPr>
          <w:rFonts w:ascii="Calibri" w:hAnsi="Calibri" w:cs="Calibri"/>
          <w:bCs/>
        </w:rPr>
      </w:pPr>
    </w:p>
    <w:p w14:paraId="6F62EA09" w14:textId="77777777" w:rsidR="00AE75D4" w:rsidRPr="006C71F8" w:rsidRDefault="00AE75D4" w:rsidP="00AE75D4">
      <w:pPr>
        <w:rPr>
          <w:rFonts w:ascii="Calibri" w:hAnsi="Calibri" w:cs="Calibri"/>
          <w:b/>
        </w:rPr>
      </w:pPr>
      <w:r w:rsidRPr="006C71F8">
        <w:rPr>
          <w:rFonts w:ascii="Calibri" w:hAnsi="Calibri" w:cs="Calibri"/>
          <w:b/>
        </w:rPr>
        <w:t>Support for Learning Disabilities</w:t>
      </w:r>
    </w:p>
    <w:p w14:paraId="40B95720" w14:textId="77777777" w:rsidR="00957D45" w:rsidRPr="006C71F8" w:rsidRDefault="00957D45" w:rsidP="00AE75D4">
      <w:pPr>
        <w:rPr>
          <w:rFonts w:ascii="Calibri" w:hAnsi="Calibri" w:cs="Calibri"/>
          <w:b/>
        </w:rPr>
      </w:pPr>
    </w:p>
    <w:p w14:paraId="21504A35" w14:textId="77777777" w:rsidR="00AE75D4" w:rsidRPr="006C71F8" w:rsidRDefault="00AE75D4" w:rsidP="009359AA">
      <w:pPr>
        <w:numPr>
          <w:ilvl w:val="0"/>
          <w:numId w:val="5"/>
        </w:numPr>
        <w:rPr>
          <w:rFonts w:ascii="Calibri" w:hAnsi="Calibri" w:cs="Calibri"/>
          <w:bCs/>
        </w:rPr>
      </w:pPr>
      <w:r w:rsidRPr="006C71F8">
        <w:rPr>
          <w:rFonts w:ascii="Calibri" w:hAnsi="Calibri" w:cs="Calibri"/>
          <w:bCs/>
        </w:rPr>
        <w:t xml:space="preserve">Respond: </w:t>
      </w:r>
      <w:hyperlink r:id="rId56" w:history="1">
        <w:r w:rsidRPr="006C71F8">
          <w:rPr>
            <w:rStyle w:val="Hyperlink"/>
            <w:rFonts w:ascii="Calibri" w:hAnsi="Calibri" w:cs="Calibri"/>
            <w:bCs/>
          </w:rPr>
          <w:t>www.respond.org.uk</w:t>
        </w:r>
      </w:hyperlink>
      <w:r w:rsidRPr="006C71F8">
        <w:rPr>
          <w:rFonts w:ascii="Calibri" w:hAnsi="Calibri" w:cs="Calibri"/>
          <w:bCs/>
        </w:rPr>
        <w:t xml:space="preserve"> </w:t>
      </w:r>
    </w:p>
    <w:p w14:paraId="203B9618" w14:textId="77777777" w:rsidR="00AE75D4" w:rsidRPr="006C71F8" w:rsidRDefault="00AE75D4" w:rsidP="009359AA">
      <w:pPr>
        <w:numPr>
          <w:ilvl w:val="0"/>
          <w:numId w:val="5"/>
        </w:numPr>
        <w:rPr>
          <w:rFonts w:ascii="Calibri" w:hAnsi="Calibri" w:cs="Calibri"/>
          <w:bCs/>
        </w:rPr>
      </w:pPr>
      <w:r w:rsidRPr="006C71F8">
        <w:rPr>
          <w:rFonts w:ascii="Calibri" w:hAnsi="Calibri" w:cs="Calibri"/>
          <w:bCs/>
        </w:rPr>
        <w:t xml:space="preserve">Mencap: </w:t>
      </w:r>
      <w:hyperlink r:id="rId57" w:history="1">
        <w:r w:rsidRPr="006C71F8">
          <w:rPr>
            <w:rStyle w:val="Hyperlink"/>
            <w:rFonts w:ascii="Calibri" w:hAnsi="Calibri" w:cs="Calibri"/>
            <w:bCs/>
          </w:rPr>
          <w:t>www.mencap.org.uk</w:t>
        </w:r>
      </w:hyperlink>
      <w:r w:rsidRPr="006C71F8">
        <w:rPr>
          <w:rFonts w:ascii="Calibri" w:hAnsi="Calibri" w:cs="Calibri"/>
          <w:bCs/>
        </w:rPr>
        <w:t xml:space="preserve"> </w:t>
      </w:r>
    </w:p>
    <w:p w14:paraId="28F9CB18" w14:textId="77777777" w:rsidR="00AE75D4" w:rsidRPr="006C71F8" w:rsidRDefault="00AE75D4" w:rsidP="00AE75D4">
      <w:pPr>
        <w:rPr>
          <w:rFonts w:ascii="Calibri" w:hAnsi="Calibri" w:cs="Calibri"/>
          <w:b/>
          <w:bCs/>
        </w:rPr>
      </w:pPr>
    </w:p>
    <w:p w14:paraId="17D7330C" w14:textId="1F23EC56" w:rsidR="2A85B78B" w:rsidRPr="006C71F8" w:rsidRDefault="2A85B78B" w:rsidP="61CC9CE1">
      <w:pPr>
        <w:rPr>
          <w:rFonts w:asciiTheme="minorHAnsi" w:eastAsiaTheme="minorEastAsia" w:hAnsiTheme="minorHAnsi" w:cstheme="minorBidi"/>
          <w:b/>
          <w:bCs/>
        </w:rPr>
      </w:pPr>
      <w:r w:rsidRPr="006C71F8">
        <w:rPr>
          <w:rFonts w:asciiTheme="minorHAnsi" w:eastAsiaTheme="minorEastAsia" w:hAnsiTheme="minorHAnsi" w:cstheme="minorBidi"/>
          <w:b/>
          <w:bCs/>
        </w:rPr>
        <w:t>Personal, social and health education and Relationships and sex education</w:t>
      </w:r>
    </w:p>
    <w:p w14:paraId="4BF0CE65" w14:textId="53A9368C" w:rsidR="61CC9CE1" w:rsidRPr="006C71F8" w:rsidRDefault="61CC9CE1" w:rsidP="61CC9CE1">
      <w:pPr>
        <w:rPr>
          <w:rFonts w:asciiTheme="minorHAnsi" w:eastAsiaTheme="minorEastAsia" w:hAnsiTheme="minorHAnsi" w:cstheme="minorBidi"/>
          <w:b/>
          <w:bCs/>
        </w:rPr>
      </w:pPr>
    </w:p>
    <w:p w14:paraId="16B29F3C" w14:textId="02062FA0" w:rsidR="2A85B78B" w:rsidRPr="006C71F8" w:rsidRDefault="2A85B78B" w:rsidP="009359AA">
      <w:pPr>
        <w:pStyle w:val="ListParagraph"/>
        <w:numPr>
          <w:ilvl w:val="0"/>
          <w:numId w:val="15"/>
        </w:numPr>
        <w:rPr>
          <w:rFonts w:asciiTheme="minorHAnsi" w:eastAsiaTheme="minorEastAsia" w:hAnsiTheme="minorHAnsi" w:cstheme="minorBidi"/>
          <w:sz w:val="24"/>
          <w:szCs w:val="24"/>
        </w:rPr>
      </w:pPr>
      <w:r w:rsidRPr="006C71F8">
        <w:rPr>
          <w:rFonts w:asciiTheme="minorHAnsi" w:eastAsiaTheme="minorEastAsia" w:hAnsiTheme="minorHAnsi" w:cstheme="minorBidi"/>
          <w:sz w:val="24"/>
          <w:szCs w:val="24"/>
        </w:rPr>
        <w:t xml:space="preserve">DfE: </w:t>
      </w:r>
      <w:hyperlink r:id="rId58">
        <w:r w:rsidRPr="006C71F8">
          <w:rPr>
            <w:rStyle w:val="Hyperlink"/>
            <w:rFonts w:asciiTheme="minorHAnsi" w:eastAsiaTheme="minorEastAsia" w:hAnsiTheme="minorHAnsi" w:cstheme="minorBidi"/>
            <w:sz w:val="24"/>
            <w:szCs w:val="24"/>
          </w:rPr>
          <w:t>Relationships and sex education (RSE) and health education - GOV.UK (www.gov.uk)</w:t>
        </w:r>
      </w:hyperlink>
    </w:p>
    <w:p w14:paraId="74CD7F6C" w14:textId="7DBFB7A9" w:rsidR="2A85B78B" w:rsidRPr="006C71F8" w:rsidRDefault="2A85B78B" w:rsidP="009359AA">
      <w:pPr>
        <w:pStyle w:val="ListParagraph"/>
        <w:numPr>
          <w:ilvl w:val="0"/>
          <w:numId w:val="15"/>
        </w:numPr>
        <w:rPr>
          <w:rFonts w:asciiTheme="minorHAnsi" w:eastAsiaTheme="minorEastAsia" w:hAnsiTheme="minorHAnsi" w:cstheme="minorBidi"/>
          <w:sz w:val="24"/>
          <w:szCs w:val="24"/>
        </w:rPr>
      </w:pPr>
      <w:r w:rsidRPr="006C71F8">
        <w:rPr>
          <w:rFonts w:asciiTheme="minorHAnsi" w:eastAsiaTheme="minorEastAsia" w:hAnsiTheme="minorHAnsi" w:cstheme="minorBidi"/>
          <w:sz w:val="24"/>
          <w:szCs w:val="24"/>
        </w:rPr>
        <w:t xml:space="preserve">DfE: </w:t>
      </w:r>
      <w:hyperlink r:id="rId59">
        <w:r w:rsidRPr="006C71F8">
          <w:rPr>
            <w:rStyle w:val="Hyperlink"/>
            <w:rFonts w:asciiTheme="minorHAnsi" w:eastAsiaTheme="minorEastAsia" w:hAnsiTheme="minorHAnsi" w:cstheme="minorBidi"/>
            <w:sz w:val="24"/>
            <w:szCs w:val="24"/>
          </w:rPr>
          <w:t>Plan your relationships, sex and health curriculum - GOV.UK (www.gov.uk)</w:t>
        </w:r>
      </w:hyperlink>
    </w:p>
    <w:p w14:paraId="0D78D431" w14:textId="11B75A29" w:rsidR="2A85B78B" w:rsidRPr="006C71F8" w:rsidRDefault="2A85B78B" w:rsidP="009359AA">
      <w:pPr>
        <w:pStyle w:val="ListParagraph"/>
        <w:numPr>
          <w:ilvl w:val="0"/>
          <w:numId w:val="15"/>
        </w:numPr>
        <w:rPr>
          <w:rFonts w:asciiTheme="minorHAnsi" w:eastAsiaTheme="minorEastAsia" w:hAnsiTheme="minorHAnsi" w:cstheme="minorBidi"/>
          <w:sz w:val="24"/>
          <w:szCs w:val="24"/>
        </w:rPr>
      </w:pPr>
      <w:r w:rsidRPr="006C71F8">
        <w:rPr>
          <w:rFonts w:asciiTheme="minorHAnsi" w:eastAsiaTheme="minorEastAsia" w:hAnsiTheme="minorHAnsi" w:cstheme="minorBidi"/>
          <w:sz w:val="24"/>
          <w:szCs w:val="24"/>
        </w:rPr>
        <w:t xml:space="preserve">DfE: </w:t>
      </w:r>
      <w:hyperlink r:id="rId60">
        <w:r w:rsidRPr="006C71F8">
          <w:rPr>
            <w:rStyle w:val="Hyperlink"/>
            <w:rFonts w:asciiTheme="minorHAnsi" w:eastAsiaTheme="minorEastAsia" w:hAnsiTheme="minorHAnsi" w:cstheme="minorBidi"/>
            <w:sz w:val="24"/>
            <w:szCs w:val="24"/>
          </w:rPr>
          <w:t>Engaging parents with relationships education policy - GOV.UK (www.gov.uk)</w:t>
        </w:r>
      </w:hyperlink>
    </w:p>
    <w:p w14:paraId="2DAD373E" w14:textId="56E3D255" w:rsidR="2A85B78B" w:rsidRPr="006C71F8" w:rsidRDefault="2A85B78B" w:rsidP="009359AA">
      <w:pPr>
        <w:pStyle w:val="ListParagraph"/>
        <w:numPr>
          <w:ilvl w:val="0"/>
          <w:numId w:val="15"/>
        </w:numPr>
        <w:rPr>
          <w:rFonts w:asciiTheme="minorHAnsi" w:eastAsiaTheme="minorEastAsia" w:hAnsiTheme="minorHAnsi" w:cstheme="minorBidi"/>
          <w:sz w:val="24"/>
          <w:szCs w:val="24"/>
        </w:rPr>
      </w:pPr>
      <w:r w:rsidRPr="006C71F8">
        <w:rPr>
          <w:rFonts w:asciiTheme="minorHAnsi" w:eastAsiaTheme="minorEastAsia" w:hAnsiTheme="minorHAnsi" w:cstheme="minorBidi"/>
          <w:sz w:val="24"/>
          <w:szCs w:val="24"/>
        </w:rPr>
        <w:t xml:space="preserve">PSHE Association: </w:t>
      </w:r>
      <w:hyperlink r:id="rId61">
        <w:r w:rsidRPr="006C71F8">
          <w:rPr>
            <w:rStyle w:val="Hyperlink"/>
            <w:rFonts w:asciiTheme="minorHAnsi" w:eastAsiaTheme="minorEastAsia" w:hAnsiTheme="minorHAnsi" w:cstheme="minorBidi"/>
            <w:sz w:val="24"/>
            <w:szCs w:val="24"/>
          </w:rPr>
          <w:t>Home | www.pshe-association.org.uk</w:t>
        </w:r>
      </w:hyperlink>
    </w:p>
    <w:p w14:paraId="17921B0E" w14:textId="27B3DB27" w:rsidR="61CC9CE1" w:rsidRPr="006C71F8" w:rsidRDefault="61CC9CE1" w:rsidP="61CC9CE1">
      <w:pPr>
        <w:rPr>
          <w:rFonts w:asciiTheme="minorHAnsi" w:eastAsiaTheme="minorEastAsia" w:hAnsiTheme="minorHAnsi" w:cstheme="minorBidi"/>
        </w:rPr>
      </w:pPr>
    </w:p>
    <w:p w14:paraId="6A031261" w14:textId="225FD2B0" w:rsidR="2A85B78B" w:rsidRPr="006C71F8" w:rsidRDefault="2A85B78B" w:rsidP="61CC9CE1">
      <w:pPr>
        <w:rPr>
          <w:rFonts w:asciiTheme="minorHAnsi" w:eastAsiaTheme="minorEastAsia" w:hAnsiTheme="minorHAnsi" w:cstheme="minorBidi"/>
          <w:b/>
          <w:bCs/>
        </w:rPr>
      </w:pPr>
      <w:r w:rsidRPr="006C71F8">
        <w:rPr>
          <w:rFonts w:asciiTheme="minorHAnsi" w:eastAsiaTheme="minorEastAsia" w:hAnsiTheme="minorHAnsi" w:cstheme="minorBidi"/>
          <w:b/>
          <w:bCs/>
        </w:rPr>
        <w:t>Covid and remote learning</w:t>
      </w:r>
    </w:p>
    <w:p w14:paraId="17848903" w14:textId="076BB83A" w:rsidR="61CC9CE1" w:rsidRPr="006C71F8" w:rsidRDefault="61CC9CE1" w:rsidP="61CC9CE1">
      <w:pPr>
        <w:rPr>
          <w:rFonts w:asciiTheme="minorHAnsi" w:eastAsiaTheme="minorEastAsia" w:hAnsiTheme="minorHAnsi" w:cstheme="minorBidi"/>
          <w:b/>
          <w:bCs/>
        </w:rPr>
      </w:pPr>
    </w:p>
    <w:p w14:paraId="61F666FB" w14:textId="1FB24429" w:rsidR="2A85B78B" w:rsidRPr="006C71F8" w:rsidRDefault="2A85B78B" w:rsidP="009359AA">
      <w:pPr>
        <w:pStyle w:val="ListParagraph"/>
        <w:numPr>
          <w:ilvl w:val="0"/>
          <w:numId w:val="15"/>
        </w:numPr>
        <w:rPr>
          <w:rFonts w:asciiTheme="minorHAnsi" w:eastAsiaTheme="minorEastAsia" w:hAnsiTheme="minorHAnsi" w:cstheme="minorBidi"/>
          <w:sz w:val="24"/>
          <w:szCs w:val="24"/>
        </w:rPr>
      </w:pPr>
      <w:r w:rsidRPr="006C71F8">
        <w:rPr>
          <w:rFonts w:asciiTheme="minorHAnsi" w:eastAsiaTheme="minorEastAsia" w:hAnsiTheme="minorHAnsi" w:cstheme="minorBidi"/>
          <w:sz w:val="24"/>
          <w:szCs w:val="24"/>
        </w:rPr>
        <w:t>DfE safeguarding and remote learning is available:</w:t>
      </w:r>
      <w:r w:rsidRPr="006C71F8">
        <w:rPr>
          <w:rFonts w:asciiTheme="minorHAnsi" w:eastAsiaTheme="minorEastAsia" w:hAnsiTheme="minorHAnsi" w:cstheme="minorBidi"/>
          <w:b/>
          <w:bCs/>
          <w:sz w:val="24"/>
          <w:szCs w:val="24"/>
        </w:rPr>
        <w:t xml:space="preserve"> </w:t>
      </w:r>
      <w:hyperlink r:id="rId62">
        <w:r w:rsidRPr="006C71F8">
          <w:rPr>
            <w:rStyle w:val="Hyperlink"/>
            <w:rFonts w:asciiTheme="minorHAnsi" w:eastAsiaTheme="minorEastAsia" w:hAnsiTheme="minorHAnsi" w:cstheme="minorBidi"/>
            <w:sz w:val="24"/>
            <w:szCs w:val="24"/>
          </w:rPr>
          <w:t>Safeguarding and remote education during coronavirus (COVID-19) - GOV.UK (www.gov.uk)</w:t>
        </w:r>
      </w:hyperlink>
    </w:p>
    <w:p w14:paraId="461DAE77" w14:textId="02E33D4A" w:rsidR="2A85B78B" w:rsidRPr="006C71F8" w:rsidRDefault="2A85B78B" w:rsidP="009359AA">
      <w:pPr>
        <w:pStyle w:val="ListParagraph"/>
        <w:numPr>
          <w:ilvl w:val="0"/>
          <w:numId w:val="15"/>
        </w:numPr>
        <w:rPr>
          <w:sz w:val="24"/>
          <w:szCs w:val="24"/>
        </w:rPr>
      </w:pPr>
      <w:r w:rsidRPr="006C71F8">
        <w:rPr>
          <w:rFonts w:asciiTheme="minorHAnsi" w:eastAsiaTheme="minorEastAsia" w:hAnsiTheme="minorHAnsi" w:cstheme="minorBidi"/>
          <w:sz w:val="24"/>
          <w:szCs w:val="24"/>
        </w:rPr>
        <w:t xml:space="preserve">The Education People: </w:t>
      </w:r>
      <w:hyperlink r:id="rId63">
        <w:r w:rsidRPr="006C71F8">
          <w:rPr>
            <w:rStyle w:val="Hyperlink"/>
            <w:rFonts w:asciiTheme="minorHAnsi" w:eastAsiaTheme="minorEastAsia" w:hAnsiTheme="minorHAnsi" w:cstheme="minorBidi"/>
            <w:sz w:val="24"/>
            <w:szCs w:val="24"/>
          </w:rPr>
          <w:t>Safer Remote Learning during COVID-19: Information for School Leaders and DSLs | The Education People</w:t>
        </w:r>
      </w:hyperlink>
    </w:p>
    <w:p w14:paraId="63A161EB" w14:textId="607A2E95" w:rsidR="2A85B78B" w:rsidRPr="006C71F8" w:rsidRDefault="2A85B78B" w:rsidP="009359AA">
      <w:pPr>
        <w:pStyle w:val="ListParagraph"/>
        <w:numPr>
          <w:ilvl w:val="0"/>
          <w:numId w:val="15"/>
        </w:numPr>
        <w:rPr>
          <w:sz w:val="24"/>
          <w:szCs w:val="24"/>
        </w:rPr>
      </w:pPr>
      <w:r w:rsidRPr="006C71F8">
        <w:rPr>
          <w:rFonts w:asciiTheme="minorHAnsi" w:eastAsiaTheme="minorEastAsia" w:hAnsiTheme="minorHAnsi" w:cstheme="minorBidi"/>
          <w:sz w:val="24"/>
          <w:szCs w:val="24"/>
        </w:rPr>
        <w:t xml:space="preserve">DfE: </w:t>
      </w:r>
      <w:hyperlink r:id="rId64">
        <w:r w:rsidRPr="006C71F8">
          <w:rPr>
            <w:rStyle w:val="Hyperlink"/>
            <w:rFonts w:asciiTheme="minorHAnsi" w:eastAsiaTheme="minorEastAsia" w:hAnsiTheme="minorHAnsi" w:cstheme="minorBidi"/>
            <w:sz w:val="24"/>
            <w:szCs w:val="24"/>
          </w:rPr>
          <w:t>Education recovery support - GOV.UK (www.gov.uk)</w:t>
        </w:r>
      </w:hyperlink>
    </w:p>
    <w:p w14:paraId="6C333102" w14:textId="0C5F0789" w:rsidR="61CC9CE1" w:rsidRPr="006C71F8" w:rsidRDefault="61CC9CE1" w:rsidP="61CC9CE1">
      <w:pPr>
        <w:rPr>
          <w:rFonts w:ascii="Calibri" w:hAnsi="Calibri" w:cs="Calibri"/>
          <w:b/>
          <w:bCs/>
        </w:rPr>
      </w:pPr>
    </w:p>
    <w:p w14:paraId="11F1304A" w14:textId="77777777" w:rsidR="00AE75D4" w:rsidRPr="006C71F8" w:rsidRDefault="00AE75D4" w:rsidP="00AE75D4">
      <w:pPr>
        <w:rPr>
          <w:rFonts w:ascii="Calibri" w:hAnsi="Calibri" w:cs="Calibri"/>
          <w:b/>
          <w:bCs/>
        </w:rPr>
      </w:pPr>
      <w:r w:rsidRPr="006C71F8">
        <w:rPr>
          <w:rFonts w:ascii="Calibri" w:hAnsi="Calibri" w:cs="Calibri"/>
          <w:b/>
          <w:bCs/>
        </w:rPr>
        <w:t>Domestic Abuse</w:t>
      </w:r>
    </w:p>
    <w:p w14:paraId="6CD62ED1" w14:textId="77777777" w:rsidR="00957D45" w:rsidRPr="006C71F8" w:rsidRDefault="00957D45" w:rsidP="00AE75D4">
      <w:pPr>
        <w:rPr>
          <w:rFonts w:ascii="Calibri" w:hAnsi="Calibri" w:cs="Calibri"/>
          <w:b/>
          <w:bCs/>
        </w:rPr>
      </w:pPr>
    </w:p>
    <w:p w14:paraId="6FCF0102" w14:textId="77777777" w:rsidR="00AE75D4" w:rsidRPr="006C71F8" w:rsidRDefault="00AE75D4" w:rsidP="009359AA">
      <w:pPr>
        <w:numPr>
          <w:ilvl w:val="0"/>
          <w:numId w:val="6"/>
        </w:numPr>
        <w:rPr>
          <w:rFonts w:ascii="Calibri" w:hAnsi="Calibri" w:cs="Calibri"/>
          <w:bCs/>
        </w:rPr>
      </w:pPr>
      <w:r w:rsidRPr="006C71F8">
        <w:rPr>
          <w:rFonts w:ascii="Calibri" w:hAnsi="Calibri" w:cs="Calibri"/>
          <w:bCs/>
        </w:rPr>
        <w:t xml:space="preserve">Domestic abuse services: </w:t>
      </w:r>
      <w:hyperlink r:id="rId65" w:history="1">
        <w:r w:rsidRPr="006C71F8">
          <w:rPr>
            <w:rStyle w:val="Hyperlink"/>
            <w:rFonts w:ascii="Calibri" w:hAnsi="Calibri" w:cs="Calibri"/>
            <w:bCs/>
          </w:rPr>
          <w:t>www.domesticabuseservices.org.uk</w:t>
        </w:r>
      </w:hyperlink>
      <w:r w:rsidRPr="006C71F8">
        <w:rPr>
          <w:rFonts w:ascii="Calibri" w:hAnsi="Calibri" w:cs="Calibri"/>
          <w:bCs/>
        </w:rPr>
        <w:t xml:space="preserve"> </w:t>
      </w:r>
    </w:p>
    <w:p w14:paraId="736697F1" w14:textId="77777777" w:rsidR="00AE75D4" w:rsidRPr="006C71F8" w:rsidRDefault="00AE75D4" w:rsidP="009359AA">
      <w:pPr>
        <w:numPr>
          <w:ilvl w:val="0"/>
          <w:numId w:val="6"/>
        </w:numPr>
        <w:rPr>
          <w:rFonts w:ascii="Calibri" w:hAnsi="Calibri" w:cs="Calibri"/>
          <w:bCs/>
        </w:rPr>
      </w:pPr>
      <w:r w:rsidRPr="006C71F8">
        <w:rPr>
          <w:rFonts w:ascii="Calibri" w:hAnsi="Calibri" w:cs="Calibri"/>
          <w:bCs/>
        </w:rPr>
        <w:t xml:space="preserve">Refuge: </w:t>
      </w:r>
      <w:hyperlink r:id="rId66" w:history="1">
        <w:r w:rsidRPr="006C71F8">
          <w:rPr>
            <w:rStyle w:val="Hyperlink"/>
            <w:rFonts w:ascii="Calibri" w:hAnsi="Calibri" w:cs="Calibri"/>
            <w:bCs/>
          </w:rPr>
          <w:t>www.refuge.org.uk</w:t>
        </w:r>
      </w:hyperlink>
      <w:r w:rsidRPr="006C71F8">
        <w:rPr>
          <w:rFonts w:ascii="Calibri" w:hAnsi="Calibri" w:cs="Calibri"/>
          <w:bCs/>
        </w:rPr>
        <w:t xml:space="preserve"> </w:t>
      </w:r>
    </w:p>
    <w:p w14:paraId="41E0003F" w14:textId="77777777" w:rsidR="00AE75D4" w:rsidRPr="006C71F8" w:rsidRDefault="00AE75D4" w:rsidP="009359AA">
      <w:pPr>
        <w:numPr>
          <w:ilvl w:val="0"/>
          <w:numId w:val="6"/>
        </w:numPr>
        <w:rPr>
          <w:rFonts w:ascii="Calibri" w:hAnsi="Calibri" w:cs="Calibri"/>
          <w:bCs/>
        </w:rPr>
      </w:pPr>
      <w:r w:rsidRPr="006C71F8">
        <w:rPr>
          <w:rFonts w:ascii="Calibri" w:hAnsi="Calibri" w:cs="Calibri"/>
          <w:bCs/>
        </w:rPr>
        <w:t xml:space="preserve">Women’s Aid: </w:t>
      </w:r>
      <w:hyperlink r:id="rId67" w:history="1">
        <w:r w:rsidRPr="006C71F8">
          <w:rPr>
            <w:rStyle w:val="Hyperlink"/>
            <w:rFonts w:ascii="Calibri" w:hAnsi="Calibri" w:cs="Calibri"/>
            <w:bCs/>
          </w:rPr>
          <w:t>www.womensaid.org.uk</w:t>
        </w:r>
      </w:hyperlink>
      <w:r w:rsidRPr="006C71F8">
        <w:rPr>
          <w:rFonts w:ascii="Calibri" w:hAnsi="Calibri" w:cs="Calibri"/>
          <w:bCs/>
        </w:rPr>
        <w:t xml:space="preserve"> </w:t>
      </w:r>
    </w:p>
    <w:p w14:paraId="497648ED" w14:textId="77777777" w:rsidR="00AE75D4" w:rsidRPr="006C71F8" w:rsidRDefault="00AE75D4" w:rsidP="009359AA">
      <w:pPr>
        <w:numPr>
          <w:ilvl w:val="0"/>
          <w:numId w:val="6"/>
        </w:numPr>
        <w:rPr>
          <w:rFonts w:ascii="Calibri" w:hAnsi="Calibri" w:cs="Calibri"/>
          <w:bCs/>
        </w:rPr>
      </w:pPr>
      <w:r w:rsidRPr="006C71F8">
        <w:rPr>
          <w:rFonts w:ascii="Calibri" w:hAnsi="Calibri" w:cs="Calibri"/>
          <w:bCs/>
        </w:rPr>
        <w:t xml:space="preserve">Men’s Advice Line: </w:t>
      </w:r>
      <w:hyperlink r:id="rId68" w:history="1">
        <w:r w:rsidRPr="006C71F8">
          <w:rPr>
            <w:rStyle w:val="Hyperlink"/>
            <w:rFonts w:ascii="Calibri" w:hAnsi="Calibri" w:cs="Calibri"/>
            <w:bCs/>
          </w:rPr>
          <w:t>www.mensadviceline.org.uk</w:t>
        </w:r>
      </w:hyperlink>
    </w:p>
    <w:p w14:paraId="59D89658" w14:textId="77777777" w:rsidR="00AE75D4" w:rsidRPr="006C71F8" w:rsidRDefault="00AE75D4" w:rsidP="009359AA">
      <w:pPr>
        <w:numPr>
          <w:ilvl w:val="0"/>
          <w:numId w:val="6"/>
        </w:numPr>
        <w:rPr>
          <w:rFonts w:ascii="Calibri" w:hAnsi="Calibri" w:cs="Calibri"/>
          <w:bCs/>
        </w:rPr>
      </w:pPr>
      <w:r w:rsidRPr="006C71F8">
        <w:rPr>
          <w:rFonts w:ascii="Calibri" w:hAnsi="Calibri" w:cs="Calibri"/>
          <w:bCs/>
        </w:rPr>
        <w:t xml:space="preserve">Mankind: </w:t>
      </w:r>
      <w:hyperlink r:id="rId69" w:history="1">
        <w:r w:rsidRPr="006C71F8">
          <w:rPr>
            <w:rStyle w:val="Hyperlink"/>
            <w:rFonts w:ascii="Calibri" w:hAnsi="Calibri" w:cs="Calibri"/>
            <w:bCs/>
          </w:rPr>
          <w:t>www.mankindcounselling.org.uk</w:t>
        </w:r>
      </w:hyperlink>
      <w:r w:rsidRPr="006C71F8">
        <w:rPr>
          <w:rFonts w:ascii="Calibri" w:hAnsi="Calibri" w:cs="Calibri"/>
          <w:bCs/>
        </w:rPr>
        <w:t xml:space="preserve"> </w:t>
      </w:r>
    </w:p>
    <w:p w14:paraId="650C9D89" w14:textId="77777777" w:rsidR="00AE75D4" w:rsidRPr="006C71F8" w:rsidRDefault="00AE75D4" w:rsidP="009359AA">
      <w:pPr>
        <w:numPr>
          <w:ilvl w:val="0"/>
          <w:numId w:val="6"/>
        </w:numPr>
        <w:rPr>
          <w:rFonts w:ascii="Calibri" w:hAnsi="Calibri" w:cs="Calibri"/>
          <w:bCs/>
        </w:rPr>
      </w:pPr>
      <w:r w:rsidRPr="006C71F8">
        <w:rPr>
          <w:rFonts w:ascii="Calibri" w:hAnsi="Calibri" w:cs="Calibri"/>
        </w:rPr>
        <w:t xml:space="preserve">National Domestic Abuse Helpline: </w:t>
      </w:r>
      <w:hyperlink r:id="rId70" w:history="1">
        <w:r w:rsidRPr="006C71F8">
          <w:rPr>
            <w:rStyle w:val="Hyperlink"/>
            <w:rFonts w:ascii="Calibri" w:hAnsi="Calibri" w:cs="Calibri"/>
          </w:rPr>
          <w:t>www.nationaldahelpline.org.uk</w:t>
        </w:r>
      </w:hyperlink>
    </w:p>
    <w:p w14:paraId="30047C5E" w14:textId="77777777" w:rsidR="00AE75D4" w:rsidRPr="006C71F8" w:rsidRDefault="00AE75D4" w:rsidP="009359AA">
      <w:pPr>
        <w:numPr>
          <w:ilvl w:val="0"/>
          <w:numId w:val="6"/>
        </w:numPr>
        <w:rPr>
          <w:rFonts w:ascii="Calibri" w:hAnsi="Calibri" w:cs="Calibri"/>
          <w:bCs/>
        </w:rPr>
      </w:pPr>
      <w:r w:rsidRPr="006C71F8">
        <w:rPr>
          <w:rFonts w:ascii="Calibri" w:hAnsi="Calibri" w:cs="Calibri"/>
        </w:rPr>
        <w:t xml:space="preserve">Respect Phoneline: </w:t>
      </w:r>
      <w:hyperlink r:id="rId71" w:history="1">
        <w:r w:rsidRPr="006C71F8">
          <w:rPr>
            <w:rStyle w:val="Hyperlink"/>
            <w:rFonts w:ascii="Calibri" w:hAnsi="Calibri" w:cs="Calibri"/>
          </w:rPr>
          <w:t>https://respectphoneline.org.uk</w:t>
        </w:r>
      </w:hyperlink>
    </w:p>
    <w:p w14:paraId="3723F5B2" w14:textId="77777777" w:rsidR="00AE75D4" w:rsidRPr="006C71F8" w:rsidRDefault="00AE75D4" w:rsidP="00AE75D4">
      <w:pPr>
        <w:rPr>
          <w:rFonts w:ascii="Calibri" w:hAnsi="Calibri" w:cs="Calibri"/>
          <w:b/>
        </w:rPr>
      </w:pPr>
    </w:p>
    <w:p w14:paraId="79957571" w14:textId="29EEE570" w:rsidR="00AE75D4" w:rsidRPr="006C71F8" w:rsidRDefault="00AE75D4" w:rsidP="61CC9CE1">
      <w:pPr>
        <w:rPr>
          <w:rFonts w:ascii="Calibri" w:hAnsi="Calibri" w:cs="Calibri"/>
          <w:b/>
          <w:bCs/>
        </w:rPr>
      </w:pPr>
      <w:r w:rsidRPr="006C71F8">
        <w:rPr>
          <w:rFonts w:ascii="Calibri" w:hAnsi="Calibri" w:cs="Calibri"/>
          <w:b/>
          <w:bCs/>
        </w:rPr>
        <w:t>Honour Based Abuse</w:t>
      </w:r>
      <w:r w:rsidR="6EAA7A36" w:rsidRPr="006C71F8">
        <w:rPr>
          <w:rFonts w:ascii="Calibri" w:hAnsi="Calibri" w:cs="Calibri"/>
          <w:b/>
          <w:bCs/>
        </w:rPr>
        <w:t xml:space="preserve"> and FGM</w:t>
      </w:r>
    </w:p>
    <w:p w14:paraId="75C770B3" w14:textId="77777777" w:rsidR="00957D45" w:rsidRPr="006C71F8" w:rsidRDefault="00957D45" w:rsidP="00AE75D4">
      <w:pPr>
        <w:rPr>
          <w:rFonts w:ascii="Calibri" w:hAnsi="Calibri" w:cs="Calibri"/>
          <w:b/>
        </w:rPr>
      </w:pPr>
    </w:p>
    <w:p w14:paraId="7F3B7E95" w14:textId="77777777" w:rsidR="00AE75D4" w:rsidRPr="006C71F8" w:rsidRDefault="00AE75D4" w:rsidP="009359AA">
      <w:pPr>
        <w:numPr>
          <w:ilvl w:val="0"/>
          <w:numId w:val="7"/>
        </w:numPr>
        <w:rPr>
          <w:rFonts w:ascii="Calibri" w:hAnsi="Calibri" w:cs="Calibri"/>
        </w:rPr>
      </w:pPr>
      <w:r w:rsidRPr="006C71F8">
        <w:rPr>
          <w:rFonts w:ascii="Calibri" w:hAnsi="Calibri" w:cs="Calibri"/>
        </w:rPr>
        <w:t xml:space="preserve">Forced Marriage Unit: </w:t>
      </w:r>
      <w:hyperlink r:id="rId72" w:history="1">
        <w:r w:rsidRPr="006C71F8">
          <w:rPr>
            <w:rStyle w:val="Hyperlink"/>
            <w:rFonts w:ascii="Calibri" w:hAnsi="Calibri" w:cs="Calibri"/>
            <w:bCs/>
          </w:rPr>
          <w:t>www.gov.uk/guidance/forced-marriage</w:t>
        </w:r>
      </w:hyperlink>
      <w:r w:rsidRPr="006C71F8">
        <w:rPr>
          <w:rFonts w:ascii="Calibri" w:hAnsi="Calibri" w:cs="Calibri"/>
        </w:rPr>
        <w:t xml:space="preserve"> </w:t>
      </w:r>
    </w:p>
    <w:p w14:paraId="28740833" w14:textId="77777777" w:rsidR="00AE75D4" w:rsidRPr="006C71F8" w:rsidRDefault="00AE75D4" w:rsidP="009359AA">
      <w:pPr>
        <w:numPr>
          <w:ilvl w:val="0"/>
          <w:numId w:val="7"/>
        </w:numPr>
        <w:rPr>
          <w:rFonts w:ascii="Calibri" w:hAnsi="Calibri" w:cs="Calibri"/>
        </w:rPr>
      </w:pPr>
      <w:r w:rsidRPr="006C71F8">
        <w:rPr>
          <w:rFonts w:ascii="Calibri" w:hAnsi="Calibri" w:cs="Calibri"/>
        </w:rPr>
        <w:t xml:space="preserve">FGM Factsheet: </w:t>
      </w:r>
      <w:hyperlink r:id="rId73" w:history="1">
        <w:r w:rsidRPr="006C71F8">
          <w:rPr>
            <w:rStyle w:val="Hyperlink"/>
            <w:rFonts w:ascii="Calibri" w:hAnsi="Calibri" w:cs="Calibri"/>
            <w:bCs/>
          </w:rPr>
          <w:t>https://assets.publishing.service.gov.uk/government/uploads/system/uploads/attachment_data/file/496415/6_1639_HO_SP_FGM_mandatory_reporting_Fact_sheet_Web.pdf</w:t>
        </w:r>
      </w:hyperlink>
    </w:p>
    <w:p w14:paraId="066B5FED" w14:textId="77777777" w:rsidR="00AE75D4" w:rsidRPr="006C71F8" w:rsidRDefault="00AE75D4" w:rsidP="009359AA">
      <w:pPr>
        <w:numPr>
          <w:ilvl w:val="0"/>
          <w:numId w:val="7"/>
        </w:numPr>
        <w:rPr>
          <w:rFonts w:ascii="Calibri" w:hAnsi="Calibri" w:cs="Calibri"/>
        </w:rPr>
      </w:pPr>
      <w:r w:rsidRPr="006C71F8">
        <w:rPr>
          <w:rFonts w:ascii="Calibri" w:hAnsi="Calibri" w:cs="Calibri"/>
        </w:rPr>
        <w:t xml:space="preserve">Mandatory reporting of female genital mutilation: procedural information: </w:t>
      </w:r>
      <w:hyperlink r:id="rId74" w:history="1">
        <w:r w:rsidRPr="006C71F8">
          <w:rPr>
            <w:rStyle w:val="Hyperlink"/>
            <w:rFonts w:ascii="Calibri" w:hAnsi="Calibri" w:cs="Calibri"/>
            <w:bCs/>
          </w:rPr>
          <w:t>www.gov.uk/government/publications/mandatory-reporting-of-female-genital-mutilation-procedural-information</w:t>
        </w:r>
      </w:hyperlink>
    </w:p>
    <w:p w14:paraId="604BC0F1" w14:textId="77777777" w:rsidR="00AE75D4" w:rsidRPr="006C71F8" w:rsidRDefault="00AE75D4" w:rsidP="00AE75D4">
      <w:pPr>
        <w:rPr>
          <w:rFonts w:ascii="Calibri" w:hAnsi="Calibri" w:cs="Calibri"/>
        </w:rPr>
      </w:pPr>
    </w:p>
    <w:p w14:paraId="5535C015" w14:textId="2D9F377A" w:rsidR="00AE75D4" w:rsidRPr="006C71F8" w:rsidRDefault="6CA09E5C" w:rsidP="6DBF7A66">
      <w:pPr>
        <w:rPr>
          <w:rFonts w:ascii="Calibri" w:hAnsi="Calibri" w:cs="Calibri"/>
          <w:b/>
          <w:bCs/>
        </w:rPr>
      </w:pPr>
      <w:r w:rsidRPr="006C71F8">
        <w:rPr>
          <w:rFonts w:ascii="Calibri" w:hAnsi="Calibri" w:cs="Calibri"/>
          <w:b/>
          <w:bCs/>
        </w:rPr>
        <w:t xml:space="preserve">Contextual Safeguarding, </w:t>
      </w:r>
      <w:r w:rsidR="7E69986A" w:rsidRPr="006C71F8">
        <w:rPr>
          <w:rFonts w:ascii="Calibri" w:hAnsi="Calibri" w:cs="Calibri"/>
          <w:b/>
          <w:bCs/>
        </w:rPr>
        <w:t>Peer-on-Peer</w:t>
      </w:r>
      <w:r w:rsidRPr="006C71F8">
        <w:rPr>
          <w:rFonts w:ascii="Calibri" w:hAnsi="Calibri" w:cs="Calibri"/>
          <w:b/>
          <w:bCs/>
        </w:rPr>
        <w:t xml:space="preserve"> abuse, Sexual Exploit</w:t>
      </w:r>
      <w:r w:rsidR="747C94A1" w:rsidRPr="006C71F8">
        <w:rPr>
          <w:rFonts w:ascii="Calibri" w:hAnsi="Calibri" w:cs="Calibri"/>
          <w:b/>
          <w:bCs/>
        </w:rPr>
        <w:t>ation and Criminal Exploitation</w:t>
      </w:r>
    </w:p>
    <w:p w14:paraId="0A16BA00" w14:textId="77777777" w:rsidR="00957D45" w:rsidRPr="006C71F8" w:rsidRDefault="00957D45" w:rsidP="00AE75D4">
      <w:pPr>
        <w:rPr>
          <w:rFonts w:ascii="Calibri" w:hAnsi="Calibri" w:cs="Calibri"/>
          <w:b/>
        </w:rPr>
      </w:pPr>
    </w:p>
    <w:p w14:paraId="24EA59B5" w14:textId="77777777" w:rsidR="00AE75D4" w:rsidRPr="006C71F8" w:rsidRDefault="00AE75D4" w:rsidP="00136D8F">
      <w:pPr>
        <w:numPr>
          <w:ilvl w:val="0"/>
          <w:numId w:val="41"/>
        </w:numPr>
        <w:rPr>
          <w:rFonts w:ascii="Calibri" w:hAnsi="Calibri" w:cs="Calibri"/>
        </w:rPr>
      </w:pPr>
      <w:r w:rsidRPr="006C71F8">
        <w:rPr>
          <w:rFonts w:ascii="Calibri" w:hAnsi="Calibri" w:cs="Calibri"/>
          <w:bCs/>
        </w:rPr>
        <w:t xml:space="preserve">Contextual Safeguarding Network: </w:t>
      </w:r>
      <w:hyperlink r:id="rId75" w:history="1">
        <w:r w:rsidRPr="006C71F8">
          <w:rPr>
            <w:rStyle w:val="Hyperlink"/>
            <w:rFonts w:ascii="Calibri" w:hAnsi="Calibri" w:cs="Calibri"/>
            <w:bCs/>
          </w:rPr>
          <w:t>https://contextualsafeguarding.org.uk</w:t>
        </w:r>
      </w:hyperlink>
      <w:r w:rsidRPr="006C71F8">
        <w:rPr>
          <w:rFonts w:ascii="Calibri" w:hAnsi="Calibri" w:cs="Calibri"/>
        </w:rPr>
        <w:t xml:space="preserve"> </w:t>
      </w:r>
    </w:p>
    <w:p w14:paraId="4D804813" w14:textId="77777777" w:rsidR="00AE75D4" w:rsidRPr="006C71F8" w:rsidRDefault="00AE75D4" w:rsidP="00136D8F">
      <w:pPr>
        <w:numPr>
          <w:ilvl w:val="0"/>
          <w:numId w:val="41"/>
        </w:numPr>
        <w:rPr>
          <w:rFonts w:ascii="Calibri" w:hAnsi="Calibri" w:cs="Calibri"/>
          <w:bCs/>
        </w:rPr>
      </w:pPr>
      <w:r w:rsidRPr="006C71F8">
        <w:rPr>
          <w:rFonts w:ascii="Calibri" w:hAnsi="Calibri" w:cs="Calibri"/>
          <w:bCs/>
        </w:rPr>
        <w:t>National Crime Agency:</w:t>
      </w:r>
      <w:r w:rsidRPr="006C71F8">
        <w:rPr>
          <w:rFonts w:ascii="Calibri" w:hAnsi="Calibri" w:cs="Calibri"/>
        </w:rPr>
        <w:t xml:space="preserve"> </w:t>
      </w:r>
      <w:hyperlink r:id="rId76" w:history="1">
        <w:r w:rsidRPr="006C71F8">
          <w:rPr>
            <w:rStyle w:val="Hyperlink"/>
            <w:rFonts w:ascii="Calibri" w:hAnsi="Calibri" w:cs="Calibri"/>
            <w:bCs/>
          </w:rPr>
          <w:t>www.nationalcrimeagency.gov.uk/who-we-are</w:t>
        </w:r>
      </w:hyperlink>
      <w:r w:rsidRPr="006C71F8">
        <w:rPr>
          <w:rFonts w:ascii="Calibri" w:hAnsi="Calibri" w:cs="Calibri"/>
          <w:bCs/>
        </w:rPr>
        <w:t xml:space="preserve"> </w:t>
      </w:r>
    </w:p>
    <w:p w14:paraId="4D59DA24" w14:textId="77777777" w:rsidR="00AE75D4" w:rsidRPr="006C71F8" w:rsidRDefault="00AE75D4" w:rsidP="00136D8F">
      <w:pPr>
        <w:numPr>
          <w:ilvl w:val="0"/>
          <w:numId w:val="41"/>
        </w:numPr>
        <w:rPr>
          <w:rFonts w:ascii="Calibri" w:hAnsi="Calibri" w:cs="Calibri"/>
          <w:b/>
        </w:rPr>
      </w:pPr>
      <w:r w:rsidRPr="006C71F8">
        <w:rPr>
          <w:rFonts w:ascii="Calibri" w:hAnsi="Calibri" w:cs="Calibri"/>
        </w:rPr>
        <w:t>Rape Crisis:</w:t>
      </w:r>
      <w:r w:rsidRPr="006C71F8">
        <w:rPr>
          <w:rFonts w:ascii="Calibri" w:hAnsi="Calibri" w:cs="Calibri"/>
          <w:b/>
        </w:rPr>
        <w:t xml:space="preserve"> </w:t>
      </w:r>
      <w:hyperlink r:id="rId77" w:history="1">
        <w:r w:rsidRPr="006C71F8">
          <w:rPr>
            <w:rStyle w:val="Hyperlink"/>
            <w:rFonts w:ascii="Calibri" w:hAnsi="Calibri" w:cs="Calibri"/>
            <w:bCs/>
          </w:rPr>
          <w:t>https://rapecrisis.org.uk</w:t>
        </w:r>
      </w:hyperlink>
      <w:r w:rsidRPr="006C71F8">
        <w:rPr>
          <w:rFonts w:ascii="Calibri" w:hAnsi="Calibri" w:cs="Calibri"/>
          <w:b/>
        </w:rPr>
        <w:t xml:space="preserve"> </w:t>
      </w:r>
    </w:p>
    <w:p w14:paraId="0B127DBC" w14:textId="77777777" w:rsidR="00AE75D4" w:rsidRPr="006C71F8" w:rsidRDefault="00AE75D4" w:rsidP="00136D8F">
      <w:pPr>
        <w:numPr>
          <w:ilvl w:val="0"/>
          <w:numId w:val="41"/>
        </w:numPr>
        <w:rPr>
          <w:rStyle w:val="Hyperlink"/>
          <w:rFonts w:ascii="Calibri" w:hAnsi="Calibri" w:cs="Calibri"/>
          <w:b/>
        </w:rPr>
      </w:pPr>
      <w:r w:rsidRPr="006C71F8">
        <w:rPr>
          <w:rFonts w:ascii="Calibri" w:hAnsi="Calibri" w:cs="Calibri"/>
        </w:rPr>
        <w:t xml:space="preserve">Lucy Faithfull Foundation: </w:t>
      </w:r>
      <w:hyperlink r:id="rId78" w:history="1">
        <w:r w:rsidRPr="006C71F8">
          <w:rPr>
            <w:rStyle w:val="Hyperlink"/>
            <w:rFonts w:ascii="Calibri" w:hAnsi="Calibri" w:cs="Calibri"/>
            <w:bCs/>
          </w:rPr>
          <w:t>www.lucyfaithfull.org.uk</w:t>
        </w:r>
      </w:hyperlink>
      <w:r w:rsidRPr="006C71F8">
        <w:rPr>
          <w:rStyle w:val="Hyperlink"/>
          <w:rFonts w:ascii="Calibri" w:hAnsi="Calibri" w:cs="Calibri"/>
          <w:bCs/>
        </w:rPr>
        <w:t xml:space="preserve"> </w:t>
      </w:r>
    </w:p>
    <w:p w14:paraId="5F6E42ED" w14:textId="77777777" w:rsidR="00AE75D4" w:rsidRPr="006C71F8" w:rsidRDefault="00AE75D4" w:rsidP="00136D8F">
      <w:pPr>
        <w:numPr>
          <w:ilvl w:val="0"/>
          <w:numId w:val="41"/>
        </w:numPr>
        <w:rPr>
          <w:rStyle w:val="Hyperlink"/>
          <w:rFonts w:ascii="Calibri" w:hAnsi="Calibri" w:cs="Calibri"/>
          <w:b/>
        </w:rPr>
      </w:pPr>
      <w:r w:rsidRPr="006C71F8">
        <w:rPr>
          <w:rFonts w:ascii="Calibri" w:hAnsi="Calibri" w:cs="Calibri"/>
        </w:rPr>
        <w:t xml:space="preserve">Brook: </w:t>
      </w:r>
      <w:hyperlink r:id="rId79" w:history="1">
        <w:r w:rsidRPr="006C71F8">
          <w:rPr>
            <w:rStyle w:val="Hyperlink"/>
            <w:rFonts w:ascii="Calibri" w:hAnsi="Calibri" w:cs="Calibri"/>
            <w:bCs/>
          </w:rPr>
          <w:t>www.brook.org.uk</w:t>
        </w:r>
      </w:hyperlink>
    </w:p>
    <w:p w14:paraId="240A6FB1" w14:textId="77777777" w:rsidR="00AE75D4" w:rsidRPr="006C71F8" w:rsidRDefault="00AE75D4" w:rsidP="00136D8F">
      <w:pPr>
        <w:numPr>
          <w:ilvl w:val="0"/>
          <w:numId w:val="41"/>
        </w:numPr>
        <w:rPr>
          <w:rStyle w:val="Hyperlink"/>
          <w:rFonts w:ascii="Calibri" w:hAnsi="Calibri" w:cs="Calibri"/>
        </w:rPr>
      </w:pPr>
      <w:r w:rsidRPr="006C71F8">
        <w:rPr>
          <w:rFonts w:ascii="Calibri" w:hAnsi="Calibri" w:cs="Calibri"/>
        </w:rPr>
        <w:t>Victim Support:</w:t>
      </w:r>
      <w:r w:rsidRPr="006C71F8">
        <w:rPr>
          <w:rFonts w:ascii="Calibri" w:hAnsi="Calibri" w:cs="Calibri"/>
          <w:b/>
        </w:rPr>
        <w:t xml:space="preserve"> </w:t>
      </w:r>
      <w:hyperlink r:id="rId80" w:history="1">
        <w:r w:rsidRPr="006C71F8">
          <w:rPr>
            <w:rStyle w:val="Hyperlink"/>
            <w:rFonts w:ascii="Calibri" w:hAnsi="Calibri" w:cs="Calibri"/>
            <w:bCs/>
          </w:rPr>
          <w:t>www.victimsupport.org.uk</w:t>
        </w:r>
      </w:hyperlink>
      <w:r w:rsidRPr="006C71F8">
        <w:rPr>
          <w:rStyle w:val="Hyperlink"/>
          <w:rFonts w:ascii="Calibri" w:hAnsi="Calibri" w:cs="Calibri"/>
          <w:bCs/>
        </w:rPr>
        <w:t xml:space="preserve"> </w:t>
      </w:r>
    </w:p>
    <w:p w14:paraId="3F6B9ADD" w14:textId="77777777" w:rsidR="00AE75D4" w:rsidRPr="006C71F8" w:rsidRDefault="00AE75D4" w:rsidP="00136D8F">
      <w:pPr>
        <w:numPr>
          <w:ilvl w:val="0"/>
          <w:numId w:val="41"/>
        </w:numPr>
        <w:rPr>
          <w:rFonts w:ascii="Calibri" w:hAnsi="Calibri" w:cs="Calibri"/>
        </w:rPr>
      </w:pPr>
      <w:r w:rsidRPr="006C71F8">
        <w:rPr>
          <w:rFonts w:ascii="Calibri" w:hAnsi="Calibri" w:cs="Calibri"/>
        </w:rPr>
        <w:t xml:space="preserve">Anti-Bullying Alliance: </w:t>
      </w:r>
      <w:hyperlink r:id="rId81" w:history="1">
        <w:r w:rsidRPr="006C71F8">
          <w:rPr>
            <w:rStyle w:val="Hyperlink"/>
            <w:rFonts w:ascii="Calibri" w:hAnsi="Calibri" w:cs="Calibri"/>
          </w:rPr>
          <w:t>www.anti-bullyingalliance.org.uk</w:t>
        </w:r>
      </w:hyperlink>
      <w:r w:rsidRPr="006C71F8">
        <w:rPr>
          <w:rFonts w:ascii="Calibri" w:hAnsi="Calibri" w:cs="Calibri"/>
        </w:rPr>
        <w:t xml:space="preserve"> </w:t>
      </w:r>
    </w:p>
    <w:p w14:paraId="1E20E7A7" w14:textId="77777777" w:rsidR="00AE75D4" w:rsidRPr="006C71F8" w:rsidRDefault="00AE75D4" w:rsidP="00136D8F">
      <w:pPr>
        <w:numPr>
          <w:ilvl w:val="0"/>
          <w:numId w:val="41"/>
        </w:numPr>
        <w:rPr>
          <w:rStyle w:val="Hyperlink"/>
          <w:rFonts w:ascii="Calibri" w:hAnsi="Calibri" w:cs="Calibri"/>
        </w:rPr>
      </w:pPr>
      <w:r w:rsidRPr="006C71F8">
        <w:rPr>
          <w:rFonts w:ascii="Calibri" w:hAnsi="Calibri" w:cs="Calibri"/>
        </w:rPr>
        <w:t xml:space="preserve">Disrespect Nobody: </w:t>
      </w:r>
      <w:hyperlink r:id="rId82" w:history="1">
        <w:r w:rsidRPr="006C71F8">
          <w:rPr>
            <w:rStyle w:val="Hyperlink"/>
            <w:rFonts w:ascii="Calibri" w:hAnsi="Calibri" w:cs="Calibri"/>
          </w:rPr>
          <w:t>www.disrespectnobody.co.uk</w:t>
        </w:r>
      </w:hyperlink>
    </w:p>
    <w:p w14:paraId="6F63C390" w14:textId="77777777" w:rsidR="00AE75D4" w:rsidRPr="006C71F8" w:rsidRDefault="00AE75D4" w:rsidP="00136D8F">
      <w:pPr>
        <w:numPr>
          <w:ilvl w:val="0"/>
          <w:numId w:val="41"/>
        </w:numPr>
        <w:rPr>
          <w:rStyle w:val="Hyperlink"/>
          <w:rFonts w:ascii="Calibri" w:hAnsi="Calibri" w:cs="Calibri"/>
        </w:rPr>
      </w:pPr>
      <w:r w:rsidRPr="006C71F8">
        <w:rPr>
          <w:rFonts w:ascii="Calibri" w:hAnsi="Calibri" w:cs="Calibri"/>
        </w:rPr>
        <w:t>Upskirting – know your rights:</w:t>
      </w:r>
      <w:r w:rsidRPr="006C71F8">
        <w:rPr>
          <w:rStyle w:val="Hyperlink"/>
          <w:rFonts w:ascii="Calibri" w:hAnsi="Calibri" w:cs="Calibri"/>
        </w:rPr>
        <w:t xml:space="preserve"> </w:t>
      </w:r>
      <w:hyperlink r:id="rId83">
        <w:r w:rsidRPr="006C71F8">
          <w:rPr>
            <w:rStyle w:val="Hyperlink"/>
            <w:rFonts w:ascii="Calibri" w:hAnsi="Calibri" w:cs="Calibri"/>
          </w:rPr>
          <w:t>www.gov.uk/government/news/upskirting-know-your-rights</w:t>
        </w:r>
      </w:hyperlink>
    </w:p>
    <w:p w14:paraId="5D605E04" w14:textId="33E96B69" w:rsidR="00AE75D4" w:rsidRPr="006C71F8" w:rsidRDefault="00AE75D4" w:rsidP="61CC9CE1">
      <w:pPr>
        <w:rPr>
          <w:rFonts w:asciiTheme="minorHAnsi" w:eastAsiaTheme="minorEastAsia" w:hAnsiTheme="minorHAnsi" w:cstheme="minorBidi"/>
          <w:b/>
          <w:bCs/>
        </w:rPr>
      </w:pPr>
    </w:p>
    <w:p w14:paraId="4792E4A3" w14:textId="7C32CBF7" w:rsidR="00AE75D4" w:rsidRPr="006C71F8" w:rsidRDefault="7E0C3141" w:rsidP="61CC9CE1">
      <w:pPr>
        <w:rPr>
          <w:rFonts w:asciiTheme="minorHAnsi" w:eastAsiaTheme="minorEastAsia" w:hAnsiTheme="minorHAnsi" w:cstheme="minorBidi"/>
          <w:b/>
          <w:bCs/>
        </w:rPr>
      </w:pPr>
      <w:r w:rsidRPr="006C71F8">
        <w:rPr>
          <w:rFonts w:asciiTheme="minorHAnsi" w:eastAsiaTheme="minorEastAsia" w:hAnsiTheme="minorHAnsi" w:cstheme="minorBidi"/>
          <w:b/>
          <w:bCs/>
        </w:rPr>
        <w:t>Serious violence, gangs, county lines child exploitation</w:t>
      </w:r>
    </w:p>
    <w:p w14:paraId="3BEB083A" w14:textId="14F9F5D2" w:rsidR="00AE75D4" w:rsidRPr="006C71F8" w:rsidRDefault="00AE75D4" w:rsidP="61CC9CE1">
      <w:pPr>
        <w:rPr>
          <w:rFonts w:asciiTheme="minorHAnsi" w:eastAsiaTheme="minorEastAsia" w:hAnsiTheme="minorHAnsi" w:cstheme="minorBidi"/>
          <w:b/>
          <w:bCs/>
        </w:rPr>
      </w:pPr>
    </w:p>
    <w:p w14:paraId="33962A1D" w14:textId="0CFD9490" w:rsidR="00AE75D4" w:rsidRPr="006C71F8" w:rsidRDefault="7E0C3141" w:rsidP="009359AA">
      <w:pPr>
        <w:pStyle w:val="ListParagraph"/>
        <w:numPr>
          <w:ilvl w:val="0"/>
          <w:numId w:val="15"/>
        </w:numPr>
        <w:rPr>
          <w:rFonts w:asciiTheme="minorHAnsi" w:eastAsiaTheme="minorEastAsia" w:hAnsiTheme="minorHAnsi" w:cstheme="minorBidi"/>
          <w:sz w:val="24"/>
          <w:szCs w:val="24"/>
        </w:rPr>
      </w:pPr>
      <w:r w:rsidRPr="006C71F8">
        <w:rPr>
          <w:rFonts w:asciiTheme="minorHAnsi" w:eastAsiaTheme="minorEastAsia" w:hAnsiTheme="minorHAnsi" w:cstheme="minorBidi"/>
          <w:sz w:val="24"/>
          <w:szCs w:val="24"/>
        </w:rPr>
        <w:t xml:space="preserve">Home Office: </w:t>
      </w:r>
      <w:r w:rsidRPr="006C71F8">
        <w:rPr>
          <w:rFonts w:asciiTheme="minorHAnsi" w:eastAsiaTheme="minorEastAsia" w:hAnsiTheme="minorHAnsi" w:cstheme="minorBidi"/>
          <w:color w:val="0000FF"/>
          <w:sz w:val="24"/>
          <w:szCs w:val="24"/>
          <w:u w:val="single"/>
        </w:rPr>
        <w:t>Advice to schools and colleges on gangs and youth violence - GOV.UK (</w:t>
      </w:r>
      <w:hyperlink>
        <w:r w:rsidRPr="006C71F8">
          <w:rPr>
            <w:rStyle w:val="Hyperlink"/>
            <w:rFonts w:asciiTheme="minorHAnsi" w:eastAsiaTheme="minorEastAsia" w:hAnsiTheme="minorHAnsi" w:cstheme="minorBidi"/>
            <w:sz w:val="24"/>
            <w:szCs w:val="24"/>
          </w:rPr>
          <w:t>www.gov.uk</w:t>
        </w:r>
      </w:hyperlink>
      <w:r w:rsidRPr="006C71F8">
        <w:rPr>
          <w:rFonts w:asciiTheme="minorHAnsi" w:eastAsiaTheme="minorEastAsia" w:hAnsiTheme="minorHAnsi" w:cstheme="minorBidi"/>
          <w:color w:val="0000FF"/>
          <w:sz w:val="24"/>
          <w:szCs w:val="24"/>
          <w:u w:val="single"/>
        </w:rPr>
        <w:t>)</w:t>
      </w:r>
    </w:p>
    <w:p w14:paraId="39CFFF9F" w14:textId="2CBDF2DF" w:rsidR="00AE75D4" w:rsidRPr="006C71F8" w:rsidRDefault="7E0C3141" w:rsidP="009359AA">
      <w:pPr>
        <w:pStyle w:val="ListParagraph"/>
        <w:numPr>
          <w:ilvl w:val="0"/>
          <w:numId w:val="15"/>
        </w:numPr>
        <w:rPr>
          <w:rFonts w:asciiTheme="minorHAnsi" w:eastAsiaTheme="minorEastAsia" w:hAnsiTheme="minorHAnsi" w:cstheme="minorBidi"/>
          <w:sz w:val="24"/>
          <w:szCs w:val="24"/>
        </w:rPr>
      </w:pPr>
      <w:r w:rsidRPr="006C71F8">
        <w:rPr>
          <w:rFonts w:asciiTheme="minorHAnsi" w:eastAsiaTheme="minorEastAsia" w:hAnsiTheme="minorHAnsi" w:cstheme="minorBidi"/>
          <w:sz w:val="24"/>
          <w:szCs w:val="24"/>
        </w:rPr>
        <w:lastRenderedPageBreak/>
        <w:t xml:space="preserve">DfE: </w:t>
      </w:r>
      <w:r w:rsidRPr="006C71F8">
        <w:rPr>
          <w:rFonts w:asciiTheme="minorHAnsi" w:eastAsiaTheme="minorEastAsia" w:hAnsiTheme="minorHAnsi" w:cstheme="minorBidi"/>
          <w:color w:val="0000FF"/>
          <w:sz w:val="24"/>
          <w:szCs w:val="24"/>
          <w:u w:val="single"/>
        </w:rPr>
        <w:t>Criminal exploitation of children and vulnerable adults: county lines - GOV.UK (</w:t>
      </w:r>
      <w:hyperlink>
        <w:r w:rsidRPr="006C71F8">
          <w:rPr>
            <w:rStyle w:val="Hyperlink"/>
            <w:rFonts w:asciiTheme="minorHAnsi" w:eastAsiaTheme="minorEastAsia" w:hAnsiTheme="minorHAnsi" w:cstheme="minorBidi"/>
            <w:sz w:val="24"/>
            <w:szCs w:val="24"/>
          </w:rPr>
          <w:t>www.gov.uk</w:t>
        </w:r>
      </w:hyperlink>
      <w:r w:rsidRPr="006C71F8">
        <w:rPr>
          <w:rFonts w:asciiTheme="minorHAnsi" w:eastAsiaTheme="minorEastAsia" w:hAnsiTheme="minorHAnsi" w:cstheme="minorBidi"/>
          <w:color w:val="0000FF"/>
          <w:sz w:val="24"/>
          <w:szCs w:val="24"/>
          <w:u w:val="single"/>
        </w:rPr>
        <w:t>)</w:t>
      </w:r>
    </w:p>
    <w:p w14:paraId="6152599B" w14:textId="74E6DA6B" w:rsidR="00AE75D4" w:rsidRPr="006C71F8" w:rsidRDefault="7E0C3141" w:rsidP="009359AA">
      <w:pPr>
        <w:pStyle w:val="ListParagraph"/>
        <w:numPr>
          <w:ilvl w:val="0"/>
          <w:numId w:val="15"/>
        </w:numPr>
        <w:rPr>
          <w:rFonts w:asciiTheme="minorHAnsi" w:eastAsiaTheme="minorEastAsia" w:hAnsiTheme="minorHAnsi" w:cstheme="minorBidi"/>
          <w:sz w:val="24"/>
          <w:szCs w:val="24"/>
        </w:rPr>
      </w:pPr>
      <w:r w:rsidRPr="006C71F8">
        <w:rPr>
          <w:rFonts w:asciiTheme="minorHAnsi" w:eastAsiaTheme="minorEastAsia" w:hAnsiTheme="minorHAnsi" w:cstheme="minorBidi"/>
          <w:sz w:val="24"/>
          <w:szCs w:val="24"/>
        </w:rPr>
        <w:t xml:space="preserve">Home Office: </w:t>
      </w:r>
      <w:hyperlink r:id="rId84">
        <w:r w:rsidRPr="006C71F8">
          <w:rPr>
            <w:rStyle w:val="Hyperlink"/>
            <w:rFonts w:asciiTheme="minorHAnsi" w:eastAsiaTheme="minorEastAsia" w:hAnsiTheme="minorHAnsi" w:cstheme="minorBidi"/>
            <w:sz w:val="24"/>
            <w:szCs w:val="24"/>
          </w:rPr>
          <w:t>Serious Violence Strategy - GOV.UK (www.gov.uk)</w:t>
        </w:r>
      </w:hyperlink>
    </w:p>
    <w:p w14:paraId="2F447789" w14:textId="77777777" w:rsidR="00AE75D4" w:rsidRPr="006C71F8" w:rsidRDefault="00AE75D4" w:rsidP="00AE75D4">
      <w:pPr>
        <w:rPr>
          <w:rFonts w:ascii="Calibri" w:hAnsi="Calibri" w:cs="Calibri"/>
          <w:b/>
        </w:rPr>
      </w:pPr>
      <w:r w:rsidRPr="006C71F8">
        <w:rPr>
          <w:rFonts w:ascii="Calibri" w:hAnsi="Calibri" w:cs="Calibri"/>
          <w:b/>
        </w:rPr>
        <w:t>Substance Misuse</w:t>
      </w:r>
    </w:p>
    <w:p w14:paraId="70AA8FA5" w14:textId="77777777" w:rsidR="00957D45" w:rsidRPr="006C71F8" w:rsidRDefault="00957D45" w:rsidP="00AE75D4">
      <w:pPr>
        <w:rPr>
          <w:rFonts w:ascii="Calibri" w:hAnsi="Calibri" w:cs="Calibri"/>
          <w:b/>
        </w:rPr>
      </w:pPr>
    </w:p>
    <w:p w14:paraId="5A5594B7" w14:textId="77777777" w:rsidR="00AE75D4" w:rsidRPr="006C71F8" w:rsidRDefault="00AE75D4" w:rsidP="00136D8F">
      <w:pPr>
        <w:numPr>
          <w:ilvl w:val="0"/>
          <w:numId w:val="43"/>
        </w:numPr>
        <w:rPr>
          <w:rFonts w:ascii="Calibri" w:hAnsi="Calibri" w:cs="Calibri"/>
          <w:bCs/>
        </w:rPr>
      </w:pPr>
      <w:r w:rsidRPr="006C71F8">
        <w:rPr>
          <w:rFonts w:ascii="Calibri" w:hAnsi="Calibri" w:cs="Calibri"/>
          <w:bCs/>
        </w:rPr>
        <w:t xml:space="preserve">We are with you (formerly Addaction): </w:t>
      </w:r>
      <w:hyperlink r:id="rId85" w:history="1">
        <w:r w:rsidRPr="006C71F8">
          <w:rPr>
            <w:rStyle w:val="Hyperlink"/>
            <w:rFonts w:ascii="Calibri" w:hAnsi="Calibri" w:cs="Calibri"/>
            <w:bCs/>
          </w:rPr>
          <w:t>www.wearewithyou.org.uk/services/kent-for-young-people/</w:t>
        </w:r>
      </w:hyperlink>
    </w:p>
    <w:p w14:paraId="2037205A" w14:textId="77777777" w:rsidR="00AE75D4" w:rsidRPr="006C71F8" w:rsidRDefault="00AE75D4" w:rsidP="00136D8F">
      <w:pPr>
        <w:numPr>
          <w:ilvl w:val="0"/>
          <w:numId w:val="42"/>
        </w:numPr>
        <w:rPr>
          <w:rFonts w:ascii="Calibri" w:hAnsi="Calibri" w:cs="Calibri"/>
          <w:bCs/>
        </w:rPr>
      </w:pPr>
      <w:r w:rsidRPr="006C71F8">
        <w:rPr>
          <w:rFonts w:ascii="Calibri" w:hAnsi="Calibri" w:cs="Calibri"/>
          <w:bCs/>
        </w:rPr>
        <w:t xml:space="preserve">Talk to Frank: </w:t>
      </w:r>
      <w:hyperlink r:id="rId86" w:history="1">
        <w:r w:rsidRPr="006C71F8">
          <w:rPr>
            <w:rStyle w:val="Hyperlink"/>
            <w:rFonts w:ascii="Calibri" w:hAnsi="Calibri" w:cs="Calibri"/>
            <w:bCs/>
          </w:rPr>
          <w:t>www.talktofrank.com</w:t>
        </w:r>
      </w:hyperlink>
      <w:r w:rsidRPr="006C71F8">
        <w:rPr>
          <w:rFonts w:ascii="Calibri" w:hAnsi="Calibri" w:cs="Calibri"/>
          <w:bCs/>
        </w:rPr>
        <w:t xml:space="preserve"> </w:t>
      </w:r>
    </w:p>
    <w:p w14:paraId="7DE0D770" w14:textId="77777777" w:rsidR="00AE75D4" w:rsidRPr="006C71F8" w:rsidRDefault="00AE75D4" w:rsidP="00AE75D4">
      <w:pPr>
        <w:rPr>
          <w:rFonts w:ascii="Calibri" w:hAnsi="Calibri" w:cs="Calibri"/>
          <w:b/>
        </w:rPr>
      </w:pPr>
    </w:p>
    <w:p w14:paraId="35B5CD1D" w14:textId="77777777" w:rsidR="00AE75D4" w:rsidRPr="006C71F8" w:rsidRDefault="00AE75D4" w:rsidP="00AE75D4">
      <w:pPr>
        <w:rPr>
          <w:rFonts w:ascii="Calibri" w:hAnsi="Calibri" w:cs="Calibri"/>
          <w:b/>
        </w:rPr>
      </w:pPr>
      <w:r w:rsidRPr="006C71F8">
        <w:rPr>
          <w:rFonts w:ascii="Calibri" w:hAnsi="Calibri" w:cs="Calibri"/>
          <w:b/>
        </w:rPr>
        <w:t>Mental Health</w:t>
      </w:r>
    </w:p>
    <w:p w14:paraId="1A8A9AE4" w14:textId="77777777" w:rsidR="00957D45" w:rsidRPr="006C71F8" w:rsidRDefault="00957D45" w:rsidP="00AE75D4">
      <w:pPr>
        <w:rPr>
          <w:rFonts w:ascii="Calibri" w:hAnsi="Calibri" w:cs="Calibri"/>
        </w:rPr>
      </w:pPr>
    </w:p>
    <w:p w14:paraId="5264EFFF" w14:textId="77777777" w:rsidR="00AE75D4" w:rsidRPr="006C71F8" w:rsidRDefault="00AE75D4" w:rsidP="009359AA">
      <w:pPr>
        <w:numPr>
          <w:ilvl w:val="0"/>
          <w:numId w:val="4"/>
        </w:numPr>
        <w:rPr>
          <w:rStyle w:val="Hyperlink"/>
          <w:rFonts w:ascii="Calibri" w:hAnsi="Calibri" w:cs="Calibri"/>
        </w:rPr>
      </w:pPr>
      <w:r w:rsidRPr="006C71F8">
        <w:rPr>
          <w:rFonts w:ascii="Calibri" w:hAnsi="Calibri" w:cs="Calibri"/>
        </w:rPr>
        <w:t xml:space="preserve">Mind: </w:t>
      </w:r>
      <w:hyperlink r:id="rId87" w:history="1">
        <w:r w:rsidRPr="006C71F8">
          <w:rPr>
            <w:rStyle w:val="Hyperlink"/>
            <w:rFonts w:ascii="Calibri" w:hAnsi="Calibri" w:cs="Calibri"/>
          </w:rPr>
          <w:t>www.mind.org.uk</w:t>
        </w:r>
      </w:hyperlink>
    </w:p>
    <w:p w14:paraId="0557FB4F" w14:textId="77777777" w:rsidR="00AE75D4" w:rsidRPr="006C71F8" w:rsidRDefault="00AE75D4" w:rsidP="009359AA">
      <w:pPr>
        <w:numPr>
          <w:ilvl w:val="0"/>
          <w:numId w:val="4"/>
        </w:numPr>
        <w:rPr>
          <w:rFonts w:ascii="Calibri" w:hAnsi="Calibri" w:cs="Calibri"/>
        </w:rPr>
      </w:pPr>
      <w:r w:rsidRPr="006C71F8">
        <w:rPr>
          <w:rFonts w:ascii="Calibri" w:hAnsi="Calibri" w:cs="Calibri"/>
        </w:rPr>
        <w:t xml:space="preserve">Moodspark: </w:t>
      </w:r>
      <w:hyperlink r:id="rId88" w:history="1">
        <w:r w:rsidRPr="006C71F8">
          <w:rPr>
            <w:rStyle w:val="Hyperlink"/>
            <w:rFonts w:ascii="Calibri" w:hAnsi="Calibri" w:cs="Calibri"/>
          </w:rPr>
          <w:t>https://moodspark.org.uk</w:t>
        </w:r>
      </w:hyperlink>
      <w:r w:rsidRPr="006C71F8">
        <w:rPr>
          <w:rFonts w:ascii="Calibri" w:hAnsi="Calibri" w:cs="Calibri"/>
        </w:rPr>
        <w:t xml:space="preserve"> </w:t>
      </w:r>
    </w:p>
    <w:p w14:paraId="1B50A7DE" w14:textId="77777777" w:rsidR="00AE75D4" w:rsidRPr="006C71F8" w:rsidRDefault="00AE75D4" w:rsidP="009359AA">
      <w:pPr>
        <w:numPr>
          <w:ilvl w:val="0"/>
          <w:numId w:val="4"/>
        </w:numPr>
        <w:rPr>
          <w:rStyle w:val="Hyperlink"/>
          <w:rFonts w:ascii="Calibri" w:hAnsi="Calibri" w:cs="Calibri"/>
        </w:rPr>
      </w:pPr>
      <w:r w:rsidRPr="006C71F8">
        <w:rPr>
          <w:rFonts w:ascii="Calibri" w:hAnsi="Calibri" w:cs="Calibri"/>
        </w:rPr>
        <w:t xml:space="preserve">Young Minds: </w:t>
      </w:r>
      <w:hyperlink r:id="rId89">
        <w:r w:rsidRPr="006C71F8">
          <w:rPr>
            <w:rStyle w:val="Hyperlink"/>
            <w:rFonts w:ascii="Calibri" w:hAnsi="Calibri" w:cs="Calibri"/>
          </w:rPr>
          <w:t>www.youngminds.org.uk</w:t>
        </w:r>
      </w:hyperlink>
    </w:p>
    <w:p w14:paraId="47D6F462" w14:textId="26E54599" w:rsidR="77185520" w:rsidRPr="006C71F8" w:rsidRDefault="77185520" w:rsidP="009359AA">
      <w:pPr>
        <w:numPr>
          <w:ilvl w:val="0"/>
          <w:numId w:val="4"/>
        </w:numPr>
        <w:rPr>
          <w:rFonts w:asciiTheme="minorHAnsi" w:eastAsiaTheme="minorEastAsia" w:hAnsiTheme="minorHAnsi" w:cstheme="minorBidi"/>
          <w:color w:val="0000FF"/>
        </w:rPr>
      </w:pPr>
      <w:r w:rsidRPr="006C71F8">
        <w:rPr>
          <w:rFonts w:asciiTheme="minorHAnsi" w:eastAsiaTheme="minorEastAsia" w:hAnsiTheme="minorHAnsi" w:cstheme="minorBidi"/>
        </w:rPr>
        <w:t>PHSE Rise above resources and lesson plans:</w:t>
      </w:r>
      <w:r w:rsidRPr="006C71F8">
        <w:rPr>
          <w:rFonts w:asciiTheme="minorHAnsi" w:eastAsiaTheme="minorEastAsia" w:hAnsiTheme="minorHAnsi" w:cstheme="minorBidi"/>
          <w:color w:val="0000FF"/>
          <w:u w:val="single"/>
        </w:rPr>
        <w:t xml:space="preserve"> </w:t>
      </w:r>
      <w:hyperlink r:id="rId90">
        <w:r w:rsidRPr="006C71F8">
          <w:rPr>
            <w:rStyle w:val="Hyperlink"/>
            <w:rFonts w:asciiTheme="minorHAnsi" w:eastAsiaTheme="minorEastAsia" w:hAnsiTheme="minorHAnsi" w:cstheme="minorBidi"/>
          </w:rPr>
          <w:t>Mental wellbeing | Overview | PHE School Zone</w:t>
        </w:r>
      </w:hyperlink>
    </w:p>
    <w:p w14:paraId="054E96C7" w14:textId="4147BC62" w:rsidR="77185520" w:rsidRPr="006C71F8" w:rsidRDefault="77185520" w:rsidP="009359AA">
      <w:pPr>
        <w:pStyle w:val="ListParagraph"/>
        <w:numPr>
          <w:ilvl w:val="0"/>
          <w:numId w:val="4"/>
        </w:numPr>
        <w:rPr>
          <w:rFonts w:asciiTheme="minorHAnsi" w:eastAsiaTheme="minorEastAsia" w:hAnsiTheme="minorHAnsi" w:cstheme="minorBidi"/>
          <w:color w:val="0000FF"/>
          <w:sz w:val="24"/>
          <w:szCs w:val="24"/>
        </w:rPr>
      </w:pPr>
      <w:r w:rsidRPr="006C71F8">
        <w:rPr>
          <w:rFonts w:asciiTheme="minorHAnsi" w:eastAsiaTheme="minorEastAsia" w:hAnsiTheme="minorHAnsi" w:cstheme="minorBidi"/>
          <w:sz w:val="24"/>
          <w:szCs w:val="24"/>
        </w:rPr>
        <w:t>DfE:</w:t>
      </w:r>
      <w:r w:rsidR="0A1C5B7B" w:rsidRPr="006C71F8">
        <w:rPr>
          <w:rFonts w:asciiTheme="minorHAnsi" w:eastAsiaTheme="minorEastAsia" w:hAnsiTheme="minorHAnsi" w:cstheme="minorBidi"/>
          <w:sz w:val="24"/>
          <w:szCs w:val="24"/>
        </w:rPr>
        <w:t xml:space="preserve"> </w:t>
      </w:r>
      <w:r w:rsidRPr="006C71F8">
        <w:rPr>
          <w:rFonts w:asciiTheme="minorHAnsi" w:eastAsiaTheme="minorEastAsia" w:hAnsiTheme="minorHAnsi" w:cstheme="minorBidi"/>
          <w:color w:val="0000FF"/>
          <w:sz w:val="24"/>
          <w:szCs w:val="24"/>
          <w:u w:val="single"/>
        </w:rPr>
        <w:t xml:space="preserve"> </w:t>
      </w:r>
      <w:hyperlink r:id="rId91">
        <w:r w:rsidRPr="006C71F8">
          <w:rPr>
            <w:rStyle w:val="Hyperlink"/>
            <w:rFonts w:asciiTheme="minorHAnsi" w:eastAsiaTheme="minorEastAsia" w:hAnsiTheme="minorHAnsi" w:cstheme="minorBidi"/>
            <w:sz w:val="24"/>
            <w:szCs w:val="24"/>
          </w:rPr>
          <w:t>Mental health and behaviour in schools - GOV.UK (www.gov.uk)</w:t>
        </w:r>
      </w:hyperlink>
    </w:p>
    <w:p w14:paraId="0044C2E6" w14:textId="77777777" w:rsidR="00AE75D4" w:rsidRPr="006C71F8" w:rsidRDefault="00AE75D4" w:rsidP="00AE75D4">
      <w:pPr>
        <w:rPr>
          <w:rFonts w:ascii="Calibri" w:hAnsi="Calibri" w:cs="Calibri"/>
          <w:b/>
        </w:rPr>
      </w:pPr>
    </w:p>
    <w:p w14:paraId="68F59D76" w14:textId="77777777" w:rsidR="00AE75D4" w:rsidRPr="006C71F8" w:rsidRDefault="00AE75D4" w:rsidP="00AE75D4">
      <w:pPr>
        <w:rPr>
          <w:rFonts w:ascii="Calibri" w:hAnsi="Calibri" w:cs="Calibri"/>
          <w:b/>
        </w:rPr>
      </w:pPr>
      <w:r w:rsidRPr="006C71F8">
        <w:rPr>
          <w:rFonts w:ascii="Calibri" w:hAnsi="Calibri" w:cs="Calibri"/>
          <w:b/>
        </w:rPr>
        <w:t>Online Safety</w:t>
      </w:r>
    </w:p>
    <w:p w14:paraId="31A6A2A5" w14:textId="77777777" w:rsidR="00957D45" w:rsidRPr="006C71F8" w:rsidRDefault="00957D45" w:rsidP="00AE75D4">
      <w:pPr>
        <w:rPr>
          <w:rFonts w:ascii="Calibri" w:hAnsi="Calibri" w:cs="Calibri"/>
          <w:b/>
        </w:rPr>
      </w:pPr>
    </w:p>
    <w:p w14:paraId="60BA4F95" w14:textId="77777777" w:rsidR="00AE75D4" w:rsidRPr="006C71F8" w:rsidRDefault="00AE75D4" w:rsidP="009359AA">
      <w:pPr>
        <w:numPr>
          <w:ilvl w:val="0"/>
          <w:numId w:val="8"/>
        </w:numPr>
        <w:rPr>
          <w:rFonts w:ascii="Calibri" w:hAnsi="Calibri" w:cs="Calibri"/>
        </w:rPr>
      </w:pPr>
      <w:r w:rsidRPr="006C71F8">
        <w:rPr>
          <w:rFonts w:ascii="Calibri" w:hAnsi="Calibri" w:cs="Calibri"/>
        </w:rPr>
        <w:t xml:space="preserve">CEOP: </w:t>
      </w:r>
      <w:hyperlink r:id="rId92" w:history="1">
        <w:r w:rsidRPr="006C71F8">
          <w:rPr>
            <w:rStyle w:val="Hyperlink"/>
            <w:rFonts w:ascii="Calibri" w:hAnsi="Calibri" w:cs="Calibri"/>
            <w:bCs/>
          </w:rPr>
          <w:t>www.ceop.police.uk</w:t>
        </w:r>
      </w:hyperlink>
    </w:p>
    <w:p w14:paraId="668BF772" w14:textId="77777777" w:rsidR="00AE75D4" w:rsidRPr="006C71F8" w:rsidRDefault="00AE75D4" w:rsidP="009359AA">
      <w:pPr>
        <w:numPr>
          <w:ilvl w:val="0"/>
          <w:numId w:val="8"/>
        </w:numPr>
        <w:rPr>
          <w:rFonts w:ascii="Calibri" w:hAnsi="Calibri" w:cs="Calibri"/>
        </w:rPr>
      </w:pPr>
      <w:r w:rsidRPr="006C71F8">
        <w:rPr>
          <w:rFonts w:ascii="Calibri" w:hAnsi="Calibri" w:cs="Calibri"/>
        </w:rPr>
        <w:t xml:space="preserve">Internet Watch Foundation (IWF): </w:t>
      </w:r>
      <w:hyperlink r:id="rId93" w:history="1">
        <w:r w:rsidRPr="006C71F8">
          <w:rPr>
            <w:rStyle w:val="Hyperlink"/>
            <w:rFonts w:ascii="Calibri" w:hAnsi="Calibri" w:cs="Calibri"/>
            <w:bCs/>
          </w:rPr>
          <w:t>www.iwf.org.uk</w:t>
        </w:r>
      </w:hyperlink>
    </w:p>
    <w:p w14:paraId="22A0B4F8" w14:textId="77777777" w:rsidR="00AE75D4" w:rsidRPr="006C71F8" w:rsidRDefault="00AE75D4" w:rsidP="009359AA">
      <w:pPr>
        <w:numPr>
          <w:ilvl w:val="0"/>
          <w:numId w:val="8"/>
        </w:numPr>
        <w:rPr>
          <w:rFonts w:ascii="Calibri" w:hAnsi="Calibri" w:cs="Calibri"/>
        </w:rPr>
      </w:pPr>
      <w:r w:rsidRPr="006C71F8">
        <w:rPr>
          <w:rFonts w:ascii="Calibri" w:hAnsi="Calibri" w:cs="Calibri"/>
        </w:rPr>
        <w:t xml:space="preserve">Think U Know: </w:t>
      </w:r>
      <w:hyperlink r:id="rId94" w:history="1">
        <w:r w:rsidRPr="006C71F8">
          <w:rPr>
            <w:rStyle w:val="Hyperlink"/>
            <w:rFonts w:ascii="Calibri" w:hAnsi="Calibri" w:cs="Calibri"/>
          </w:rPr>
          <w:t>www.thinkuknow.co.uk</w:t>
        </w:r>
      </w:hyperlink>
      <w:r w:rsidRPr="006C71F8">
        <w:rPr>
          <w:rFonts w:ascii="Calibri" w:hAnsi="Calibri" w:cs="Calibri"/>
        </w:rPr>
        <w:t xml:space="preserve"> </w:t>
      </w:r>
    </w:p>
    <w:p w14:paraId="0A4B5ECC" w14:textId="77777777" w:rsidR="00AE75D4" w:rsidRPr="006C71F8" w:rsidRDefault="00AE75D4" w:rsidP="009359AA">
      <w:pPr>
        <w:numPr>
          <w:ilvl w:val="0"/>
          <w:numId w:val="8"/>
        </w:numPr>
        <w:rPr>
          <w:rFonts w:ascii="Calibri" w:hAnsi="Calibri" w:cs="Calibri"/>
        </w:rPr>
      </w:pPr>
      <w:r w:rsidRPr="006C71F8">
        <w:rPr>
          <w:rFonts w:ascii="Calibri" w:hAnsi="Calibri" w:cs="Calibri"/>
        </w:rPr>
        <w:t xml:space="preserve">Childnet: </w:t>
      </w:r>
      <w:hyperlink r:id="rId95" w:history="1">
        <w:r w:rsidRPr="006C71F8">
          <w:rPr>
            <w:rStyle w:val="Hyperlink"/>
            <w:rFonts w:ascii="Calibri" w:hAnsi="Calibri" w:cs="Calibri"/>
            <w:bCs/>
          </w:rPr>
          <w:t>www.childnet.com</w:t>
        </w:r>
      </w:hyperlink>
      <w:r w:rsidRPr="006C71F8">
        <w:rPr>
          <w:rFonts w:ascii="Calibri" w:hAnsi="Calibri" w:cs="Calibri"/>
        </w:rPr>
        <w:t xml:space="preserve"> </w:t>
      </w:r>
    </w:p>
    <w:p w14:paraId="08805D47" w14:textId="77777777" w:rsidR="00AE75D4" w:rsidRPr="006C71F8" w:rsidRDefault="00AE75D4" w:rsidP="009359AA">
      <w:pPr>
        <w:numPr>
          <w:ilvl w:val="0"/>
          <w:numId w:val="8"/>
        </w:numPr>
        <w:rPr>
          <w:rStyle w:val="Hyperlink"/>
          <w:rFonts w:ascii="Calibri" w:hAnsi="Calibri" w:cs="Calibri"/>
        </w:rPr>
      </w:pPr>
      <w:r w:rsidRPr="006C71F8">
        <w:rPr>
          <w:rFonts w:ascii="Calibri" w:hAnsi="Calibri" w:cs="Calibri"/>
        </w:rPr>
        <w:t xml:space="preserve">UK Safer Internet Centre: </w:t>
      </w:r>
      <w:hyperlink r:id="rId96" w:history="1">
        <w:r w:rsidRPr="006C71F8">
          <w:rPr>
            <w:rStyle w:val="Hyperlink"/>
            <w:rFonts w:ascii="Calibri" w:hAnsi="Calibri" w:cs="Calibri"/>
          </w:rPr>
          <w:t>www.saferinternet.org.uk</w:t>
        </w:r>
      </w:hyperlink>
    </w:p>
    <w:p w14:paraId="3F8723DE" w14:textId="77777777" w:rsidR="00AE75D4" w:rsidRPr="006C71F8" w:rsidRDefault="00AE75D4" w:rsidP="009359AA">
      <w:pPr>
        <w:numPr>
          <w:ilvl w:val="0"/>
          <w:numId w:val="8"/>
        </w:numPr>
        <w:rPr>
          <w:rFonts w:ascii="Calibri" w:hAnsi="Calibri" w:cs="Calibri"/>
        </w:rPr>
      </w:pPr>
      <w:r w:rsidRPr="006C71F8">
        <w:rPr>
          <w:rFonts w:ascii="Calibri" w:hAnsi="Calibri" w:cs="Calibri"/>
        </w:rPr>
        <w:t xml:space="preserve">Report Harmful Content: </w:t>
      </w:r>
      <w:hyperlink r:id="rId97" w:history="1">
        <w:r w:rsidRPr="006C71F8">
          <w:rPr>
            <w:rStyle w:val="Hyperlink"/>
            <w:rFonts w:ascii="Calibri" w:hAnsi="Calibri" w:cs="Calibri"/>
          </w:rPr>
          <w:t>https://reportharmfulcontent.com</w:t>
        </w:r>
      </w:hyperlink>
      <w:r w:rsidRPr="006C71F8">
        <w:rPr>
          <w:rFonts w:ascii="Calibri" w:hAnsi="Calibri" w:cs="Calibri"/>
        </w:rPr>
        <w:t xml:space="preserve"> </w:t>
      </w:r>
    </w:p>
    <w:p w14:paraId="3E77C288" w14:textId="77777777" w:rsidR="00AE75D4" w:rsidRPr="006C71F8" w:rsidRDefault="00AE75D4" w:rsidP="009359AA">
      <w:pPr>
        <w:numPr>
          <w:ilvl w:val="0"/>
          <w:numId w:val="8"/>
        </w:numPr>
        <w:rPr>
          <w:rFonts w:ascii="Calibri" w:hAnsi="Calibri" w:cs="Calibri"/>
        </w:rPr>
      </w:pPr>
      <w:r w:rsidRPr="006C71F8">
        <w:rPr>
          <w:rFonts w:ascii="Calibri" w:hAnsi="Calibri" w:cs="Calibri"/>
        </w:rPr>
        <w:t xml:space="preserve">Parents Info: </w:t>
      </w:r>
      <w:hyperlink r:id="rId98" w:history="1">
        <w:r w:rsidRPr="006C71F8">
          <w:rPr>
            <w:rStyle w:val="Hyperlink"/>
            <w:rFonts w:ascii="Calibri" w:hAnsi="Calibri" w:cs="Calibri"/>
          </w:rPr>
          <w:t>www.parentinfo.org</w:t>
        </w:r>
      </w:hyperlink>
      <w:r w:rsidRPr="006C71F8">
        <w:rPr>
          <w:rFonts w:ascii="Calibri" w:hAnsi="Calibri" w:cs="Calibri"/>
        </w:rPr>
        <w:t xml:space="preserve"> </w:t>
      </w:r>
    </w:p>
    <w:p w14:paraId="136EAECE" w14:textId="77777777" w:rsidR="00AE75D4" w:rsidRPr="006C71F8" w:rsidRDefault="00AE75D4" w:rsidP="009359AA">
      <w:pPr>
        <w:numPr>
          <w:ilvl w:val="0"/>
          <w:numId w:val="8"/>
        </w:numPr>
        <w:rPr>
          <w:rFonts w:ascii="Calibri" w:hAnsi="Calibri" w:cs="Calibri"/>
        </w:rPr>
      </w:pPr>
      <w:r w:rsidRPr="006C71F8">
        <w:rPr>
          <w:rFonts w:ascii="Calibri" w:hAnsi="Calibri" w:cs="Calibri"/>
        </w:rPr>
        <w:t xml:space="preserve">Marie Collins Foundation: </w:t>
      </w:r>
      <w:hyperlink r:id="rId99" w:history="1">
        <w:r w:rsidRPr="006C71F8">
          <w:rPr>
            <w:rStyle w:val="Hyperlink"/>
            <w:rFonts w:ascii="Calibri" w:hAnsi="Calibri" w:cs="Calibri"/>
            <w:bCs/>
          </w:rPr>
          <w:t>www.mariecollinsfoundation.org.uk</w:t>
        </w:r>
      </w:hyperlink>
      <w:r w:rsidRPr="006C71F8">
        <w:rPr>
          <w:rFonts w:ascii="Calibri" w:hAnsi="Calibri" w:cs="Calibri"/>
        </w:rPr>
        <w:t xml:space="preserve"> </w:t>
      </w:r>
    </w:p>
    <w:p w14:paraId="1834CEAF" w14:textId="77777777" w:rsidR="00AE75D4" w:rsidRPr="006C71F8" w:rsidRDefault="00AE75D4" w:rsidP="009359AA">
      <w:pPr>
        <w:numPr>
          <w:ilvl w:val="0"/>
          <w:numId w:val="8"/>
        </w:numPr>
        <w:rPr>
          <w:rFonts w:ascii="Calibri" w:hAnsi="Calibri" w:cs="Calibri"/>
        </w:rPr>
      </w:pPr>
      <w:r w:rsidRPr="006C71F8">
        <w:rPr>
          <w:rFonts w:ascii="Calibri" w:hAnsi="Calibri" w:cs="Calibri"/>
        </w:rPr>
        <w:t xml:space="preserve">Internet Matters: </w:t>
      </w:r>
      <w:hyperlink r:id="rId100" w:history="1">
        <w:r w:rsidRPr="006C71F8">
          <w:rPr>
            <w:rStyle w:val="Hyperlink"/>
            <w:rFonts w:ascii="Calibri" w:hAnsi="Calibri" w:cs="Calibri"/>
          </w:rPr>
          <w:t>www.internetmatters.org</w:t>
        </w:r>
      </w:hyperlink>
      <w:r w:rsidRPr="006C71F8">
        <w:rPr>
          <w:rFonts w:ascii="Calibri" w:hAnsi="Calibri" w:cs="Calibri"/>
        </w:rPr>
        <w:t xml:space="preserve"> </w:t>
      </w:r>
    </w:p>
    <w:p w14:paraId="3CE9CBBE" w14:textId="77777777" w:rsidR="00AE75D4" w:rsidRPr="006C71F8" w:rsidRDefault="00AE75D4" w:rsidP="009359AA">
      <w:pPr>
        <w:numPr>
          <w:ilvl w:val="0"/>
          <w:numId w:val="8"/>
        </w:numPr>
        <w:rPr>
          <w:rFonts w:ascii="Calibri" w:hAnsi="Calibri" w:cs="Calibri"/>
        </w:rPr>
      </w:pPr>
      <w:r w:rsidRPr="006C71F8">
        <w:rPr>
          <w:rFonts w:ascii="Calibri" w:hAnsi="Calibri" w:cs="Calibri"/>
        </w:rPr>
        <w:t xml:space="preserve">NSPCC/ Net Aware: </w:t>
      </w:r>
      <w:hyperlink r:id="rId101" w:history="1">
        <w:r w:rsidRPr="006C71F8">
          <w:rPr>
            <w:rStyle w:val="Hyperlink"/>
            <w:rFonts w:ascii="Calibri" w:hAnsi="Calibri" w:cs="Calibri"/>
          </w:rPr>
          <w:t>www.nspcc.org.uk/onlinesafety</w:t>
        </w:r>
      </w:hyperlink>
      <w:r w:rsidRPr="006C71F8">
        <w:rPr>
          <w:rFonts w:ascii="Calibri" w:hAnsi="Calibri" w:cs="Calibri"/>
        </w:rPr>
        <w:t xml:space="preserve"> and </w:t>
      </w:r>
      <w:hyperlink r:id="rId102" w:history="1">
        <w:r w:rsidRPr="006C71F8">
          <w:rPr>
            <w:rStyle w:val="Hyperlink"/>
            <w:rFonts w:ascii="Calibri" w:hAnsi="Calibri" w:cs="Calibri"/>
          </w:rPr>
          <w:t>www.net-aware.org.uk</w:t>
        </w:r>
      </w:hyperlink>
      <w:r w:rsidRPr="006C71F8">
        <w:rPr>
          <w:rFonts w:ascii="Calibri" w:hAnsi="Calibri" w:cs="Calibri"/>
        </w:rPr>
        <w:t xml:space="preserve"> </w:t>
      </w:r>
    </w:p>
    <w:p w14:paraId="703A0C64" w14:textId="77777777" w:rsidR="00AE75D4" w:rsidRPr="006C71F8" w:rsidRDefault="00AE75D4" w:rsidP="009359AA">
      <w:pPr>
        <w:numPr>
          <w:ilvl w:val="0"/>
          <w:numId w:val="8"/>
        </w:numPr>
        <w:rPr>
          <w:rStyle w:val="Hyperlink"/>
          <w:rFonts w:ascii="Calibri" w:hAnsi="Calibri" w:cs="Calibri"/>
        </w:rPr>
      </w:pPr>
      <w:r w:rsidRPr="006C71F8">
        <w:rPr>
          <w:rFonts w:ascii="Calibri" w:hAnsi="Calibri" w:cs="Calibri"/>
        </w:rPr>
        <w:t xml:space="preserve">Get safe Online: </w:t>
      </w:r>
      <w:hyperlink r:id="rId103" w:history="1">
        <w:r w:rsidRPr="006C71F8">
          <w:rPr>
            <w:rStyle w:val="Hyperlink"/>
            <w:rFonts w:ascii="Calibri" w:hAnsi="Calibri" w:cs="Calibri"/>
          </w:rPr>
          <w:t>www.getsafeonline.org</w:t>
        </w:r>
      </w:hyperlink>
    </w:p>
    <w:p w14:paraId="7DFA4665" w14:textId="77777777" w:rsidR="00AE75D4" w:rsidRPr="006C71F8" w:rsidRDefault="00AE75D4" w:rsidP="009359AA">
      <w:pPr>
        <w:numPr>
          <w:ilvl w:val="0"/>
          <w:numId w:val="8"/>
        </w:numPr>
        <w:rPr>
          <w:rFonts w:ascii="Calibri" w:hAnsi="Calibri" w:cs="Calibri"/>
        </w:rPr>
      </w:pPr>
      <w:r w:rsidRPr="006C71F8">
        <w:rPr>
          <w:rFonts w:ascii="Calibri" w:hAnsi="Calibri" w:cs="Calibri"/>
        </w:rPr>
        <w:t xml:space="preserve">Stop it Now!: </w:t>
      </w:r>
      <w:hyperlink r:id="rId104" w:history="1">
        <w:r w:rsidRPr="006C71F8">
          <w:rPr>
            <w:rStyle w:val="Hyperlink"/>
            <w:rFonts w:ascii="Calibri" w:hAnsi="Calibri" w:cs="Calibri"/>
            <w:bCs/>
          </w:rPr>
          <w:t>www.stopitnow.org.uk</w:t>
        </w:r>
      </w:hyperlink>
    </w:p>
    <w:p w14:paraId="056B8A74" w14:textId="77777777" w:rsidR="00AE75D4" w:rsidRPr="006C71F8" w:rsidRDefault="00AE75D4" w:rsidP="009359AA">
      <w:pPr>
        <w:numPr>
          <w:ilvl w:val="0"/>
          <w:numId w:val="8"/>
        </w:numPr>
        <w:rPr>
          <w:rFonts w:ascii="Calibri" w:hAnsi="Calibri" w:cs="Calibri"/>
        </w:rPr>
      </w:pPr>
      <w:r w:rsidRPr="006C71F8">
        <w:rPr>
          <w:rFonts w:ascii="Calibri" w:hAnsi="Calibri" w:cs="Calibri"/>
        </w:rPr>
        <w:t xml:space="preserve">Parents Protect: </w:t>
      </w:r>
      <w:hyperlink r:id="rId105">
        <w:r w:rsidRPr="006C71F8">
          <w:rPr>
            <w:rStyle w:val="Hyperlink"/>
            <w:rFonts w:ascii="Calibri" w:hAnsi="Calibri" w:cs="Calibri"/>
          </w:rPr>
          <w:t>www.parentsprotect.co.uk</w:t>
        </w:r>
      </w:hyperlink>
    </w:p>
    <w:p w14:paraId="653964D5" w14:textId="62ED712F" w:rsidR="33D87BC9" w:rsidRPr="006C71F8" w:rsidRDefault="33D87BC9" w:rsidP="009359AA">
      <w:pPr>
        <w:numPr>
          <w:ilvl w:val="0"/>
          <w:numId w:val="8"/>
        </w:numPr>
        <w:rPr>
          <w:rFonts w:asciiTheme="minorHAnsi" w:eastAsiaTheme="minorEastAsia" w:hAnsiTheme="minorHAnsi" w:cstheme="minorBidi"/>
        </w:rPr>
      </w:pPr>
      <w:r w:rsidRPr="006C71F8">
        <w:rPr>
          <w:rFonts w:asciiTheme="minorHAnsi" w:eastAsiaTheme="minorEastAsia" w:hAnsiTheme="minorHAnsi" w:cstheme="minorBidi"/>
        </w:rPr>
        <w:t>UK Council for Internet Safety (UKCIS) ‘</w:t>
      </w:r>
      <w:r w:rsidRPr="006C71F8">
        <w:rPr>
          <w:rFonts w:asciiTheme="minorHAnsi" w:eastAsiaTheme="minorEastAsia" w:hAnsiTheme="minorHAnsi" w:cstheme="minorBidi"/>
          <w:i/>
          <w:iCs/>
        </w:rPr>
        <w:t>Education for a Connected World Framework</w:t>
      </w:r>
      <w:r w:rsidRPr="006C71F8">
        <w:rPr>
          <w:rFonts w:asciiTheme="minorHAnsi" w:eastAsiaTheme="minorEastAsia" w:hAnsiTheme="minorHAnsi" w:cstheme="minorBidi"/>
          <w:color w:val="C45911" w:themeColor="accent2" w:themeShade="BF"/>
        </w:rPr>
        <w:t>’</w:t>
      </w:r>
      <w:r w:rsidRPr="006C71F8">
        <w:rPr>
          <w:rFonts w:asciiTheme="minorHAnsi" w:eastAsiaTheme="minorEastAsia" w:hAnsiTheme="minorHAnsi" w:cstheme="minorBidi"/>
          <w:b/>
          <w:bCs/>
          <w:color w:val="C45911" w:themeColor="accent2" w:themeShade="BF"/>
        </w:rPr>
        <w:t xml:space="preserve"> </w:t>
      </w:r>
      <w:hyperlink r:id="rId106">
        <w:r w:rsidRPr="006C71F8">
          <w:rPr>
            <w:rStyle w:val="Hyperlink"/>
            <w:rFonts w:asciiTheme="minorHAnsi" w:eastAsiaTheme="minorEastAsia" w:hAnsiTheme="minorHAnsi" w:cstheme="minorBidi"/>
          </w:rPr>
          <w:t>Education for a Connected World - GOV.UK (www.gov.uk)</w:t>
        </w:r>
      </w:hyperlink>
    </w:p>
    <w:p w14:paraId="18D32433" w14:textId="5B423089" w:rsidR="33D87BC9" w:rsidRPr="006C71F8" w:rsidRDefault="33D87BC9" w:rsidP="009359AA">
      <w:pPr>
        <w:pStyle w:val="ListParagraph"/>
        <w:numPr>
          <w:ilvl w:val="0"/>
          <w:numId w:val="8"/>
        </w:numPr>
        <w:rPr>
          <w:rFonts w:asciiTheme="minorHAnsi" w:eastAsiaTheme="minorEastAsia" w:hAnsiTheme="minorHAnsi" w:cstheme="minorBidi"/>
          <w:sz w:val="24"/>
          <w:szCs w:val="24"/>
        </w:rPr>
      </w:pPr>
      <w:r w:rsidRPr="006C71F8">
        <w:rPr>
          <w:rFonts w:asciiTheme="minorHAnsi" w:eastAsiaTheme="minorEastAsia" w:hAnsiTheme="minorHAnsi" w:cstheme="minorBidi"/>
          <w:sz w:val="24"/>
          <w:szCs w:val="24"/>
        </w:rPr>
        <w:t>DfE ‘</w:t>
      </w:r>
      <w:r w:rsidRPr="006C71F8">
        <w:rPr>
          <w:rFonts w:asciiTheme="minorHAnsi" w:eastAsiaTheme="minorEastAsia" w:hAnsiTheme="minorHAnsi" w:cstheme="minorBidi"/>
          <w:i/>
          <w:iCs/>
          <w:sz w:val="24"/>
          <w:szCs w:val="24"/>
        </w:rPr>
        <w:t>Teaching online safety in school</w:t>
      </w:r>
      <w:r w:rsidRPr="006C71F8">
        <w:rPr>
          <w:rFonts w:asciiTheme="minorHAnsi" w:eastAsiaTheme="minorEastAsia" w:hAnsiTheme="minorHAnsi" w:cstheme="minorBidi"/>
          <w:i/>
          <w:iCs/>
          <w:color w:val="0000FF"/>
          <w:sz w:val="24"/>
          <w:szCs w:val="24"/>
          <w:u w:val="single"/>
        </w:rPr>
        <w:t>’</w:t>
      </w:r>
      <w:r w:rsidRPr="006C71F8">
        <w:rPr>
          <w:rFonts w:asciiTheme="minorHAnsi" w:eastAsiaTheme="minorEastAsia" w:hAnsiTheme="minorHAnsi" w:cstheme="minorBidi"/>
          <w:sz w:val="24"/>
          <w:szCs w:val="24"/>
        </w:rPr>
        <w:t xml:space="preserve"> guidance</w:t>
      </w:r>
      <w:r w:rsidRPr="006C71F8">
        <w:rPr>
          <w:rFonts w:asciiTheme="minorHAnsi" w:eastAsiaTheme="minorEastAsia" w:hAnsiTheme="minorHAnsi" w:cstheme="minorBidi"/>
          <w:b/>
          <w:bCs/>
          <w:sz w:val="24"/>
          <w:szCs w:val="24"/>
        </w:rPr>
        <w:t xml:space="preserve">. </w:t>
      </w:r>
      <w:hyperlink r:id="rId107">
        <w:r w:rsidRPr="006C71F8">
          <w:rPr>
            <w:rStyle w:val="Hyperlink"/>
            <w:rFonts w:asciiTheme="minorHAnsi" w:eastAsiaTheme="minorEastAsia" w:hAnsiTheme="minorHAnsi" w:cstheme="minorBidi"/>
            <w:sz w:val="24"/>
            <w:szCs w:val="24"/>
          </w:rPr>
          <w:t>Teaching online safety in schools - GOV.UK (www.gov.uk)</w:t>
        </w:r>
      </w:hyperlink>
    </w:p>
    <w:p w14:paraId="05D716AA" w14:textId="6322CDCD" w:rsidR="33D87BC9" w:rsidRPr="006C71F8" w:rsidRDefault="33D87BC9" w:rsidP="009359AA">
      <w:pPr>
        <w:pStyle w:val="ListParagraph"/>
        <w:numPr>
          <w:ilvl w:val="0"/>
          <w:numId w:val="8"/>
        </w:numPr>
        <w:rPr>
          <w:rFonts w:asciiTheme="minorHAnsi" w:eastAsiaTheme="minorEastAsia" w:hAnsiTheme="minorHAnsi" w:cstheme="minorBidi"/>
          <w:sz w:val="24"/>
          <w:szCs w:val="24"/>
          <w:u w:val="single"/>
        </w:rPr>
      </w:pPr>
      <w:r w:rsidRPr="006C71F8">
        <w:rPr>
          <w:rFonts w:asciiTheme="minorHAnsi" w:eastAsiaTheme="minorEastAsia" w:hAnsiTheme="minorHAnsi" w:cstheme="minorBidi"/>
          <w:sz w:val="24"/>
          <w:szCs w:val="24"/>
        </w:rPr>
        <w:t xml:space="preserve">UK Council for Internet Safety (UKCIS): </w:t>
      </w:r>
      <w:r w:rsidRPr="006C71F8">
        <w:rPr>
          <w:rFonts w:asciiTheme="minorHAnsi" w:eastAsiaTheme="minorEastAsia" w:hAnsiTheme="minorHAnsi" w:cstheme="minorBidi"/>
          <w:color w:val="0000FF"/>
          <w:sz w:val="24"/>
          <w:szCs w:val="24"/>
          <w:u w:val="single"/>
        </w:rPr>
        <w:t>Sharing nudes and semi-nudes: advice for education settings working with children and young people - GOV.UK (</w:t>
      </w:r>
      <w:hyperlink>
        <w:r w:rsidRPr="006C71F8">
          <w:rPr>
            <w:rStyle w:val="Hyperlink"/>
            <w:rFonts w:asciiTheme="minorHAnsi" w:eastAsiaTheme="minorEastAsia" w:hAnsiTheme="minorHAnsi" w:cstheme="minorBidi"/>
            <w:sz w:val="24"/>
            <w:szCs w:val="24"/>
          </w:rPr>
          <w:t>www.gov.uk</w:t>
        </w:r>
      </w:hyperlink>
      <w:r w:rsidRPr="006C71F8">
        <w:rPr>
          <w:rFonts w:asciiTheme="minorHAnsi" w:eastAsiaTheme="minorEastAsia" w:hAnsiTheme="minorHAnsi" w:cstheme="minorBidi"/>
          <w:color w:val="0000FF"/>
          <w:sz w:val="24"/>
          <w:szCs w:val="24"/>
          <w:u w:val="single"/>
        </w:rPr>
        <w:t>)</w:t>
      </w:r>
    </w:p>
    <w:p w14:paraId="09AB3E10" w14:textId="77777777" w:rsidR="00AE75D4" w:rsidRPr="006C71F8" w:rsidRDefault="00AE75D4" w:rsidP="00AE75D4">
      <w:pPr>
        <w:rPr>
          <w:rFonts w:ascii="Calibri" w:hAnsi="Calibri" w:cs="Calibri"/>
        </w:rPr>
      </w:pPr>
    </w:p>
    <w:p w14:paraId="0978AEF4" w14:textId="77777777" w:rsidR="00AE75D4" w:rsidRPr="006C71F8" w:rsidRDefault="00AE75D4" w:rsidP="61CC9CE1">
      <w:pPr>
        <w:rPr>
          <w:rFonts w:ascii="Calibri" w:hAnsi="Calibri" w:cs="Calibri"/>
          <w:b/>
          <w:bCs/>
        </w:rPr>
      </w:pPr>
      <w:r w:rsidRPr="006C71F8">
        <w:rPr>
          <w:rFonts w:ascii="Calibri" w:hAnsi="Calibri" w:cs="Calibri"/>
          <w:b/>
          <w:bCs/>
        </w:rPr>
        <w:t>Radicalisation and hate</w:t>
      </w:r>
    </w:p>
    <w:p w14:paraId="75DC7086" w14:textId="77777777" w:rsidR="00957D45" w:rsidRPr="006C71F8" w:rsidRDefault="00957D45" w:rsidP="00AE75D4">
      <w:pPr>
        <w:rPr>
          <w:rFonts w:ascii="Calibri" w:hAnsi="Calibri" w:cs="Calibri"/>
          <w:b/>
        </w:rPr>
      </w:pPr>
    </w:p>
    <w:p w14:paraId="24D5B320" w14:textId="77777777" w:rsidR="00AE75D4" w:rsidRPr="006C71F8" w:rsidRDefault="00AE75D4" w:rsidP="009359AA">
      <w:pPr>
        <w:numPr>
          <w:ilvl w:val="0"/>
          <w:numId w:val="9"/>
        </w:numPr>
        <w:rPr>
          <w:rFonts w:ascii="Calibri" w:hAnsi="Calibri" w:cs="Calibri"/>
        </w:rPr>
      </w:pPr>
      <w:r w:rsidRPr="006C71F8">
        <w:rPr>
          <w:rFonts w:ascii="Calibri" w:hAnsi="Calibri" w:cs="Calibri"/>
        </w:rPr>
        <w:t xml:space="preserve">Educate against Hate: </w:t>
      </w:r>
      <w:hyperlink r:id="rId108" w:history="1">
        <w:r w:rsidRPr="006C71F8">
          <w:rPr>
            <w:rStyle w:val="Hyperlink"/>
            <w:rFonts w:ascii="Calibri" w:hAnsi="Calibri" w:cs="Calibri"/>
          </w:rPr>
          <w:t>www.educateagainsthate.com</w:t>
        </w:r>
      </w:hyperlink>
      <w:r w:rsidRPr="006C71F8">
        <w:rPr>
          <w:rFonts w:ascii="Calibri" w:hAnsi="Calibri" w:cs="Calibri"/>
        </w:rPr>
        <w:t xml:space="preserve">   </w:t>
      </w:r>
    </w:p>
    <w:p w14:paraId="3545A293" w14:textId="77777777" w:rsidR="00AE75D4" w:rsidRPr="006C71F8" w:rsidRDefault="00AE75D4" w:rsidP="009359AA">
      <w:pPr>
        <w:numPr>
          <w:ilvl w:val="0"/>
          <w:numId w:val="9"/>
        </w:numPr>
        <w:rPr>
          <w:rFonts w:ascii="Calibri" w:hAnsi="Calibri" w:cs="Calibri"/>
          <w:bCs/>
        </w:rPr>
      </w:pPr>
      <w:r w:rsidRPr="006C71F8">
        <w:rPr>
          <w:rFonts w:ascii="Calibri" w:hAnsi="Calibri" w:cs="Calibri"/>
        </w:rPr>
        <w:lastRenderedPageBreak/>
        <w:t>Counter Terrorism Internet Referral Unit</w:t>
      </w:r>
      <w:r w:rsidRPr="006C71F8">
        <w:rPr>
          <w:rFonts w:ascii="Calibri" w:hAnsi="Calibri" w:cs="Calibri"/>
          <w:color w:val="5C5C5C"/>
        </w:rPr>
        <w:t>: </w:t>
      </w:r>
      <w:hyperlink r:id="rId109" w:tgtFrame="_self" w:history="1">
        <w:r w:rsidRPr="006C71F8">
          <w:rPr>
            <w:rStyle w:val="Hyperlink"/>
            <w:rFonts w:ascii="Calibri" w:hAnsi="Calibri" w:cs="Calibri"/>
          </w:rPr>
          <w:t>www.gov.uk/report-terrorism</w:t>
        </w:r>
      </w:hyperlink>
    </w:p>
    <w:p w14:paraId="4B7AB3F9" w14:textId="77777777" w:rsidR="00AE75D4" w:rsidRPr="006C71F8" w:rsidRDefault="00AE75D4" w:rsidP="009359AA">
      <w:pPr>
        <w:numPr>
          <w:ilvl w:val="0"/>
          <w:numId w:val="9"/>
        </w:numPr>
        <w:rPr>
          <w:rFonts w:ascii="Calibri" w:hAnsi="Calibri" w:cs="Calibri"/>
        </w:rPr>
      </w:pPr>
      <w:r w:rsidRPr="006C71F8">
        <w:rPr>
          <w:rFonts w:ascii="Calibri" w:hAnsi="Calibri" w:cs="Calibri"/>
        </w:rPr>
        <w:t xml:space="preserve">True Vision: </w:t>
      </w:r>
      <w:hyperlink r:id="rId110" w:history="1">
        <w:r w:rsidRPr="006C71F8">
          <w:rPr>
            <w:rStyle w:val="Hyperlink"/>
            <w:rFonts w:ascii="Calibri" w:hAnsi="Calibri" w:cs="Calibri"/>
          </w:rPr>
          <w:t>www.report-it.org.uk</w:t>
        </w:r>
      </w:hyperlink>
      <w:r w:rsidRPr="006C71F8">
        <w:rPr>
          <w:rFonts w:ascii="Calibri" w:hAnsi="Calibri" w:cs="Calibri"/>
        </w:rPr>
        <w:t xml:space="preserve"> </w:t>
      </w:r>
    </w:p>
    <w:p w14:paraId="3D5737BE" w14:textId="77777777" w:rsidR="00AE75D4" w:rsidRPr="006C71F8" w:rsidRDefault="00AE75D4" w:rsidP="00AE75D4">
      <w:pPr>
        <w:rPr>
          <w:rFonts w:ascii="Calibri" w:hAnsi="Calibri" w:cs="Calibri"/>
          <w:bCs/>
        </w:rPr>
      </w:pPr>
    </w:p>
    <w:p w14:paraId="56023728" w14:textId="77777777" w:rsidR="00AE75D4" w:rsidRPr="006C71F8" w:rsidRDefault="00AE75D4" w:rsidP="008E1A22">
      <w:pPr>
        <w:pStyle w:val="ListParagraph"/>
        <w:autoSpaceDE w:val="0"/>
        <w:autoSpaceDN w:val="0"/>
        <w:adjustRightInd w:val="0"/>
        <w:spacing w:after="0" w:line="240" w:lineRule="auto"/>
        <w:ind w:left="0"/>
        <w:rPr>
          <w:rFonts w:eastAsia="Times New Roman" w:cs="Calibri"/>
          <w:b/>
          <w:bCs/>
          <w:color w:val="000000"/>
          <w:sz w:val="24"/>
          <w:szCs w:val="24"/>
          <w:lang w:eastAsia="en-GB"/>
        </w:rPr>
      </w:pPr>
    </w:p>
    <w:p w14:paraId="2E0AF025" w14:textId="77777777" w:rsidR="00AE75D4" w:rsidRPr="006C71F8" w:rsidRDefault="00AE75D4" w:rsidP="008E1A22">
      <w:pPr>
        <w:pStyle w:val="ListParagraph"/>
        <w:autoSpaceDE w:val="0"/>
        <w:autoSpaceDN w:val="0"/>
        <w:adjustRightInd w:val="0"/>
        <w:spacing w:after="0" w:line="240" w:lineRule="auto"/>
        <w:ind w:left="0"/>
        <w:rPr>
          <w:rFonts w:eastAsia="Times New Roman" w:cs="Calibri"/>
          <w:b/>
          <w:bCs/>
          <w:color w:val="000000"/>
          <w:sz w:val="24"/>
          <w:szCs w:val="24"/>
          <w:lang w:eastAsia="en-GB"/>
        </w:rPr>
      </w:pPr>
    </w:p>
    <w:p w14:paraId="74AB8385" w14:textId="77777777" w:rsidR="00AE75D4" w:rsidRPr="006C71F8" w:rsidRDefault="00AE75D4" w:rsidP="008E1A22">
      <w:pPr>
        <w:pStyle w:val="ListParagraph"/>
        <w:autoSpaceDE w:val="0"/>
        <w:autoSpaceDN w:val="0"/>
        <w:adjustRightInd w:val="0"/>
        <w:spacing w:after="0" w:line="240" w:lineRule="auto"/>
        <w:ind w:left="0"/>
        <w:rPr>
          <w:rFonts w:eastAsia="Times New Roman" w:cs="Calibri"/>
          <w:b/>
          <w:bCs/>
          <w:color w:val="000000"/>
          <w:sz w:val="24"/>
          <w:szCs w:val="24"/>
          <w:lang w:eastAsia="en-GB"/>
        </w:rPr>
      </w:pPr>
    </w:p>
    <w:p w14:paraId="72E17B7A" w14:textId="77777777" w:rsidR="00AE75D4" w:rsidRPr="006C71F8" w:rsidRDefault="00AE75D4" w:rsidP="008E1A22">
      <w:pPr>
        <w:pStyle w:val="ListParagraph"/>
        <w:autoSpaceDE w:val="0"/>
        <w:autoSpaceDN w:val="0"/>
        <w:adjustRightInd w:val="0"/>
        <w:spacing w:after="0" w:line="240" w:lineRule="auto"/>
        <w:ind w:left="0"/>
        <w:rPr>
          <w:rFonts w:eastAsia="Times New Roman" w:cs="Calibri"/>
          <w:b/>
          <w:bCs/>
          <w:color w:val="000000"/>
          <w:sz w:val="24"/>
          <w:szCs w:val="24"/>
          <w:lang w:eastAsia="en-GB"/>
        </w:rPr>
      </w:pPr>
    </w:p>
    <w:p w14:paraId="4F4AE264" w14:textId="77777777" w:rsidR="00AE75D4" w:rsidRPr="006C71F8" w:rsidRDefault="00AE75D4" w:rsidP="008E1A22">
      <w:pPr>
        <w:pStyle w:val="ListParagraph"/>
        <w:autoSpaceDE w:val="0"/>
        <w:autoSpaceDN w:val="0"/>
        <w:adjustRightInd w:val="0"/>
        <w:spacing w:after="0" w:line="240" w:lineRule="auto"/>
        <w:ind w:left="0"/>
        <w:rPr>
          <w:rFonts w:eastAsia="Times New Roman" w:cs="Calibri"/>
          <w:b/>
          <w:bCs/>
          <w:color w:val="000000"/>
          <w:sz w:val="24"/>
          <w:szCs w:val="24"/>
          <w:lang w:eastAsia="en-GB"/>
        </w:rPr>
      </w:pPr>
    </w:p>
    <w:p w14:paraId="06DC05E6" w14:textId="77777777" w:rsidR="00305552" w:rsidRPr="006C71F8" w:rsidRDefault="00305552" w:rsidP="007E53AB">
      <w:pPr>
        <w:rPr>
          <w:rFonts w:ascii="Calibri" w:hAnsi="Calibri" w:cs="Segoe UI"/>
          <w:b/>
          <w:color w:val="002060"/>
        </w:rPr>
        <w:sectPr w:rsidR="00305552" w:rsidRPr="006C71F8" w:rsidSect="00571E63">
          <w:headerReference w:type="default" r:id="rId111"/>
          <w:footerReference w:type="default" r:id="rId112"/>
          <w:pgSz w:w="11906" w:h="16838"/>
          <w:pgMar w:top="1440" w:right="1080" w:bottom="1440" w:left="1080" w:header="709" w:footer="709" w:gutter="0"/>
          <w:pgNumType w:start="1"/>
          <w:cols w:space="708"/>
          <w:docGrid w:linePitch="360"/>
        </w:sectPr>
      </w:pPr>
    </w:p>
    <w:p w14:paraId="41DB0DCA" w14:textId="77777777" w:rsidR="00305552" w:rsidRPr="006C71F8" w:rsidRDefault="00F34D8A" w:rsidP="00305552">
      <w:pPr>
        <w:autoSpaceDE w:val="0"/>
        <w:autoSpaceDN w:val="0"/>
        <w:adjustRightInd w:val="0"/>
        <w:rPr>
          <w:rFonts w:ascii="Calibri" w:hAnsi="Calibri" w:cs="GillSansMT-Bold"/>
          <w:b/>
          <w:bCs/>
        </w:rPr>
      </w:pPr>
      <w:r w:rsidRPr="006C71F8">
        <w:rPr>
          <w:rFonts w:ascii="Calibri" w:hAnsi="Calibri" w:cs="GillSansMT-Bold"/>
          <w:b/>
          <w:bCs/>
        </w:rPr>
        <w:lastRenderedPageBreak/>
        <w:t>Appendix 3</w:t>
      </w:r>
      <w:r w:rsidR="00305552" w:rsidRPr="006C71F8">
        <w:rPr>
          <w:rFonts w:ascii="Calibri" w:hAnsi="Calibri" w:cs="GillSansMT-Bold"/>
          <w:b/>
          <w:bCs/>
        </w:rPr>
        <w:t xml:space="preserve"> – Note of concern</w:t>
      </w:r>
    </w:p>
    <w:p w14:paraId="0BACD1EE" w14:textId="77777777" w:rsidR="00305552" w:rsidRPr="006C71F8" w:rsidRDefault="00305552" w:rsidP="00305552">
      <w:pPr>
        <w:autoSpaceDE w:val="0"/>
        <w:autoSpaceDN w:val="0"/>
        <w:adjustRightInd w:val="0"/>
        <w:rPr>
          <w:rFonts w:ascii="Calibri" w:hAnsi="Calibri" w:cs="GillSansMT"/>
        </w:rPr>
      </w:pPr>
    </w:p>
    <w:p w14:paraId="7FFE5F3D" w14:textId="77777777" w:rsidR="00305552" w:rsidRPr="006C71F8" w:rsidRDefault="008437AB" w:rsidP="0086335E">
      <w:pPr>
        <w:pStyle w:val="Title"/>
        <w:ind w:left="180"/>
        <w:rPr>
          <w:rFonts w:ascii="Calibri" w:hAnsi="Calibri"/>
          <w:u w:val="none"/>
        </w:rPr>
      </w:pPr>
      <w:r w:rsidRPr="006C71F8">
        <w:rPr>
          <w:rFonts w:ascii="Calibri" w:hAnsi="Calibri"/>
          <w:u w:val="none"/>
        </w:rPr>
        <w:t>Lancasterian Primary</w:t>
      </w:r>
      <w:r w:rsidR="00305552" w:rsidRPr="006C71F8">
        <w:rPr>
          <w:rFonts w:ascii="Calibri" w:hAnsi="Calibri"/>
          <w:u w:val="none"/>
        </w:rPr>
        <w:t xml:space="preserve"> School</w:t>
      </w:r>
    </w:p>
    <w:p w14:paraId="5C98A7D0" w14:textId="77777777" w:rsidR="00305552" w:rsidRPr="006C71F8" w:rsidRDefault="00305552" w:rsidP="00305552">
      <w:pPr>
        <w:pStyle w:val="Title"/>
        <w:rPr>
          <w:rFonts w:ascii="Calibri" w:hAnsi="Calibri"/>
        </w:rPr>
      </w:pPr>
    </w:p>
    <w:p w14:paraId="676AABC1" w14:textId="77777777" w:rsidR="00305552" w:rsidRPr="006C71F8" w:rsidRDefault="00305552" w:rsidP="00305552">
      <w:pPr>
        <w:pStyle w:val="Title"/>
        <w:rPr>
          <w:rFonts w:ascii="Calibri" w:hAnsi="Calibri"/>
        </w:rPr>
      </w:pPr>
      <w:r w:rsidRPr="006C71F8">
        <w:rPr>
          <w:rFonts w:ascii="Calibri" w:hAnsi="Calibri"/>
        </w:rPr>
        <w:t>SAFEGUARDING CHILDREN – CAUSE FOR CONCERN</w:t>
      </w:r>
    </w:p>
    <w:p w14:paraId="024BF91D" w14:textId="1EABEF2B" w:rsidR="00305552" w:rsidRPr="006C71F8" w:rsidRDefault="00305552" w:rsidP="00305552">
      <w:pPr>
        <w:jc w:val="center"/>
        <w:rPr>
          <w:rFonts w:ascii="Calibri" w:hAnsi="Calibri"/>
          <w:b/>
          <w:bCs/>
          <w:sz w:val="16"/>
          <w:szCs w:val="20"/>
          <w:u w:val="single"/>
        </w:rPr>
      </w:pPr>
    </w:p>
    <w:p w14:paraId="37A07386" w14:textId="77777777" w:rsidR="00305552" w:rsidRPr="006C71F8" w:rsidRDefault="00305552" w:rsidP="00305552">
      <w:pPr>
        <w:rPr>
          <w:rFonts w:ascii="Calibri" w:hAnsi="Calibri"/>
          <w:b/>
        </w:rPr>
      </w:pPr>
      <w:r w:rsidRPr="006C71F8">
        <w:rPr>
          <w:rFonts w:ascii="Calibri" w:hAnsi="Calibri"/>
          <w:b/>
        </w:rPr>
        <w:t>If you have concerns about a child, complete this form and discuss the concerns with the</w:t>
      </w:r>
      <w:r w:rsidRPr="006C71F8">
        <w:rPr>
          <w:rFonts w:ascii="Calibri" w:hAnsi="Calibri" w:cs="Arial"/>
          <w:b/>
          <w:bCs/>
        </w:rPr>
        <w:t xml:space="preserve"> Designated Safeguarding Lead (DSL)</w:t>
      </w:r>
      <w:r w:rsidRPr="006C71F8">
        <w:rPr>
          <w:rFonts w:ascii="Calibri" w:hAnsi="Calibri"/>
          <w:b/>
        </w:rPr>
        <w:t xml:space="preserve"> </w:t>
      </w:r>
      <w:r w:rsidR="00187317" w:rsidRPr="006C71F8">
        <w:rPr>
          <w:rFonts w:ascii="Calibri" w:hAnsi="Calibri"/>
          <w:b/>
        </w:rPr>
        <w:t xml:space="preserve">as </w:t>
      </w:r>
      <w:r w:rsidRPr="006C71F8">
        <w:rPr>
          <w:rFonts w:ascii="Calibri" w:hAnsi="Calibri"/>
          <w:b/>
        </w:rPr>
        <w:t>soon as possible (within one working day)</w:t>
      </w:r>
    </w:p>
    <w:p w14:paraId="217CB90B" w14:textId="77777777" w:rsidR="0044731C" w:rsidRPr="006C71F8" w:rsidRDefault="0044731C" w:rsidP="00305552">
      <w:pPr>
        <w:rPr>
          <w:rFonts w:ascii="Calibri" w:hAnsi="Calibri"/>
          <w:b/>
          <w:szCs w:val="20"/>
        </w:rPr>
      </w:pPr>
    </w:p>
    <w:p w14:paraId="48D3B1EA" w14:textId="77777777" w:rsidR="00305552" w:rsidRPr="006C71F8" w:rsidRDefault="00305552" w:rsidP="00305552">
      <w:pPr>
        <w:rPr>
          <w:rFonts w:ascii="Calibri" w:hAnsi="Calibri"/>
        </w:rPr>
      </w:pPr>
      <w:r w:rsidRPr="006C71F8">
        <w:rPr>
          <w:rFonts w:ascii="Calibri" w:hAnsi="Calibri"/>
        </w:rPr>
        <w:t xml:space="preserve">If you are concerned about an injury e.g. a bruise, use a body map </w:t>
      </w:r>
      <w:r w:rsidR="00187317" w:rsidRPr="006C71F8">
        <w:rPr>
          <w:rFonts w:ascii="Calibri" w:hAnsi="Calibri"/>
        </w:rPr>
        <w:t xml:space="preserve">overleaf </w:t>
      </w:r>
      <w:r w:rsidRPr="006C71F8">
        <w:rPr>
          <w:rFonts w:ascii="Calibri" w:hAnsi="Calibri"/>
        </w:rPr>
        <w:t xml:space="preserve">to </w:t>
      </w:r>
      <w:r w:rsidR="00187317" w:rsidRPr="006C71F8">
        <w:rPr>
          <w:rFonts w:ascii="Calibri" w:hAnsi="Calibri"/>
        </w:rPr>
        <w:t>highlight</w:t>
      </w:r>
      <w:r w:rsidRPr="006C71F8">
        <w:rPr>
          <w:rFonts w:ascii="Calibri" w:hAnsi="Calibri"/>
        </w:rPr>
        <w:t xml:space="preserve"> the position and be specific about the size, and colour of the bruise on the body.</w:t>
      </w:r>
    </w:p>
    <w:p w14:paraId="7C5D2C74" w14:textId="77777777" w:rsidR="00187317" w:rsidRPr="006C71F8" w:rsidRDefault="00187317" w:rsidP="00305552">
      <w:pPr>
        <w:rPr>
          <w:rFonts w:ascii="Calibri" w:hAnsi="Calibri"/>
          <w:szCs w:val="20"/>
        </w:rPr>
      </w:pPr>
    </w:p>
    <w:p w14:paraId="1D7F652A" w14:textId="77777777" w:rsidR="00305552" w:rsidRPr="006C71F8" w:rsidRDefault="00305552" w:rsidP="00305552">
      <w:pPr>
        <w:rPr>
          <w:rFonts w:ascii="Calibri" w:hAnsi="Calibri"/>
        </w:rPr>
      </w:pPr>
      <w:r w:rsidRPr="006C71F8">
        <w:rPr>
          <w:rFonts w:ascii="Calibri" w:hAnsi="Calibri"/>
        </w:rPr>
        <w:t>If a child has made a disclosure, do not promise to keep it a secret. Tell the Designated Safeguarding Lead (DSL) immediately and write down everything the child has told you.</w:t>
      </w:r>
    </w:p>
    <w:p w14:paraId="3B58BC06" w14:textId="77777777" w:rsidR="00187317" w:rsidRPr="006C71F8" w:rsidRDefault="00187317" w:rsidP="00305552">
      <w:pPr>
        <w:rPr>
          <w:rFonts w:ascii="Calibri" w:hAnsi="Calibri"/>
          <w:szCs w:val="20"/>
        </w:rPr>
      </w:pPr>
    </w:p>
    <w:p w14:paraId="5631FBC2" w14:textId="77777777" w:rsidR="00305552" w:rsidRPr="006C71F8" w:rsidRDefault="00305552" w:rsidP="00187317">
      <w:pPr>
        <w:tabs>
          <w:tab w:val="left" w:pos="1792"/>
        </w:tabs>
        <w:jc w:val="center"/>
        <w:rPr>
          <w:rFonts w:ascii="Calibri" w:hAnsi="Calibri"/>
          <w:b/>
          <w:bCs/>
          <w:i/>
          <w:iCs/>
          <w:szCs w:val="20"/>
        </w:rPr>
      </w:pPr>
      <w:r w:rsidRPr="006C71F8">
        <w:rPr>
          <w:rFonts w:ascii="Calibri" w:hAnsi="Calibri"/>
          <w:b/>
          <w:bCs/>
          <w:i/>
          <w:iCs/>
        </w:rPr>
        <w:t>N.B. At all stages confidentiality is crucial.</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82"/>
        <w:gridCol w:w="3746"/>
      </w:tblGrid>
      <w:tr w:rsidR="00305552" w:rsidRPr="006C71F8" w14:paraId="76FA63B2" w14:textId="77777777" w:rsidTr="006540A9">
        <w:tc>
          <w:tcPr>
            <w:tcW w:w="6092" w:type="dxa"/>
            <w:tcBorders>
              <w:top w:val="single" w:sz="4" w:space="0" w:color="auto"/>
              <w:left w:val="single" w:sz="4" w:space="0" w:color="auto"/>
              <w:bottom w:val="single" w:sz="4" w:space="0" w:color="auto"/>
              <w:right w:val="single" w:sz="4" w:space="0" w:color="auto"/>
            </w:tcBorders>
          </w:tcPr>
          <w:p w14:paraId="5694298D" w14:textId="77777777" w:rsidR="00305552" w:rsidRPr="006C71F8" w:rsidRDefault="00305552" w:rsidP="006540A9">
            <w:pPr>
              <w:rPr>
                <w:rFonts w:ascii="Calibri" w:hAnsi="Calibri"/>
                <w:b/>
                <w:bCs/>
                <w:szCs w:val="20"/>
              </w:rPr>
            </w:pPr>
            <w:r w:rsidRPr="006C71F8">
              <w:rPr>
                <w:rFonts w:ascii="Calibri" w:hAnsi="Calibri"/>
                <w:b/>
                <w:bCs/>
              </w:rPr>
              <w:t>Child’s Name:</w:t>
            </w:r>
          </w:p>
        </w:tc>
        <w:tc>
          <w:tcPr>
            <w:tcW w:w="3876" w:type="dxa"/>
            <w:tcBorders>
              <w:top w:val="single" w:sz="4" w:space="0" w:color="auto"/>
              <w:left w:val="single" w:sz="4" w:space="0" w:color="auto"/>
              <w:bottom w:val="single" w:sz="4" w:space="0" w:color="auto"/>
              <w:right w:val="single" w:sz="4" w:space="0" w:color="auto"/>
            </w:tcBorders>
          </w:tcPr>
          <w:p w14:paraId="0D0AEB87" w14:textId="77777777" w:rsidR="00305552" w:rsidRPr="006C71F8" w:rsidRDefault="00305552" w:rsidP="006540A9">
            <w:pPr>
              <w:rPr>
                <w:rFonts w:ascii="Calibri" w:hAnsi="Calibri"/>
                <w:b/>
                <w:bCs/>
                <w:szCs w:val="20"/>
              </w:rPr>
            </w:pPr>
            <w:r w:rsidRPr="006C71F8">
              <w:rPr>
                <w:rFonts w:ascii="Calibri" w:hAnsi="Calibri"/>
                <w:b/>
                <w:bCs/>
              </w:rPr>
              <w:t>Date of birth:</w:t>
            </w:r>
          </w:p>
        </w:tc>
      </w:tr>
      <w:tr w:rsidR="00305552" w:rsidRPr="006C71F8" w14:paraId="3A2C40C9" w14:textId="77777777" w:rsidTr="006540A9">
        <w:trPr>
          <w:trHeight w:val="3523"/>
        </w:trPr>
        <w:tc>
          <w:tcPr>
            <w:tcW w:w="9968" w:type="dxa"/>
            <w:gridSpan w:val="2"/>
            <w:tcBorders>
              <w:top w:val="single" w:sz="4" w:space="0" w:color="auto"/>
              <w:left w:val="single" w:sz="4" w:space="0" w:color="auto"/>
              <w:bottom w:val="single" w:sz="4" w:space="0" w:color="auto"/>
              <w:right w:val="single" w:sz="4" w:space="0" w:color="auto"/>
            </w:tcBorders>
          </w:tcPr>
          <w:p w14:paraId="7ECF92B4" w14:textId="77777777" w:rsidR="00305552" w:rsidRPr="006C71F8" w:rsidRDefault="00305552" w:rsidP="006540A9">
            <w:pPr>
              <w:rPr>
                <w:rFonts w:ascii="Calibri" w:hAnsi="Calibri"/>
                <w:b/>
                <w:bCs/>
                <w:szCs w:val="20"/>
              </w:rPr>
            </w:pPr>
            <w:r w:rsidRPr="006C71F8">
              <w:rPr>
                <w:rFonts w:ascii="Calibri" w:hAnsi="Calibri"/>
                <w:b/>
                <w:bCs/>
              </w:rPr>
              <w:t>Nature of Concern / Incident: (</w:t>
            </w:r>
            <w:r w:rsidRPr="006C71F8">
              <w:rPr>
                <w:rFonts w:ascii="Calibri" w:hAnsi="Calibri"/>
              </w:rPr>
              <w:t xml:space="preserve">Please give </w:t>
            </w:r>
            <w:r w:rsidRPr="006C71F8">
              <w:rPr>
                <w:rFonts w:ascii="Calibri" w:hAnsi="Calibri"/>
                <w:u w:val="single"/>
              </w:rPr>
              <w:t>full details</w:t>
            </w:r>
            <w:r w:rsidRPr="006C71F8">
              <w:rPr>
                <w:rFonts w:ascii="Calibri" w:hAnsi="Calibri"/>
              </w:rPr>
              <w:t xml:space="preserve"> of the nature of the concern, ensuring that you record </w:t>
            </w:r>
            <w:r w:rsidRPr="006C71F8">
              <w:rPr>
                <w:rFonts w:ascii="Calibri" w:hAnsi="Calibri"/>
                <w:u w:val="single"/>
              </w:rPr>
              <w:t>dates</w:t>
            </w:r>
            <w:r w:rsidRPr="006C71F8">
              <w:rPr>
                <w:rFonts w:ascii="Calibri" w:hAnsi="Calibri"/>
              </w:rPr>
              <w:t xml:space="preserve">, </w:t>
            </w:r>
            <w:r w:rsidRPr="006C71F8">
              <w:rPr>
                <w:rFonts w:ascii="Calibri" w:hAnsi="Calibri"/>
                <w:u w:val="single"/>
              </w:rPr>
              <w:t>times</w:t>
            </w:r>
            <w:r w:rsidRPr="006C71F8">
              <w:rPr>
                <w:rFonts w:ascii="Calibri" w:hAnsi="Calibri"/>
              </w:rPr>
              <w:t xml:space="preserve">, </w:t>
            </w:r>
            <w:r w:rsidRPr="006C71F8">
              <w:rPr>
                <w:rFonts w:ascii="Calibri" w:hAnsi="Calibri"/>
                <w:u w:val="single"/>
              </w:rPr>
              <w:t>frequencies,</w:t>
            </w:r>
            <w:r w:rsidRPr="006C71F8">
              <w:rPr>
                <w:rFonts w:ascii="Calibri" w:hAnsi="Calibri"/>
              </w:rPr>
              <w:t xml:space="preserve"> as appropriate and any relevant conversations with the child.)</w:t>
            </w:r>
          </w:p>
          <w:p w14:paraId="7C3C0B15" w14:textId="77777777" w:rsidR="00305552" w:rsidRPr="006C71F8" w:rsidRDefault="00305552" w:rsidP="006540A9">
            <w:pPr>
              <w:rPr>
                <w:rFonts w:ascii="Calibri" w:hAnsi="Calibri"/>
                <w:b/>
                <w:bCs/>
                <w:szCs w:val="20"/>
              </w:rPr>
            </w:pPr>
          </w:p>
          <w:p w14:paraId="26822309" w14:textId="77777777" w:rsidR="00305552" w:rsidRPr="006C71F8" w:rsidRDefault="00305552" w:rsidP="006540A9">
            <w:pPr>
              <w:rPr>
                <w:rFonts w:ascii="Calibri" w:hAnsi="Calibri"/>
                <w:b/>
                <w:bCs/>
                <w:szCs w:val="20"/>
              </w:rPr>
            </w:pPr>
          </w:p>
          <w:p w14:paraId="6986D43A" w14:textId="77777777" w:rsidR="00305552" w:rsidRPr="006C71F8" w:rsidRDefault="00305552" w:rsidP="006540A9">
            <w:pPr>
              <w:rPr>
                <w:rFonts w:ascii="Calibri" w:hAnsi="Calibri"/>
                <w:b/>
                <w:bCs/>
                <w:szCs w:val="20"/>
              </w:rPr>
            </w:pPr>
          </w:p>
          <w:p w14:paraId="7488AB9B" w14:textId="77777777" w:rsidR="00305552" w:rsidRPr="006C71F8" w:rsidRDefault="00305552" w:rsidP="006540A9">
            <w:pPr>
              <w:rPr>
                <w:rFonts w:ascii="Calibri" w:hAnsi="Calibri"/>
                <w:b/>
                <w:bCs/>
                <w:szCs w:val="20"/>
              </w:rPr>
            </w:pPr>
          </w:p>
        </w:tc>
      </w:tr>
      <w:tr w:rsidR="00305552" w:rsidRPr="006C71F8" w14:paraId="37D95A23" w14:textId="77777777" w:rsidTr="006540A9">
        <w:tc>
          <w:tcPr>
            <w:tcW w:w="9968" w:type="dxa"/>
            <w:gridSpan w:val="2"/>
            <w:tcBorders>
              <w:top w:val="single" w:sz="4" w:space="0" w:color="auto"/>
              <w:left w:val="single" w:sz="4" w:space="0" w:color="auto"/>
              <w:bottom w:val="single" w:sz="4" w:space="0" w:color="auto"/>
              <w:right w:val="single" w:sz="4" w:space="0" w:color="auto"/>
            </w:tcBorders>
          </w:tcPr>
          <w:p w14:paraId="4EBE3303" w14:textId="77777777" w:rsidR="00305552" w:rsidRPr="006C71F8" w:rsidRDefault="00305552" w:rsidP="006540A9">
            <w:pPr>
              <w:rPr>
                <w:rFonts w:ascii="Calibri" w:hAnsi="Calibri"/>
                <w:b/>
                <w:bCs/>
                <w:szCs w:val="20"/>
              </w:rPr>
            </w:pPr>
            <w:r w:rsidRPr="006C71F8">
              <w:rPr>
                <w:rFonts w:ascii="Calibri" w:hAnsi="Calibri"/>
                <w:b/>
                <w:bCs/>
              </w:rPr>
              <w:t>Date concern noted:</w:t>
            </w:r>
          </w:p>
          <w:p w14:paraId="71B7EBAE" w14:textId="77777777" w:rsidR="00305552" w:rsidRPr="006C71F8" w:rsidRDefault="00305552" w:rsidP="006540A9">
            <w:pPr>
              <w:rPr>
                <w:rFonts w:ascii="Calibri" w:hAnsi="Calibri"/>
                <w:b/>
                <w:bCs/>
                <w:szCs w:val="20"/>
              </w:rPr>
            </w:pPr>
          </w:p>
        </w:tc>
      </w:tr>
      <w:tr w:rsidR="00305552" w:rsidRPr="006C71F8" w14:paraId="54F0E2D2" w14:textId="77777777" w:rsidTr="006540A9">
        <w:tc>
          <w:tcPr>
            <w:tcW w:w="9968" w:type="dxa"/>
            <w:gridSpan w:val="2"/>
            <w:tcBorders>
              <w:top w:val="single" w:sz="4" w:space="0" w:color="auto"/>
              <w:left w:val="single" w:sz="4" w:space="0" w:color="auto"/>
              <w:bottom w:val="single" w:sz="4" w:space="0" w:color="auto"/>
              <w:right w:val="single" w:sz="4" w:space="0" w:color="auto"/>
            </w:tcBorders>
          </w:tcPr>
          <w:p w14:paraId="2863C828" w14:textId="77777777" w:rsidR="00305552" w:rsidRPr="006C71F8" w:rsidRDefault="00305552" w:rsidP="006540A9">
            <w:pPr>
              <w:rPr>
                <w:rFonts w:ascii="Calibri" w:hAnsi="Calibri"/>
                <w:b/>
                <w:bCs/>
                <w:szCs w:val="20"/>
              </w:rPr>
            </w:pPr>
            <w:r w:rsidRPr="006C71F8">
              <w:rPr>
                <w:rFonts w:ascii="Calibri" w:hAnsi="Calibri"/>
                <w:b/>
                <w:bCs/>
              </w:rPr>
              <w:t xml:space="preserve">Any additional information incl. previous events: </w:t>
            </w:r>
          </w:p>
          <w:p w14:paraId="17027F66" w14:textId="77777777" w:rsidR="00305552" w:rsidRPr="006C71F8" w:rsidRDefault="00305552" w:rsidP="006540A9">
            <w:pPr>
              <w:rPr>
                <w:rFonts w:ascii="Calibri" w:hAnsi="Calibri"/>
                <w:b/>
                <w:bCs/>
              </w:rPr>
            </w:pPr>
          </w:p>
          <w:p w14:paraId="55DE2FDD" w14:textId="77777777" w:rsidR="00305552" w:rsidRPr="006C71F8" w:rsidRDefault="00305552" w:rsidP="006540A9">
            <w:pPr>
              <w:rPr>
                <w:rFonts w:ascii="Calibri" w:hAnsi="Calibri"/>
                <w:b/>
                <w:bCs/>
              </w:rPr>
            </w:pPr>
          </w:p>
          <w:p w14:paraId="47DF19E3" w14:textId="77777777" w:rsidR="00305552" w:rsidRPr="006C71F8" w:rsidRDefault="00305552" w:rsidP="006540A9">
            <w:pPr>
              <w:rPr>
                <w:rFonts w:ascii="Calibri" w:hAnsi="Calibri"/>
                <w:b/>
                <w:bCs/>
              </w:rPr>
            </w:pPr>
          </w:p>
        </w:tc>
      </w:tr>
      <w:tr w:rsidR="00305552" w:rsidRPr="006C71F8" w14:paraId="33532B2C" w14:textId="77777777" w:rsidTr="006540A9">
        <w:tc>
          <w:tcPr>
            <w:tcW w:w="9968" w:type="dxa"/>
            <w:gridSpan w:val="2"/>
            <w:tcBorders>
              <w:top w:val="single" w:sz="4" w:space="0" w:color="auto"/>
              <w:left w:val="single" w:sz="4" w:space="0" w:color="auto"/>
              <w:bottom w:val="single" w:sz="4" w:space="0" w:color="auto"/>
              <w:right w:val="single" w:sz="4" w:space="0" w:color="auto"/>
            </w:tcBorders>
          </w:tcPr>
          <w:p w14:paraId="383A6576" w14:textId="77777777" w:rsidR="00305552" w:rsidRPr="006C71F8" w:rsidRDefault="00305552" w:rsidP="006540A9">
            <w:pPr>
              <w:rPr>
                <w:rFonts w:ascii="Calibri" w:hAnsi="Calibri"/>
                <w:b/>
                <w:bCs/>
                <w:szCs w:val="20"/>
              </w:rPr>
            </w:pPr>
            <w:r w:rsidRPr="006C71F8">
              <w:rPr>
                <w:rFonts w:ascii="Calibri" w:hAnsi="Calibri"/>
                <w:b/>
                <w:bCs/>
              </w:rPr>
              <w:t>Staff member’s name and Role:</w:t>
            </w:r>
          </w:p>
        </w:tc>
      </w:tr>
      <w:tr w:rsidR="00305552" w:rsidRPr="006C71F8" w14:paraId="19763E33" w14:textId="77777777" w:rsidTr="006540A9">
        <w:tc>
          <w:tcPr>
            <w:tcW w:w="9968" w:type="dxa"/>
            <w:gridSpan w:val="2"/>
            <w:tcBorders>
              <w:top w:val="single" w:sz="4" w:space="0" w:color="auto"/>
              <w:left w:val="single" w:sz="4" w:space="0" w:color="auto"/>
              <w:bottom w:val="single" w:sz="4" w:space="0" w:color="auto"/>
              <w:right w:val="single" w:sz="4" w:space="0" w:color="auto"/>
            </w:tcBorders>
          </w:tcPr>
          <w:p w14:paraId="18ABFF85" w14:textId="77777777" w:rsidR="00305552" w:rsidRPr="006C71F8" w:rsidRDefault="00305552" w:rsidP="006540A9">
            <w:pPr>
              <w:rPr>
                <w:rFonts w:ascii="Calibri" w:hAnsi="Calibri"/>
                <w:b/>
                <w:bCs/>
                <w:szCs w:val="20"/>
              </w:rPr>
            </w:pPr>
            <w:r w:rsidRPr="006C71F8">
              <w:rPr>
                <w:rFonts w:ascii="Calibri" w:hAnsi="Calibri"/>
                <w:b/>
                <w:bCs/>
              </w:rPr>
              <w:t>Date passed on to DSL:</w:t>
            </w:r>
          </w:p>
        </w:tc>
      </w:tr>
      <w:tr w:rsidR="00305552" w:rsidRPr="006C71F8" w14:paraId="5B1B51E2" w14:textId="77777777" w:rsidTr="006540A9">
        <w:trPr>
          <w:trHeight w:val="1806"/>
        </w:trPr>
        <w:tc>
          <w:tcPr>
            <w:tcW w:w="9968" w:type="dxa"/>
            <w:gridSpan w:val="2"/>
            <w:tcBorders>
              <w:top w:val="single" w:sz="4" w:space="0" w:color="auto"/>
              <w:left w:val="single" w:sz="4" w:space="0" w:color="auto"/>
              <w:bottom w:val="single" w:sz="4" w:space="0" w:color="auto"/>
              <w:right w:val="single" w:sz="4" w:space="0" w:color="auto"/>
            </w:tcBorders>
          </w:tcPr>
          <w:p w14:paraId="683CFCCC" w14:textId="77777777" w:rsidR="00305552" w:rsidRPr="006C71F8" w:rsidRDefault="00305552" w:rsidP="006540A9">
            <w:pPr>
              <w:rPr>
                <w:rFonts w:ascii="Calibri" w:hAnsi="Calibri"/>
                <w:szCs w:val="20"/>
              </w:rPr>
            </w:pPr>
            <w:r w:rsidRPr="006C71F8">
              <w:rPr>
                <w:rFonts w:ascii="Calibri" w:hAnsi="Calibri"/>
                <w:b/>
                <w:bCs/>
              </w:rPr>
              <w:t xml:space="preserve">Initial action taken: </w:t>
            </w:r>
            <w:r w:rsidRPr="006C71F8">
              <w:rPr>
                <w:rFonts w:ascii="Calibri" w:hAnsi="Calibri"/>
              </w:rPr>
              <w:t>(this section might include details of initial enquiries of the child, consultation with the DSL, contact with Safeguarding Advisory Service, any contact with or explanations from mother/ father/carers etc.)</w:t>
            </w:r>
          </w:p>
          <w:p w14:paraId="06BB08E3" w14:textId="77777777" w:rsidR="00305552" w:rsidRPr="006C71F8" w:rsidRDefault="00305552" w:rsidP="006540A9">
            <w:pPr>
              <w:rPr>
                <w:rFonts w:ascii="Calibri" w:hAnsi="Calibri"/>
                <w:b/>
                <w:bCs/>
                <w:szCs w:val="20"/>
              </w:rPr>
            </w:pPr>
          </w:p>
          <w:p w14:paraId="505099B9" w14:textId="77777777" w:rsidR="00305552" w:rsidRPr="006C71F8" w:rsidRDefault="00305552" w:rsidP="006540A9">
            <w:pPr>
              <w:rPr>
                <w:rFonts w:ascii="Calibri" w:hAnsi="Calibri"/>
                <w:b/>
                <w:bCs/>
                <w:szCs w:val="20"/>
              </w:rPr>
            </w:pPr>
          </w:p>
          <w:p w14:paraId="3F261CF5" w14:textId="77777777" w:rsidR="00305552" w:rsidRPr="006C71F8" w:rsidRDefault="00305552" w:rsidP="006540A9">
            <w:pPr>
              <w:rPr>
                <w:rFonts w:ascii="Calibri" w:hAnsi="Calibri"/>
                <w:b/>
                <w:bCs/>
                <w:szCs w:val="20"/>
              </w:rPr>
            </w:pPr>
          </w:p>
          <w:p w14:paraId="3431B92C" w14:textId="77777777" w:rsidR="00305552" w:rsidRPr="006C71F8" w:rsidRDefault="00305552" w:rsidP="006540A9">
            <w:pPr>
              <w:rPr>
                <w:rFonts w:ascii="Calibri" w:hAnsi="Calibri"/>
                <w:b/>
                <w:bCs/>
                <w:szCs w:val="20"/>
              </w:rPr>
            </w:pPr>
          </w:p>
          <w:p w14:paraId="7299A27A" w14:textId="77777777" w:rsidR="00305552" w:rsidRPr="006C71F8" w:rsidRDefault="00305552" w:rsidP="006540A9">
            <w:pPr>
              <w:rPr>
                <w:rFonts w:ascii="Calibri" w:hAnsi="Calibri"/>
                <w:b/>
                <w:bCs/>
                <w:szCs w:val="20"/>
              </w:rPr>
            </w:pPr>
          </w:p>
          <w:p w14:paraId="0AFB05D4" w14:textId="77777777" w:rsidR="00305552" w:rsidRPr="006C71F8" w:rsidRDefault="00305552" w:rsidP="006540A9">
            <w:pPr>
              <w:rPr>
                <w:rFonts w:ascii="Calibri" w:hAnsi="Calibri"/>
                <w:b/>
                <w:bCs/>
                <w:szCs w:val="20"/>
              </w:rPr>
            </w:pPr>
          </w:p>
        </w:tc>
      </w:tr>
      <w:tr w:rsidR="00305552" w:rsidRPr="006C71F8" w14:paraId="5B5D31C5" w14:textId="77777777" w:rsidTr="006540A9">
        <w:trPr>
          <w:trHeight w:val="277"/>
        </w:trPr>
        <w:tc>
          <w:tcPr>
            <w:tcW w:w="9968" w:type="dxa"/>
            <w:gridSpan w:val="2"/>
            <w:tcBorders>
              <w:top w:val="single" w:sz="4" w:space="0" w:color="auto"/>
              <w:left w:val="single" w:sz="4" w:space="0" w:color="auto"/>
              <w:bottom w:val="single" w:sz="4" w:space="0" w:color="auto"/>
              <w:right w:val="single" w:sz="4" w:space="0" w:color="auto"/>
            </w:tcBorders>
          </w:tcPr>
          <w:p w14:paraId="422129F6" w14:textId="77777777" w:rsidR="00305552" w:rsidRPr="006C71F8" w:rsidRDefault="00305552" w:rsidP="006540A9">
            <w:pPr>
              <w:rPr>
                <w:rFonts w:ascii="Calibri" w:hAnsi="Calibri"/>
                <w:b/>
                <w:bCs/>
                <w:szCs w:val="20"/>
              </w:rPr>
            </w:pPr>
            <w:r w:rsidRPr="006C71F8">
              <w:rPr>
                <w:rFonts w:ascii="Calibri" w:hAnsi="Calibri"/>
                <w:b/>
                <w:bCs/>
              </w:rPr>
              <w:t>Date:                  Time:                  Staff Signature:</w:t>
            </w:r>
          </w:p>
          <w:p w14:paraId="0D539A90" w14:textId="77777777" w:rsidR="00305552" w:rsidRPr="006C71F8" w:rsidRDefault="00305552" w:rsidP="006540A9">
            <w:pPr>
              <w:rPr>
                <w:rFonts w:ascii="Calibri" w:hAnsi="Calibri"/>
                <w:b/>
                <w:bCs/>
                <w:szCs w:val="20"/>
              </w:rPr>
            </w:pPr>
          </w:p>
        </w:tc>
      </w:tr>
      <w:tr w:rsidR="00305552" w:rsidRPr="006C71F8" w14:paraId="02B6BE22" w14:textId="77777777" w:rsidTr="006540A9">
        <w:trPr>
          <w:trHeight w:val="276"/>
        </w:trPr>
        <w:tc>
          <w:tcPr>
            <w:tcW w:w="9968" w:type="dxa"/>
            <w:gridSpan w:val="2"/>
            <w:tcBorders>
              <w:top w:val="single" w:sz="4" w:space="0" w:color="auto"/>
              <w:left w:val="single" w:sz="4" w:space="0" w:color="auto"/>
              <w:bottom w:val="single" w:sz="4" w:space="0" w:color="auto"/>
              <w:right w:val="single" w:sz="4" w:space="0" w:color="auto"/>
            </w:tcBorders>
          </w:tcPr>
          <w:p w14:paraId="214B39E5" w14:textId="77777777" w:rsidR="00305552" w:rsidRPr="006C71F8" w:rsidRDefault="00305552" w:rsidP="006540A9">
            <w:pPr>
              <w:rPr>
                <w:rFonts w:ascii="Calibri" w:hAnsi="Calibri"/>
                <w:b/>
                <w:bCs/>
              </w:rPr>
            </w:pPr>
            <w:r w:rsidRPr="006C71F8">
              <w:rPr>
                <w:rFonts w:ascii="Calibri" w:hAnsi="Calibri"/>
                <w:b/>
                <w:bCs/>
              </w:rPr>
              <w:t>Date:                  Mother/Father/Carers Signature:</w:t>
            </w:r>
          </w:p>
          <w:p w14:paraId="5DF8CC2C" w14:textId="77777777" w:rsidR="00305552" w:rsidRPr="006C71F8" w:rsidRDefault="00305552" w:rsidP="006540A9">
            <w:pPr>
              <w:rPr>
                <w:rFonts w:ascii="Calibri" w:hAnsi="Calibri"/>
                <w:b/>
                <w:bCs/>
              </w:rPr>
            </w:pPr>
          </w:p>
          <w:p w14:paraId="2CBDA6DA" w14:textId="77777777" w:rsidR="00305552" w:rsidRPr="006C71F8" w:rsidRDefault="00305552" w:rsidP="006540A9">
            <w:pPr>
              <w:rPr>
                <w:rFonts w:ascii="Calibri" w:hAnsi="Calibri"/>
                <w:b/>
                <w:bCs/>
                <w:szCs w:val="20"/>
              </w:rPr>
            </w:pPr>
            <w:r w:rsidRPr="006C71F8">
              <w:rPr>
                <w:rFonts w:ascii="Calibri" w:hAnsi="Calibri"/>
                <w:b/>
                <w:bCs/>
              </w:rPr>
              <w:t xml:space="preserve">Print names </w:t>
            </w:r>
          </w:p>
        </w:tc>
      </w:tr>
    </w:tbl>
    <w:p w14:paraId="37A8D606" w14:textId="77777777" w:rsidR="00305552" w:rsidRPr="006C71F8" w:rsidRDefault="00305552" w:rsidP="00305552">
      <w:pPr>
        <w:rPr>
          <w:rFonts w:ascii="Calibri" w:hAnsi="Calibri"/>
          <w:b/>
          <w:bCs/>
          <w:szCs w:val="2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28"/>
      </w:tblGrid>
      <w:tr w:rsidR="00305552" w:rsidRPr="006C71F8" w14:paraId="7717766B" w14:textId="77777777" w:rsidTr="006540A9">
        <w:tc>
          <w:tcPr>
            <w:tcW w:w="10188" w:type="dxa"/>
            <w:tcBorders>
              <w:top w:val="single" w:sz="4" w:space="0" w:color="auto"/>
              <w:left w:val="single" w:sz="4" w:space="0" w:color="auto"/>
              <w:bottom w:val="single" w:sz="4" w:space="0" w:color="auto"/>
              <w:right w:val="single" w:sz="4" w:space="0" w:color="auto"/>
            </w:tcBorders>
          </w:tcPr>
          <w:p w14:paraId="63277C72" w14:textId="77777777" w:rsidR="00305552" w:rsidRPr="006C71F8" w:rsidRDefault="00305552" w:rsidP="006540A9">
            <w:pPr>
              <w:rPr>
                <w:rFonts w:ascii="Calibri" w:hAnsi="Calibri"/>
                <w:b/>
                <w:bCs/>
                <w:szCs w:val="20"/>
              </w:rPr>
            </w:pPr>
            <w:r w:rsidRPr="006C71F8">
              <w:rPr>
                <w:rFonts w:ascii="Calibri" w:hAnsi="Calibri"/>
                <w:b/>
                <w:bCs/>
              </w:rPr>
              <w:t>Recommended follow up action:</w:t>
            </w:r>
          </w:p>
          <w:p w14:paraId="7CDE1134" w14:textId="77777777" w:rsidR="00305552" w:rsidRPr="006C71F8" w:rsidRDefault="00305552" w:rsidP="006540A9">
            <w:pPr>
              <w:rPr>
                <w:rFonts w:ascii="Calibri" w:hAnsi="Calibri"/>
                <w:b/>
                <w:bCs/>
                <w:szCs w:val="20"/>
              </w:rPr>
            </w:pPr>
          </w:p>
          <w:p w14:paraId="6E46F864" w14:textId="77777777" w:rsidR="00305552" w:rsidRPr="006C71F8" w:rsidRDefault="00305552" w:rsidP="006540A9">
            <w:pPr>
              <w:rPr>
                <w:rFonts w:ascii="Calibri" w:hAnsi="Calibri"/>
                <w:b/>
                <w:bCs/>
                <w:szCs w:val="20"/>
              </w:rPr>
            </w:pPr>
          </w:p>
          <w:p w14:paraId="33B401F3" w14:textId="77777777" w:rsidR="00305552" w:rsidRPr="006C71F8" w:rsidRDefault="00305552" w:rsidP="006540A9">
            <w:pPr>
              <w:rPr>
                <w:rFonts w:ascii="Calibri" w:hAnsi="Calibri"/>
                <w:b/>
                <w:bCs/>
                <w:szCs w:val="20"/>
              </w:rPr>
            </w:pPr>
          </w:p>
          <w:p w14:paraId="1BBB973A" w14:textId="77777777" w:rsidR="00305552" w:rsidRPr="006C71F8" w:rsidRDefault="00305552" w:rsidP="006540A9">
            <w:pPr>
              <w:rPr>
                <w:rFonts w:ascii="Calibri" w:hAnsi="Calibri"/>
                <w:b/>
                <w:bCs/>
                <w:szCs w:val="20"/>
              </w:rPr>
            </w:pPr>
          </w:p>
          <w:p w14:paraId="06A55EA5" w14:textId="77777777" w:rsidR="00305552" w:rsidRPr="006C71F8" w:rsidRDefault="00305552" w:rsidP="006540A9">
            <w:pPr>
              <w:rPr>
                <w:rFonts w:ascii="Calibri" w:hAnsi="Calibri"/>
                <w:b/>
                <w:bCs/>
                <w:szCs w:val="20"/>
              </w:rPr>
            </w:pPr>
          </w:p>
          <w:p w14:paraId="112C99DD" w14:textId="77777777" w:rsidR="00305552" w:rsidRPr="006C71F8" w:rsidRDefault="00305552" w:rsidP="006540A9">
            <w:pPr>
              <w:rPr>
                <w:rFonts w:ascii="Calibri" w:hAnsi="Calibri"/>
                <w:b/>
                <w:bCs/>
                <w:szCs w:val="20"/>
              </w:rPr>
            </w:pPr>
          </w:p>
        </w:tc>
      </w:tr>
    </w:tbl>
    <w:p w14:paraId="5A26DD7B" w14:textId="77777777" w:rsidR="00305552" w:rsidRPr="006C71F8" w:rsidRDefault="00305552" w:rsidP="00305552">
      <w:pPr>
        <w:rPr>
          <w:rFonts w:ascii="Calibri" w:hAnsi="Calibri"/>
          <w:b/>
          <w:bCs/>
          <w:szCs w:val="20"/>
        </w:rPr>
      </w:pPr>
    </w:p>
    <w:p w14:paraId="200BA635" w14:textId="77777777" w:rsidR="00187317" w:rsidRPr="006C71F8" w:rsidRDefault="00305552" w:rsidP="00305552">
      <w:pPr>
        <w:rPr>
          <w:rFonts w:ascii="Calibri" w:hAnsi="Calibri"/>
          <w:b/>
          <w:bCs/>
        </w:rPr>
      </w:pPr>
      <w:r w:rsidRPr="006C71F8">
        <w:rPr>
          <w:rFonts w:ascii="Calibri" w:hAnsi="Calibri"/>
          <w:b/>
          <w:bCs/>
        </w:rPr>
        <w:t>Date and time of notification of DSL ……………………………………………</w:t>
      </w:r>
      <w:r w:rsidR="00187317" w:rsidRPr="006C71F8">
        <w:rPr>
          <w:rFonts w:ascii="Calibri" w:hAnsi="Calibri"/>
          <w:b/>
          <w:bCs/>
        </w:rPr>
        <w:t>………………………………………………</w:t>
      </w:r>
    </w:p>
    <w:p w14:paraId="79F3EFA8" w14:textId="77777777" w:rsidR="00305552" w:rsidRPr="006C71F8" w:rsidRDefault="00305552" w:rsidP="00305552">
      <w:pPr>
        <w:rPr>
          <w:rFonts w:ascii="Calibri" w:hAnsi="Calibri"/>
          <w:b/>
          <w:bCs/>
          <w:szCs w:val="20"/>
        </w:rPr>
      </w:pPr>
      <w:r w:rsidRPr="006C71F8">
        <w:rPr>
          <w:rFonts w:ascii="Calibri" w:hAnsi="Calibri"/>
          <w:b/>
          <w:bCs/>
        </w:rPr>
        <w:t>Name and signature of DSL ………………………………………………………</w:t>
      </w:r>
      <w:r w:rsidR="00187317" w:rsidRPr="006C71F8">
        <w:rPr>
          <w:rFonts w:ascii="Calibri" w:hAnsi="Calibri"/>
          <w:b/>
          <w:bCs/>
        </w:rPr>
        <w:t>…………………………………………………</w:t>
      </w:r>
    </w:p>
    <w:p w14:paraId="1E3DE6E9" w14:textId="77777777" w:rsidR="00305552" w:rsidRPr="006C71F8" w:rsidRDefault="00305552" w:rsidP="00305552">
      <w:pPr>
        <w:rPr>
          <w:rFonts w:ascii="Calibri" w:hAnsi="Calibri"/>
          <w:b/>
          <w:bCs/>
          <w:szCs w:val="20"/>
        </w:rPr>
      </w:pPr>
      <w:r w:rsidRPr="006C71F8">
        <w:rPr>
          <w:rFonts w:ascii="Calibri" w:hAnsi="Calibri"/>
          <w:b/>
          <w:bCs/>
        </w:rPr>
        <w:t>Date of report……………………</w:t>
      </w:r>
      <w:r w:rsidR="00187317" w:rsidRPr="006C71F8">
        <w:rPr>
          <w:rFonts w:ascii="Calibri" w:hAnsi="Calibri"/>
          <w:b/>
          <w:bCs/>
        </w:rPr>
        <w:t>…………………………………………………………………………………………………………</w:t>
      </w:r>
    </w:p>
    <w:p w14:paraId="47D03B41" w14:textId="77777777" w:rsidR="00187317" w:rsidRPr="006C71F8" w:rsidRDefault="00187317" w:rsidP="00305552">
      <w:pPr>
        <w:rPr>
          <w:rFonts w:ascii="Calibri" w:hAnsi="Calibri"/>
          <w:b/>
          <w:bCs/>
        </w:rPr>
      </w:pPr>
    </w:p>
    <w:p w14:paraId="1A7E18D0" w14:textId="77777777" w:rsidR="00305552" w:rsidRPr="006C71F8" w:rsidRDefault="00305552" w:rsidP="00305552">
      <w:pPr>
        <w:rPr>
          <w:rFonts w:ascii="Calibri" w:hAnsi="Calibri"/>
          <w:b/>
          <w:bCs/>
        </w:rPr>
      </w:pPr>
      <w:r w:rsidRPr="006C71F8">
        <w:rPr>
          <w:rFonts w:ascii="Calibri" w:hAnsi="Calibri"/>
          <w:b/>
          <w:bCs/>
        </w:rPr>
        <w:t>*This report to be filed separate from the child’s learning and development records by the DSL.</w:t>
      </w:r>
    </w:p>
    <w:p w14:paraId="728AA220" w14:textId="77777777" w:rsidR="00305552" w:rsidRPr="006C71F8" w:rsidRDefault="00305552" w:rsidP="00305552">
      <w:pPr>
        <w:pStyle w:val="Header"/>
        <w:rPr>
          <w:rFonts w:ascii="Calibri" w:hAnsi="Calibri"/>
        </w:rPr>
      </w:pPr>
    </w:p>
    <w:p w14:paraId="4B7A992A" w14:textId="77777777" w:rsidR="00305552" w:rsidRPr="006C71F8" w:rsidRDefault="00305552" w:rsidP="00305552">
      <w:pPr>
        <w:autoSpaceDE w:val="0"/>
        <w:autoSpaceDN w:val="0"/>
        <w:adjustRightInd w:val="0"/>
        <w:rPr>
          <w:rFonts w:ascii="Calibri" w:hAnsi="Calibri" w:cs="GillSansMT"/>
        </w:rPr>
      </w:pPr>
    </w:p>
    <w:p w14:paraId="3952BDB2" w14:textId="7AA4066F" w:rsidR="00305552" w:rsidRPr="00583767" w:rsidRDefault="00A2388F" w:rsidP="00305552">
      <w:pPr>
        <w:autoSpaceDE w:val="0"/>
        <w:autoSpaceDN w:val="0"/>
        <w:adjustRightInd w:val="0"/>
        <w:rPr>
          <w:rFonts w:ascii="Calibri" w:hAnsi="Calibri" w:cs="GillSansMT"/>
        </w:rPr>
      </w:pPr>
      <w:r w:rsidRPr="006C71F8">
        <w:rPr>
          <w:rFonts w:ascii="Calibri" w:hAnsi="Calibri" w:cs="GillSansMT"/>
          <w:noProof/>
          <w:lang w:val="en-US" w:eastAsia="en-US"/>
        </w:rPr>
        <w:lastRenderedPageBreak/>
        <w:drawing>
          <wp:inline distT="0" distB="0" distL="0" distR="0" wp14:anchorId="6F656998" wp14:editId="013F7624">
            <wp:extent cx="5734050" cy="79057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734050" cy="7905750"/>
                    </a:xfrm>
                    <a:prstGeom prst="rect">
                      <a:avLst/>
                    </a:prstGeom>
                    <a:noFill/>
                    <a:ln>
                      <a:noFill/>
                    </a:ln>
                  </pic:spPr>
                </pic:pic>
              </a:graphicData>
            </a:graphic>
          </wp:inline>
        </w:drawing>
      </w:r>
    </w:p>
    <w:p w14:paraId="36441C8C" w14:textId="77777777" w:rsidR="00305552" w:rsidRPr="00583767" w:rsidRDefault="00305552" w:rsidP="00305552">
      <w:pPr>
        <w:jc w:val="center"/>
        <w:rPr>
          <w:rFonts w:ascii="Calibri" w:hAnsi="Calibri" w:cs="GillSansMT"/>
        </w:rPr>
      </w:pPr>
      <w:r w:rsidRPr="00583767">
        <w:rPr>
          <w:rFonts w:ascii="Calibri" w:hAnsi="Calibri" w:cs="GillSansMT"/>
        </w:rPr>
        <w:tab/>
      </w:r>
    </w:p>
    <w:p w14:paraId="6E07FA41" w14:textId="77777777" w:rsidR="00305552" w:rsidRPr="00583767" w:rsidRDefault="00305552" w:rsidP="00305552">
      <w:pPr>
        <w:jc w:val="center"/>
        <w:rPr>
          <w:rFonts w:ascii="Calibri" w:hAnsi="Calibri" w:cs="GillSansMT"/>
        </w:rPr>
      </w:pPr>
    </w:p>
    <w:p w14:paraId="43186FD2" w14:textId="77777777" w:rsidR="00305552" w:rsidRPr="00583767" w:rsidRDefault="00305552" w:rsidP="00305552">
      <w:pPr>
        <w:jc w:val="center"/>
        <w:rPr>
          <w:rFonts w:ascii="Calibri" w:hAnsi="Calibri" w:cs="GillSansMT"/>
        </w:rPr>
      </w:pPr>
    </w:p>
    <w:p w14:paraId="1B86ADD3" w14:textId="77777777" w:rsidR="008437AB" w:rsidRPr="00583767" w:rsidRDefault="008437AB" w:rsidP="00305552">
      <w:pPr>
        <w:rPr>
          <w:rFonts w:ascii="Calibri" w:hAnsi="Calibri" w:cs="GillSansMT"/>
          <w:b/>
        </w:rPr>
      </w:pPr>
    </w:p>
    <w:p w14:paraId="18C725A9" w14:textId="77777777" w:rsidR="008437AB" w:rsidRPr="00583767" w:rsidRDefault="008437AB" w:rsidP="00305552">
      <w:pPr>
        <w:rPr>
          <w:rFonts w:ascii="Calibri" w:hAnsi="Calibri" w:cs="GillSansMT"/>
          <w:b/>
        </w:rPr>
      </w:pPr>
    </w:p>
    <w:p w14:paraId="2AFC8C1A" w14:textId="77777777" w:rsidR="003925D9" w:rsidRPr="00583767" w:rsidRDefault="003925D9" w:rsidP="003925D9">
      <w:pPr>
        <w:spacing w:after="200" w:line="276" w:lineRule="auto"/>
        <w:jc w:val="both"/>
        <w:rPr>
          <w:rFonts w:ascii="Calibri" w:hAnsi="Calibri" w:cs="ArialMT"/>
          <w:color w:val="000000"/>
        </w:rPr>
      </w:pPr>
    </w:p>
    <w:sectPr w:rsidR="003925D9" w:rsidRPr="00583767" w:rsidSect="007A023C">
      <w:footerReference w:type="default" r:id="rId1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5306" w14:textId="77777777" w:rsidR="00475DBC" w:rsidRDefault="00475DBC" w:rsidP="009A49F1">
      <w:r>
        <w:separator/>
      </w:r>
    </w:p>
  </w:endnote>
  <w:endnote w:type="continuationSeparator" w:id="0">
    <w:p w14:paraId="53B865BA" w14:textId="77777777" w:rsidR="00475DBC" w:rsidRDefault="00475DBC" w:rsidP="009A49F1">
      <w:r>
        <w:continuationSeparator/>
      </w:r>
    </w:p>
  </w:endnote>
  <w:endnote w:type="continuationNotice" w:id="1">
    <w:p w14:paraId="3E2ECA63" w14:textId="77777777" w:rsidR="00475DBC" w:rsidRDefault="00475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Yu Mincho">
    <w:altName w:val="Arial Unicode MS"/>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Yu Mincho">
    <w:charset w:val="80"/>
    <w:family w:val="roman"/>
    <w:pitch w:val="variable"/>
    <w:sig w:usb0="800002E7" w:usb1="2AC7FCFF" w:usb2="00000012" w:usb3="00000000" w:csb0="0002009F" w:csb1="00000000"/>
  </w:font>
  <w:font w:name="GillSansMT-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illSans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D7CE" w14:textId="77777777" w:rsidR="0016593A" w:rsidRPr="009E7A7A" w:rsidRDefault="0016593A">
    <w:pPr>
      <w:pStyle w:val="Footer"/>
      <w:jc w:val="right"/>
      <w:rPr>
        <w:rFonts w:ascii="Calibri" w:hAnsi="Calibri" w:cs="Calibri"/>
      </w:rPr>
    </w:pPr>
    <w:r w:rsidRPr="009E7A7A">
      <w:rPr>
        <w:rFonts w:ascii="Calibri" w:hAnsi="Calibri" w:cs="Calibri"/>
      </w:rPr>
      <w:fldChar w:fldCharType="begin"/>
    </w:r>
    <w:r w:rsidRPr="009E7A7A">
      <w:rPr>
        <w:rFonts w:ascii="Calibri" w:hAnsi="Calibri" w:cs="Calibri"/>
      </w:rPr>
      <w:instrText xml:space="preserve"> PAGE   \* MERGEFORMAT </w:instrText>
    </w:r>
    <w:r w:rsidRPr="009E7A7A">
      <w:rPr>
        <w:rFonts w:ascii="Calibri" w:hAnsi="Calibri" w:cs="Calibri"/>
      </w:rPr>
      <w:fldChar w:fldCharType="separate"/>
    </w:r>
    <w:r w:rsidR="00763B5F">
      <w:rPr>
        <w:rFonts w:ascii="Calibri" w:hAnsi="Calibri" w:cs="Calibri"/>
        <w:noProof/>
      </w:rPr>
      <w:t>1</w:t>
    </w:r>
    <w:r w:rsidRPr="009E7A7A">
      <w:rPr>
        <w:rFonts w:ascii="Calibri" w:hAnsi="Calibri" w:cs="Calibri"/>
        <w:noProof/>
      </w:rPr>
      <w:fldChar w:fldCharType="end"/>
    </w:r>
  </w:p>
  <w:p w14:paraId="5FA9CCEE" w14:textId="77777777" w:rsidR="0016593A" w:rsidRDefault="00165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568471"/>
      <w:docPartObj>
        <w:docPartGallery w:val="Page Numbers (Bottom of Page)"/>
        <w:docPartUnique/>
      </w:docPartObj>
    </w:sdtPr>
    <w:sdtEndPr>
      <w:rPr>
        <w:noProof/>
      </w:rPr>
    </w:sdtEndPr>
    <w:sdtContent>
      <w:p w14:paraId="652DA50B" w14:textId="7BC88457" w:rsidR="00E14D77" w:rsidRDefault="00E14D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AA7295" w14:textId="77777777" w:rsidR="0016593A" w:rsidRDefault="00165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2298" w14:textId="77777777" w:rsidR="0016593A" w:rsidRDefault="0016593A">
    <w:pPr>
      <w:pStyle w:val="Footer"/>
      <w:jc w:val="right"/>
    </w:pPr>
    <w:r>
      <w:fldChar w:fldCharType="begin"/>
    </w:r>
    <w:r>
      <w:instrText xml:space="preserve"> PAGE   \* MERGEFORMAT </w:instrText>
    </w:r>
    <w:r>
      <w:fldChar w:fldCharType="separate"/>
    </w:r>
    <w:r w:rsidR="00763B5F">
      <w:rPr>
        <w:noProof/>
      </w:rPr>
      <w:t>56</w:t>
    </w:r>
    <w:r>
      <w:rPr>
        <w:noProof/>
      </w:rPr>
      <w:fldChar w:fldCharType="end"/>
    </w:r>
  </w:p>
  <w:p w14:paraId="5BF1F24A" w14:textId="77777777" w:rsidR="0016593A" w:rsidRDefault="00165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0CF7D" w14:textId="77777777" w:rsidR="00475DBC" w:rsidRDefault="00475DBC" w:rsidP="009A49F1">
      <w:r>
        <w:separator/>
      </w:r>
    </w:p>
  </w:footnote>
  <w:footnote w:type="continuationSeparator" w:id="0">
    <w:p w14:paraId="66B4EDA1" w14:textId="77777777" w:rsidR="00475DBC" w:rsidRDefault="00475DBC" w:rsidP="009A49F1">
      <w:r>
        <w:continuationSeparator/>
      </w:r>
    </w:p>
  </w:footnote>
  <w:footnote w:type="continuationNotice" w:id="1">
    <w:p w14:paraId="037997D7" w14:textId="77777777" w:rsidR="00475DBC" w:rsidRDefault="00475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43E8B" w14:textId="77777777" w:rsidR="0016593A" w:rsidRDefault="00165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9EA"/>
    <w:multiLevelType w:val="hybridMultilevel"/>
    <w:tmpl w:val="99DADD9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645CF"/>
    <w:multiLevelType w:val="hybridMultilevel"/>
    <w:tmpl w:val="FCB8C3BA"/>
    <w:lvl w:ilvl="0" w:tplc="3910667A">
      <w:start w:val="1"/>
      <w:numFmt w:val="decimal"/>
      <w:pStyle w:val="StyleBullet1Text1"/>
      <w:lvlText w:val="%1."/>
      <w:lvlJc w:val="left"/>
      <w:pPr>
        <w:ind w:left="1508" w:hanging="360"/>
      </w:pPr>
      <w:rPr>
        <w:rFonts w:hint="default"/>
      </w:rPr>
    </w:lvl>
    <w:lvl w:ilvl="1" w:tplc="08090019" w:tentative="1">
      <w:start w:val="1"/>
      <w:numFmt w:val="lowerLetter"/>
      <w:lvlText w:val="%2."/>
      <w:lvlJc w:val="left"/>
      <w:pPr>
        <w:ind w:left="2228" w:hanging="360"/>
      </w:pPr>
    </w:lvl>
    <w:lvl w:ilvl="2" w:tplc="0809001B" w:tentative="1">
      <w:start w:val="1"/>
      <w:numFmt w:val="lowerRoman"/>
      <w:lvlText w:val="%3."/>
      <w:lvlJc w:val="right"/>
      <w:pPr>
        <w:ind w:left="2948" w:hanging="180"/>
      </w:pPr>
    </w:lvl>
    <w:lvl w:ilvl="3" w:tplc="0809000F" w:tentative="1">
      <w:start w:val="1"/>
      <w:numFmt w:val="decimal"/>
      <w:lvlText w:val="%4."/>
      <w:lvlJc w:val="left"/>
      <w:pPr>
        <w:ind w:left="3668" w:hanging="360"/>
      </w:pPr>
    </w:lvl>
    <w:lvl w:ilvl="4" w:tplc="08090019" w:tentative="1">
      <w:start w:val="1"/>
      <w:numFmt w:val="lowerLetter"/>
      <w:lvlText w:val="%5."/>
      <w:lvlJc w:val="left"/>
      <w:pPr>
        <w:ind w:left="4388" w:hanging="360"/>
      </w:pPr>
    </w:lvl>
    <w:lvl w:ilvl="5" w:tplc="0809001B" w:tentative="1">
      <w:start w:val="1"/>
      <w:numFmt w:val="lowerRoman"/>
      <w:lvlText w:val="%6."/>
      <w:lvlJc w:val="right"/>
      <w:pPr>
        <w:ind w:left="5108" w:hanging="180"/>
      </w:pPr>
    </w:lvl>
    <w:lvl w:ilvl="6" w:tplc="0809000F" w:tentative="1">
      <w:start w:val="1"/>
      <w:numFmt w:val="decimal"/>
      <w:lvlText w:val="%7."/>
      <w:lvlJc w:val="left"/>
      <w:pPr>
        <w:ind w:left="5828" w:hanging="360"/>
      </w:pPr>
    </w:lvl>
    <w:lvl w:ilvl="7" w:tplc="08090019" w:tentative="1">
      <w:start w:val="1"/>
      <w:numFmt w:val="lowerLetter"/>
      <w:lvlText w:val="%8."/>
      <w:lvlJc w:val="left"/>
      <w:pPr>
        <w:ind w:left="6548" w:hanging="360"/>
      </w:pPr>
    </w:lvl>
    <w:lvl w:ilvl="8" w:tplc="0809001B" w:tentative="1">
      <w:start w:val="1"/>
      <w:numFmt w:val="lowerRoman"/>
      <w:lvlText w:val="%9."/>
      <w:lvlJc w:val="right"/>
      <w:pPr>
        <w:ind w:left="7268" w:hanging="180"/>
      </w:pPr>
    </w:lvl>
  </w:abstractNum>
  <w:abstractNum w:abstractNumId="3" w15:restartNumberingAfterBreak="0">
    <w:nsid w:val="081D7339"/>
    <w:multiLevelType w:val="hybridMultilevel"/>
    <w:tmpl w:val="0E706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D3380"/>
    <w:multiLevelType w:val="hybridMultilevel"/>
    <w:tmpl w:val="4EC43294"/>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DF2F17"/>
    <w:multiLevelType w:val="hybridMultilevel"/>
    <w:tmpl w:val="FFFFFFFF"/>
    <w:lvl w:ilvl="0" w:tplc="85BABB92">
      <w:start w:val="1"/>
      <w:numFmt w:val="bullet"/>
      <w:lvlText w:val=""/>
      <w:lvlJc w:val="left"/>
      <w:pPr>
        <w:ind w:left="720" w:hanging="360"/>
      </w:pPr>
      <w:rPr>
        <w:rFonts w:ascii="Symbol" w:hAnsi="Symbol" w:hint="default"/>
      </w:rPr>
    </w:lvl>
    <w:lvl w:ilvl="1" w:tplc="753E55D0">
      <w:start w:val="1"/>
      <w:numFmt w:val="bullet"/>
      <w:lvlText w:val="o"/>
      <w:lvlJc w:val="left"/>
      <w:pPr>
        <w:ind w:left="1440" w:hanging="360"/>
      </w:pPr>
      <w:rPr>
        <w:rFonts w:ascii="Courier New" w:hAnsi="Courier New" w:hint="default"/>
      </w:rPr>
    </w:lvl>
    <w:lvl w:ilvl="2" w:tplc="8312C98C">
      <w:start w:val="1"/>
      <w:numFmt w:val="bullet"/>
      <w:lvlText w:val=""/>
      <w:lvlJc w:val="left"/>
      <w:pPr>
        <w:ind w:left="2160" w:hanging="360"/>
      </w:pPr>
      <w:rPr>
        <w:rFonts w:ascii="Wingdings" w:hAnsi="Wingdings" w:hint="default"/>
      </w:rPr>
    </w:lvl>
    <w:lvl w:ilvl="3" w:tplc="89F4C01C">
      <w:start w:val="1"/>
      <w:numFmt w:val="bullet"/>
      <w:lvlText w:val=""/>
      <w:lvlJc w:val="left"/>
      <w:pPr>
        <w:ind w:left="2880" w:hanging="360"/>
      </w:pPr>
      <w:rPr>
        <w:rFonts w:ascii="Symbol" w:hAnsi="Symbol" w:hint="default"/>
      </w:rPr>
    </w:lvl>
    <w:lvl w:ilvl="4" w:tplc="88DE19DA">
      <w:start w:val="1"/>
      <w:numFmt w:val="bullet"/>
      <w:lvlText w:val="o"/>
      <w:lvlJc w:val="left"/>
      <w:pPr>
        <w:ind w:left="3600" w:hanging="360"/>
      </w:pPr>
      <w:rPr>
        <w:rFonts w:ascii="Courier New" w:hAnsi="Courier New" w:hint="default"/>
      </w:rPr>
    </w:lvl>
    <w:lvl w:ilvl="5" w:tplc="3CA878C8">
      <w:start w:val="1"/>
      <w:numFmt w:val="bullet"/>
      <w:lvlText w:val=""/>
      <w:lvlJc w:val="left"/>
      <w:pPr>
        <w:ind w:left="4320" w:hanging="360"/>
      </w:pPr>
      <w:rPr>
        <w:rFonts w:ascii="Wingdings" w:hAnsi="Wingdings" w:hint="default"/>
      </w:rPr>
    </w:lvl>
    <w:lvl w:ilvl="6" w:tplc="1E6209C0">
      <w:start w:val="1"/>
      <w:numFmt w:val="bullet"/>
      <w:lvlText w:val=""/>
      <w:lvlJc w:val="left"/>
      <w:pPr>
        <w:ind w:left="5040" w:hanging="360"/>
      </w:pPr>
      <w:rPr>
        <w:rFonts w:ascii="Symbol" w:hAnsi="Symbol" w:hint="default"/>
      </w:rPr>
    </w:lvl>
    <w:lvl w:ilvl="7" w:tplc="76D2F93E">
      <w:start w:val="1"/>
      <w:numFmt w:val="bullet"/>
      <w:lvlText w:val="o"/>
      <w:lvlJc w:val="left"/>
      <w:pPr>
        <w:ind w:left="5760" w:hanging="360"/>
      </w:pPr>
      <w:rPr>
        <w:rFonts w:ascii="Courier New" w:hAnsi="Courier New" w:hint="default"/>
      </w:rPr>
    </w:lvl>
    <w:lvl w:ilvl="8" w:tplc="41749450">
      <w:start w:val="1"/>
      <w:numFmt w:val="bullet"/>
      <w:lvlText w:val=""/>
      <w:lvlJc w:val="left"/>
      <w:pPr>
        <w:ind w:left="6480" w:hanging="360"/>
      </w:pPr>
      <w:rPr>
        <w:rFonts w:ascii="Wingdings" w:hAnsi="Wingdings" w:hint="default"/>
      </w:rPr>
    </w:lvl>
  </w:abstractNum>
  <w:abstractNum w:abstractNumId="8" w15:restartNumberingAfterBreak="0">
    <w:nsid w:val="133C142C"/>
    <w:multiLevelType w:val="hybridMultilevel"/>
    <w:tmpl w:val="35A8F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C3D51"/>
    <w:multiLevelType w:val="hybridMultilevel"/>
    <w:tmpl w:val="0BD0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6F742E7"/>
    <w:multiLevelType w:val="hybridMultilevel"/>
    <w:tmpl w:val="FFFFFFFF"/>
    <w:lvl w:ilvl="0" w:tplc="8FCAA2E2">
      <w:start w:val="1"/>
      <w:numFmt w:val="bullet"/>
      <w:lvlText w:val=""/>
      <w:lvlJc w:val="left"/>
      <w:pPr>
        <w:ind w:left="720" w:hanging="360"/>
      </w:pPr>
      <w:rPr>
        <w:rFonts w:ascii="Symbol" w:hAnsi="Symbol" w:hint="default"/>
      </w:rPr>
    </w:lvl>
    <w:lvl w:ilvl="1" w:tplc="336ACA34">
      <w:start w:val="1"/>
      <w:numFmt w:val="bullet"/>
      <w:lvlText w:val="o"/>
      <w:lvlJc w:val="left"/>
      <w:pPr>
        <w:ind w:left="1440" w:hanging="360"/>
      </w:pPr>
      <w:rPr>
        <w:rFonts w:ascii="Courier New" w:hAnsi="Courier New" w:hint="default"/>
      </w:rPr>
    </w:lvl>
    <w:lvl w:ilvl="2" w:tplc="D13C9476">
      <w:start w:val="1"/>
      <w:numFmt w:val="bullet"/>
      <w:lvlText w:val=""/>
      <w:lvlJc w:val="left"/>
      <w:pPr>
        <w:ind w:left="2160" w:hanging="360"/>
      </w:pPr>
      <w:rPr>
        <w:rFonts w:ascii="Wingdings" w:hAnsi="Wingdings" w:hint="default"/>
      </w:rPr>
    </w:lvl>
    <w:lvl w:ilvl="3" w:tplc="D8663A24">
      <w:start w:val="1"/>
      <w:numFmt w:val="bullet"/>
      <w:lvlText w:val=""/>
      <w:lvlJc w:val="left"/>
      <w:pPr>
        <w:ind w:left="2880" w:hanging="360"/>
      </w:pPr>
      <w:rPr>
        <w:rFonts w:ascii="Symbol" w:hAnsi="Symbol" w:hint="default"/>
      </w:rPr>
    </w:lvl>
    <w:lvl w:ilvl="4" w:tplc="D0BAFC52">
      <w:start w:val="1"/>
      <w:numFmt w:val="bullet"/>
      <w:lvlText w:val="o"/>
      <w:lvlJc w:val="left"/>
      <w:pPr>
        <w:ind w:left="3600" w:hanging="360"/>
      </w:pPr>
      <w:rPr>
        <w:rFonts w:ascii="Courier New" w:hAnsi="Courier New" w:hint="default"/>
      </w:rPr>
    </w:lvl>
    <w:lvl w:ilvl="5" w:tplc="9C7CE7FE">
      <w:start w:val="1"/>
      <w:numFmt w:val="bullet"/>
      <w:lvlText w:val=""/>
      <w:lvlJc w:val="left"/>
      <w:pPr>
        <w:ind w:left="4320" w:hanging="360"/>
      </w:pPr>
      <w:rPr>
        <w:rFonts w:ascii="Wingdings" w:hAnsi="Wingdings" w:hint="default"/>
      </w:rPr>
    </w:lvl>
    <w:lvl w:ilvl="6" w:tplc="AC5E2D7E">
      <w:start w:val="1"/>
      <w:numFmt w:val="bullet"/>
      <w:lvlText w:val=""/>
      <w:lvlJc w:val="left"/>
      <w:pPr>
        <w:ind w:left="5040" w:hanging="360"/>
      </w:pPr>
      <w:rPr>
        <w:rFonts w:ascii="Symbol" w:hAnsi="Symbol" w:hint="default"/>
      </w:rPr>
    </w:lvl>
    <w:lvl w:ilvl="7" w:tplc="8CF40714">
      <w:start w:val="1"/>
      <w:numFmt w:val="bullet"/>
      <w:lvlText w:val="o"/>
      <w:lvlJc w:val="left"/>
      <w:pPr>
        <w:ind w:left="5760" w:hanging="360"/>
      </w:pPr>
      <w:rPr>
        <w:rFonts w:ascii="Courier New" w:hAnsi="Courier New" w:hint="default"/>
      </w:rPr>
    </w:lvl>
    <w:lvl w:ilvl="8" w:tplc="D3D0793E">
      <w:start w:val="1"/>
      <w:numFmt w:val="bullet"/>
      <w:lvlText w:val=""/>
      <w:lvlJc w:val="left"/>
      <w:pPr>
        <w:ind w:left="6480" w:hanging="360"/>
      </w:pPr>
      <w:rPr>
        <w:rFonts w:ascii="Wingdings" w:hAnsi="Wingdings" w:hint="default"/>
      </w:rPr>
    </w:lvl>
  </w:abstractNum>
  <w:abstractNum w:abstractNumId="14" w15:restartNumberingAfterBreak="0">
    <w:nsid w:val="17E738BB"/>
    <w:multiLevelType w:val="hybridMultilevel"/>
    <w:tmpl w:val="FFFFFFFF"/>
    <w:lvl w:ilvl="0" w:tplc="3686FA52">
      <w:start w:val="1"/>
      <w:numFmt w:val="bullet"/>
      <w:lvlText w:val=""/>
      <w:lvlJc w:val="left"/>
      <w:pPr>
        <w:ind w:left="720" w:hanging="360"/>
      </w:pPr>
      <w:rPr>
        <w:rFonts w:ascii="Symbol" w:hAnsi="Symbol" w:hint="default"/>
      </w:rPr>
    </w:lvl>
    <w:lvl w:ilvl="1" w:tplc="D6F038CC">
      <w:start w:val="1"/>
      <w:numFmt w:val="bullet"/>
      <w:lvlText w:val="o"/>
      <w:lvlJc w:val="left"/>
      <w:pPr>
        <w:ind w:left="1440" w:hanging="360"/>
      </w:pPr>
      <w:rPr>
        <w:rFonts w:ascii="Courier New" w:hAnsi="Courier New" w:hint="default"/>
      </w:rPr>
    </w:lvl>
    <w:lvl w:ilvl="2" w:tplc="704CA6B0">
      <w:start w:val="1"/>
      <w:numFmt w:val="bullet"/>
      <w:lvlText w:val=""/>
      <w:lvlJc w:val="left"/>
      <w:pPr>
        <w:ind w:left="2160" w:hanging="360"/>
      </w:pPr>
      <w:rPr>
        <w:rFonts w:ascii="Wingdings" w:hAnsi="Wingdings" w:hint="default"/>
      </w:rPr>
    </w:lvl>
    <w:lvl w:ilvl="3" w:tplc="24BC86AE">
      <w:start w:val="1"/>
      <w:numFmt w:val="bullet"/>
      <w:lvlText w:val=""/>
      <w:lvlJc w:val="left"/>
      <w:pPr>
        <w:ind w:left="2880" w:hanging="360"/>
      </w:pPr>
      <w:rPr>
        <w:rFonts w:ascii="Symbol" w:hAnsi="Symbol" w:hint="default"/>
      </w:rPr>
    </w:lvl>
    <w:lvl w:ilvl="4" w:tplc="1FEC04DE">
      <w:start w:val="1"/>
      <w:numFmt w:val="bullet"/>
      <w:lvlText w:val="o"/>
      <w:lvlJc w:val="left"/>
      <w:pPr>
        <w:ind w:left="3600" w:hanging="360"/>
      </w:pPr>
      <w:rPr>
        <w:rFonts w:ascii="Courier New" w:hAnsi="Courier New" w:hint="default"/>
      </w:rPr>
    </w:lvl>
    <w:lvl w:ilvl="5" w:tplc="303EFFF8">
      <w:start w:val="1"/>
      <w:numFmt w:val="bullet"/>
      <w:lvlText w:val=""/>
      <w:lvlJc w:val="left"/>
      <w:pPr>
        <w:ind w:left="4320" w:hanging="360"/>
      </w:pPr>
      <w:rPr>
        <w:rFonts w:ascii="Wingdings" w:hAnsi="Wingdings" w:hint="default"/>
      </w:rPr>
    </w:lvl>
    <w:lvl w:ilvl="6" w:tplc="9C8ACB8E">
      <w:start w:val="1"/>
      <w:numFmt w:val="bullet"/>
      <w:lvlText w:val=""/>
      <w:lvlJc w:val="left"/>
      <w:pPr>
        <w:ind w:left="5040" w:hanging="360"/>
      </w:pPr>
      <w:rPr>
        <w:rFonts w:ascii="Symbol" w:hAnsi="Symbol" w:hint="default"/>
      </w:rPr>
    </w:lvl>
    <w:lvl w:ilvl="7" w:tplc="B4F6E4C4">
      <w:start w:val="1"/>
      <w:numFmt w:val="bullet"/>
      <w:lvlText w:val="o"/>
      <w:lvlJc w:val="left"/>
      <w:pPr>
        <w:ind w:left="5760" w:hanging="360"/>
      </w:pPr>
      <w:rPr>
        <w:rFonts w:ascii="Courier New" w:hAnsi="Courier New" w:hint="default"/>
      </w:rPr>
    </w:lvl>
    <w:lvl w:ilvl="8" w:tplc="BC405872">
      <w:start w:val="1"/>
      <w:numFmt w:val="bullet"/>
      <w:lvlText w:val=""/>
      <w:lvlJc w:val="left"/>
      <w:pPr>
        <w:ind w:left="6480" w:hanging="360"/>
      </w:pPr>
      <w:rPr>
        <w:rFonts w:ascii="Wingdings" w:hAnsi="Wingdings" w:hint="default"/>
      </w:rPr>
    </w:lvl>
  </w:abstractNum>
  <w:abstractNum w:abstractNumId="15" w15:restartNumberingAfterBreak="0">
    <w:nsid w:val="18911D82"/>
    <w:multiLevelType w:val="hybridMultilevel"/>
    <w:tmpl w:val="3D0C7574"/>
    <w:lvl w:ilvl="0" w:tplc="8744DA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6" w15:restartNumberingAfterBreak="0">
    <w:nsid w:val="18C90E40"/>
    <w:multiLevelType w:val="hybridMultilevel"/>
    <w:tmpl w:val="D19A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911F6"/>
    <w:multiLevelType w:val="hybridMultilevel"/>
    <w:tmpl w:val="FFFFFFFF"/>
    <w:lvl w:ilvl="0" w:tplc="86B67C66">
      <w:start w:val="1"/>
      <w:numFmt w:val="bullet"/>
      <w:lvlText w:val=""/>
      <w:lvlJc w:val="left"/>
      <w:pPr>
        <w:ind w:left="360" w:hanging="360"/>
      </w:pPr>
      <w:rPr>
        <w:rFonts w:ascii="Symbol" w:hAnsi="Symbol" w:hint="default"/>
      </w:rPr>
    </w:lvl>
    <w:lvl w:ilvl="1" w:tplc="B0705A86">
      <w:start w:val="1"/>
      <w:numFmt w:val="bullet"/>
      <w:lvlText w:val="o"/>
      <w:lvlJc w:val="left"/>
      <w:pPr>
        <w:ind w:left="1080" w:hanging="360"/>
      </w:pPr>
      <w:rPr>
        <w:rFonts w:ascii="Courier New" w:hAnsi="Courier New" w:hint="default"/>
      </w:rPr>
    </w:lvl>
    <w:lvl w:ilvl="2" w:tplc="5BE02CA4">
      <w:start w:val="1"/>
      <w:numFmt w:val="bullet"/>
      <w:lvlText w:val=""/>
      <w:lvlJc w:val="left"/>
      <w:pPr>
        <w:ind w:left="1800" w:hanging="360"/>
      </w:pPr>
      <w:rPr>
        <w:rFonts w:ascii="Wingdings" w:hAnsi="Wingdings" w:hint="default"/>
      </w:rPr>
    </w:lvl>
    <w:lvl w:ilvl="3" w:tplc="1ACC65FE">
      <w:start w:val="1"/>
      <w:numFmt w:val="bullet"/>
      <w:lvlText w:val=""/>
      <w:lvlJc w:val="left"/>
      <w:pPr>
        <w:ind w:left="2520" w:hanging="360"/>
      </w:pPr>
      <w:rPr>
        <w:rFonts w:ascii="Symbol" w:hAnsi="Symbol" w:hint="default"/>
      </w:rPr>
    </w:lvl>
    <w:lvl w:ilvl="4" w:tplc="3D1A9FF4">
      <w:start w:val="1"/>
      <w:numFmt w:val="bullet"/>
      <w:lvlText w:val="o"/>
      <w:lvlJc w:val="left"/>
      <w:pPr>
        <w:ind w:left="3240" w:hanging="360"/>
      </w:pPr>
      <w:rPr>
        <w:rFonts w:ascii="Courier New" w:hAnsi="Courier New" w:hint="default"/>
      </w:rPr>
    </w:lvl>
    <w:lvl w:ilvl="5" w:tplc="C6FC5808">
      <w:start w:val="1"/>
      <w:numFmt w:val="bullet"/>
      <w:lvlText w:val=""/>
      <w:lvlJc w:val="left"/>
      <w:pPr>
        <w:ind w:left="3960" w:hanging="360"/>
      </w:pPr>
      <w:rPr>
        <w:rFonts w:ascii="Wingdings" w:hAnsi="Wingdings" w:hint="default"/>
      </w:rPr>
    </w:lvl>
    <w:lvl w:ilvl="6" w:tplc="87EE5878">
      <w:start w:val="1"/>
      <w:numFmt w:val="bullet"/>
      <w:lvlText w:val=""/>
      <w:lvlJc w:val="left"/>
      <w:pPr>
        <w:ind w:left="4680" w:hanging="360"/>
      </w:pPr>
      <w:rPr>
        <w:rFonts w:ascii="Symbol" w:hAnsi="Symbol" w:hint="default"/>
      </w:rPr>
    </w:lvl>
    <w:lvl w:ilvl="7" w:tplc="50600856">
      <w:start w:val="1"/>
      <w:numFmt w:val="bullet"/>
      <w:lvlText w:val="o"/>
      <w:lvlJc w:val="left"/>
      <w:pPr>
        <w:ind w:left="5400" w:hanging="360"/>
      </w:pPr>
      <w:rPr>
        <w:rFonts w:ascii="Courier New" w:hAnsi="Courier New" w:hint="default"/>
      </w:rPr>
    </w:lvl>
    <w:lvl w:ilvl="8" w:tplc="0652DDFC">
      <w:start w:val="1"/>
      <w:numFmt w:val="bullet"/>
      <w:lvlText w:val=""/>
      <w:lvlJc w:val="left"/>
      <w:pPr>
        <w:ind w:left="6120" w:hanging="360"/>
      </w:pPr>
      <w:rPr>
        <w:rFonts w:ascii="Wingdings" w:hAnsi="Wingdings" w:hint="default"/>
      </w:rPr>
    </w:lvl>
  </w:abstractNum>
  <w:abstractNum w:abstractNumId="18" w15:restartNumberingAfterBreak="0">
    <w:nsid w:val="1BE9648A"/>
    <w:multiLevelType w:val="hybridMultilevel"/>
    <w:tmpl w:val="A1745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3A729D"/>
    <w:multiLevelType w:val="hybridMultilevel"/>
    <w:tmpl w:val="7420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B14EA8"/>
    <w:multiLevelType w:val="hybridMultilevel"/>
    <w:tmpl w:val="77FA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D52AC"/>
    <w:multiLevelType w:val="hybridMultilevel"/>
    <w:tmpl w:val="74CC38A6"/>
    <w:lvl w:ilvl="0" w:tplc="D0561412">
      <w:start w:val="1"/>
      <w:numFmt w:val="bullet"/>
      <w:lvlText w:val=""/>
      <w:lvlJc w:val="left"/>
      <w:pPr>
        <w:ind w:left="1080" w:hanging="360"/>
      </w:pPr>
      <w:rPr>
        <w:rFonts w:ascii="Symbol" w:hAnsi="Symbol" w:hint="default"/>
        <w:color w:val="000000"/>
        <w:spacing w:val="-20"/>
        <w:sz w:val="12"/>
        <w:szCs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82A2D"/>
    <w:multiLevelType w:val="hybridMultilevel"/>
    <w:tmpl w:val="1E10D492"/>
    <w:lvl w:ilvl="0" w:tplc="E01C4C22">
      <w:start w:val="1"/>
      <w:numFmt w:val="bullet"/>
      <w:pStyle w:val="Bullet1"/>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251002DB"/>
    <w:multiLevelType w:val="hybridMultilevel"/>
    <w:tmpl w:val="96443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99039D"/>
    <w:multiLevelType w:val="hybridMultilevel"/>
    <w:tmpl w:val="A500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375544"/>
    <w:multiLevelType w:val="hybridMultilevel"/>
    <w:tmpl w:val="BD284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781F99"/>
    <w:multiLevelType w:val="hybridMultilevel"/>
    <w:tmpl w:val="C3AE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65216F"/>
    <w:multiLevelType w:val="hybridMultilevel"/>
    <w:tmpl w:val="B1D26D8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A84422F"/>
    <w:multiLevelType w:val="hybridMultilevel"/>
    <w:tmpl w:val="3A7E809A"/>
    <w:lvl w:ilvl="0" w:tplc="1BA27C2A">
      <w:start w:val="1"/>
      <w:numFmt w:val="bullet"/>
      <w:lvlText w:val=""/>
      <w:lvlJc w:val="left"/>
      <w:pPr>
        <w:ind w:left="720" w:hanging="360"/>
      </w:pPr>
      <w:rPr>
        <w:rFonts w:ascii="Symbol" w:hAnsi="Symbol" w:hint="default"/>
        <w:b w:val="0"/>
        <w:bCs w:val="0"/>
        <w:color w:val="auto"/>
      </w:rPr>
    </w:lvl>
    <w:lvl w:ilvl="1" w:tplc="A85AF1C2">
      <w:start w:val="1"/>
      <w:numFmt w:val="bullet"/>
      <w:lvlText w:val="o"/>
      <w:lvlJc w:val="left"/>
      <w:pPr>
        <w:ind w:left="1440" w:hanging="360"/>
      </w:pPr>
      <w:rPr>
        <w:rFonts w:ascii="Symbol" w:hAnsi="Symbol" w:cs="Arial Bold"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Yu Mincho" w:hAnsi="@Yu Mincho" w:hint="default"/>
      </w:rPr>
    </w:lvl>
    <w:lvl w:ilvl="4" w:tplc="08090003" w:tentative="1">
      <w:start w:val="1"/>
      <w:numFmt w:val="bullet"/>
      <w:lvlText w:val="o"/>
      <w:lvlJc w:val="left"/>
      <w:pPr>
        <w:ind w:left="3600" w:hanging="360"/>
      </w:pPr>
      <w:rPr>
        <w:rFonts w:ascii="Arial Bold" w:hAnsi="Arial Bold" w:cs="Arial Bold" w:hint="default"/>
      </w:rPr>
    </w:lvl>
    <w:lvl w:ilvl="5" w:tplc="08090005" w:tentative="1">
      <w:start w:val="1"/>
      <w:numFmt w:val="bullet"/>
      <w:lvlText w:val=""/>
      <w:lvlJc w:val="left"/>
      <w:pPr>
        <w:ind w:left="4320" w:hanging="360"/>
      </w:pPr>
      <w:rPr>
        <w:rFonts w:ascii="Calibri" w:hAnsi="Calibri" w:hint="default"/>
      </w:rPr>
    </w:lvl>
    <w:lvl w:ilvl="6" w:tplc="08090001" w:tentative="1">
      <w:start w:val="1"/>
      <w:numFmt w:val="bullet"/>
      <w:lvlText w:val=""/>
      <w:lvlJc w:val="left"/>
      <w:pPr>
        <w:ind w:left="5040" w:hanging="360"/>
      </w:pPr>
      <w:rPr>
        <w:rFonts w:ascii="@Yu Mincho" w:hAnsi="@Yu Mincho" w:hint="default"/>
      </w:rPr>
    </w:lvl>
    <w:lvl w:ilvl="7" w:tplc="08090003" w:tentative="1">
      <w:start w:val="1"/>
      <w:numFmt w:val="bullet"/>
      <w:lvlText w:val="o"/>
      <w:lvlJc w:val="left"/>
      <w:pPr>
        <w:ind w:left="5760" w:hanging="360"/>
      </w:pPr>
      <w:rPr>
        <w:rFonts w:ascii="Arial Bold" w:hAnsi="Arial Bold" w:cs="Arial Bold" w:hint="default"/>
      </w:rPr>
    </w:lvl>
    <w:lvl w:ilvl="8" w:tplc="08090005" w:tentative="1">
      <w:start w:val="1"/>
      <w:numFmt w:val="bullet"/>
      <w:lvlText w:val=""/>
      <w:lvlJc w:val="left"/>
      <w:pPr>
        <w:ind w:left="6480" w:hanging="360"/>
      </w:pPr>
      <w:rPr>
        <w:rFonts w:ascii="Calibri" w:hAnsi="Calibri" w:hint="default"/>
      </w:rPr>
    </w:lvl>
  </w:abstractNum>
  <w:abstractNum w:abstractNumId="31" w15:restartNumberingAfterBreak="0">
    <w:nsid w:val="2B870578"/>
    <w:multiLevelType w:val="hybridMultilevel"/>
    <w:tmpl w:val="FFFFFFFF"/>
    <w:lvl w:ilvl="0" w:tplc="DCDEB810">
      <w:start w:val="1"/>
      <w:numFmt w:val="bullet"/>
      <w:lvlText w:val="o"/>
      <w:lvlJc w:val="left"/>
      <w:pPr>
        <w:ind w:left="1080" w:hanging="360"/>
      </w:pPr>
      <w:rPr>
        <w:rFonts w:ascii="&quot;Courier New&quot;" w:hAnsi="&quot;Courier New&quot;" w:hint="default"/>
      </w:rPr>
    </w:lvl>
    <w:lvl w:ilvl="1" w:tplc="D4182C30">
      <w:start w:val="1"/>
      <w:numFmt w:val="bullet"/>
      <w:lvlText w:val="o"/>
      <w:lvlJc w:val="left"/>
      <w:pPr>
        <w:ind w:left="1800" w:hanging="360"/>
      </w:pPr>
      <w:rPr>
        <w:rFonts w:ascii="Courier New" w:hAnsi="Courier New" w:hint="default"/>
      </w:rPr>
    </w:lvl>
    <w:lvl w:ilvl="2" w:tplc="A6989D52">
      <w:start w:val="1"/>
      <w:numFmt w:val="bullet"/>
      <w:lvlText w:val=""/>
      <w:lvlJc w:val="left"/>
      <w:pPr>
        <w:ind w:left="2520" w:hanging="360"/>
      </w:pPr>
      <w:rPr>
        <w:rFonts w:ascii="Wingdings" w:hAnsi="Wingdings" w:hint="default"/>
      </w:rPr>
    </w:lvl>
    <w:lvl w:ilvl="3" w:tplc="ECA407DE">
      <w:start w:val="1"/>
      <w:numFmt w:val="bullet"/>
      <w:lvlText w:val=""/>
      <w:lvlJc w:val="left"/>
      <w:pPr>
        <w:ind w:left="3240" w:hanging="360"/>
      </w:pPr>
      <w:rPr>
        <w:rFonts w:ascii="Symbol" w:hAnsi="Symbol" w:hint="default"/>
      </w:rPr>
    </w:lvl>
    <w:lvl w:ilvl="4" w:tplc="399C78B6">
      <w:start w:val="1"/>
      <w:numFmt w:val="bullet"/>
      <w:lvlText w:val="o"/>
      <w:lvlJc w:val="left"/>
      <w:pPr>
        <w:ind w:left="3960" w:hanging="360"/>
      </w:pPr>
      <w:rPr>
        <w:rFonts w:ascii="Courier New" w:hAnsi="Courier New" w:hint="default"/>
      </w:rPr>
    </w:lvl>
    <w:lvl w:ilvl="5" w:tplc="8312BE7A">
      <w:start w:val="1"/>
      <w:numFmt w:val="bullet"/>
      <w:lvlText w:val=""/>
      <w:lvlJc w:val="left"/>
      <w:pPr>
        <w:ind w:left="4680" w:hanging="360"/>
      </w:pPr>
      <w:rPr>
        <w:rFonts w:ascii="Wingdings" w:hAnsi="Wingdings" w:hint="default"/>
      </w:rPr>
    </w:lvl>
    <w:lvl w:ilvl="6" w:tplc="C1EC1E14">
      <w:start w:val="1"/>
      <w:numFmt w:val="bullet"/>
      <w:lvlText w:val=""/>
      <w:lvlJc w:val="left"/>
      <w:pPr>
        <w:ind w:left="5400" w:hanging="360"/>
      </w:pPr>
      <w:rPr>
        <w:rFonts w:ascii="Symbol" w:hAnsi="Symbol" w:hint="default"/>
      </w:rPr>
    </w:lvl>
    <w:lvl w:ilvl="7" w:tplc="4AF2AE7C">
      <w:start w:val="1"/>
      <w:numFmt w:val="bullet"/>
      <w:lvlText w:val="o"/>
      <w:lvlJc w:val="left"/>
      <w:pPr>
        <w:ind w:left="6120" w:hanging="360"/>
      </w:pPr>
      <w:rPr>
        <w:rFonts w:ascii="Courier New" w:hAnsi="Courier New" w:hint="default"/>
      </w:rPr>
    </w:lvl>
    <w:lvl w:ilvl="8" w:tplc="368E4FD8">
      <w:start w:val="1"/>
      <w:numFmt w:val="bullet"/>
      <w:lvlText w:val=""/>
      <w:lvlJc w:val="left"/>
      <w:pPr>
        <w:ind w:left="6840" w:hanging="360"/>
      </w:pPr>
      <w:rPr>
        <w:rFonts w:ascii="Wingdings" w:hAnsi="Wingdings" w:hint="default"/>
      </w:rPr>
    </w:lvl>
  </w:abstractNum>
  <w:abstractNum w:abstractNumId="32"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532192"/>
    <w:multiLevelType w:val="hybridMultilevel"/>
    <w:tmpl w:val="FFFFFFFF"/>
    <w:lvl w:ilvl="0" w:tplc="29340530">
      <w:start w:val="1"/>
      <w:numFmt w:val="bullet"/>
      <w:lvlText w:val=""/>
      <w:lvlJc w:val="left"/>
      <w:pPr>
        <w:ind w:left="720" w:hanging="360"/>
      </w:pPr>
      <w:rPr>
        <w:rFonts w:ascii="Symbol" w:hAnsi="Symbol" w:hint="default"/>
      </w:rPr>
    </w:lvl>
    <w:lvl w:ilvl="1" w:tplc="79D41614">
      <w:start w:val="1"/>
      <w:numFmt w:val="bullet"/>
      <w:lvlText w:val="o"/>
      <w:lvlJc w:val="left"/>
      <w:pPr>
        <w:ind w:left="1440" w:hanging="360"/>
      </w:pPr>
      <w:rPr>
        <w:rFonts w:ascii="Courier New" w:hAnsi="Courier New" w:hint="default"/>
      </w:rPr>
    </w:lvl>
    <w:lvl w:ilvl="2" w:tplc="59081D74">
      <w:start w:val="1"/>
      <w:numFmt w:val="bullet"/>
      <w:lvlText w:val=""/>
      <w:lvlJc w:val="left"/>
      <w:pPr>
        <w:ind w:left="2160" w:hanging="360"/>
      </w:pPr>
      <w:rPr>
        <w:rFonts w:ascii="Wingdings" w:hAnsi="Wingdings" w:hint="default"/>
      </w:rPr>
    </w:lvl>
    <w:lvl w:ilvl="3" w:tplc="565A2ECE">
      <w:start w:val="1"/>
      <w:numFmt w:val="bullet"/>
      <w:lvlText w:val=""/>
      <w:lvlJc w:val="left"/>
      <w:pPr>
        <w:ind w:left="2880" w:hanging="360"/>
      </w:pPr>
      <w:rPr>
        <w:rFonts w:ascii="Symbol" w:hAnsi="Symbol" w:hint="default"/>
      </w:rPr>
    </w:lvl>
    <w:lvl w:ilvl="4" w:tplc="101EA80A">
      <w:start w:val="1"/>
      <w:numFmt w:val="bullet"/>
      <w:lvlText w:val="o"/>
      <w:lvlJc w:val="left"/>
      <w:pPr>
        <w:ind w:left="3600" w:hanging="360"/>
      </w:pPr>
      <w:rPr>
        <w:rFonts w:ascii="Courier New" w:hAnsi="Courier New" w:hint="default"/>
      </w:rPr>
    </w:lvl>
    <w:lvl w:ilvl="5" w:tplc="01B6F592">
      <w:start w:val="1"/>
      <w:numFmt w:val="bullet"/>
      <w:lvlText w:val=""/>
      <w:lvlJc w:val="left"/>
      <w:pPr>
        <w:ind w:left="4320" w:hanging="360"/>
      </w:pPr>
      <w:rPr>
        <w:rFonts w:ascii="Wingdings" w:hAnsi="Wingdings" w:hint="default"/>
      </w:rPr>
    </w:lvl>
    <w:lvl w:ilvl="6" w:tplc="921840F4">
      <w:start w:val="1"/>
      <w:numFmt w:val="bullet"/>
      <w:lvlText w:val=""/>
      <w:lvlJc w:val="left"/>
      <w:pPr>
        <w:ind w:left="5040" w:hanging="360"/>
      </w:pPr>
      <w:rPr>
        <w:rFonts w:ascii="Symbol" w:hAnsi="Symbol" w:hint="default"/>
      </w:rPr>
    </w:lvl>
    <w:lvl w:ilvl="7" w:tplc="427C1020">
      <w:start w:val="1"/>
      <w:numFmt w:val="bullet"/>
      <w:lvlText w:val="o"/>
      <w:lvlJc w:val="left"/>
      <w:pPr>
        <w:ind w:left="5760" w:hanging="360"/>
      </w:pPr>
      <w:rPr>
        <w:rFonts w:ascii="Courier New" w:hAnsi="Courier New" w:hint="default"/>
      </w:rPr>
    </w:lvl>
    <w:lvl w:ilvl="8" w:tplc="EDB87054">
      <w:start w:val="1"/>
      <w:numFmt w:val="bullet"/>
      <w:lvlText w:val=""/>
      <w:lvlJc w:val="left"/>
      <w:pPr>
        <w:ind w:left="6480" w:hanging="360"/>
      </w:pPr>
      <w:rPr>
        <w:rFonts w:ascii="Wingdings" w:hAnsi="Wingdings" w:hint="default"/>
      </w:rPr>
    </w:lvl>
  </w:abstractNum>
  <w:abstractNum w:abstractNumId="34"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E512525"/>
    <w:multiLevelType w:val="hybridMultilevel"/>
    <w:tmpl w:val="FFFFFFFF"/>
    <w:lvl w:ilvl="0" w:tplc="8530051A">
      <w:start w:val="1"/>
      <w:numFmt w:val="bullet"/>
      <w:lvlText w:val=""/>
      <w:lvlJc w:val="left"/>
      <w:pPr>
        <w:ind w:left="360" w:hanging="360"/>
      </w:pPr>
      <w:rPr>
        <w:rFonts w:ascii="Symbol" w:hAnsi="Symbol" w:hint="default"/>
      </w:rPr>
    </w:lvl>
    <w:lvl w:ilvl="1" w:tplc="09F2E154">
      <w:start w:val="1"/>
      <w:numFmt w:val="bullet"/>
      <w:lvlText w:val="o"/>
      <w:lvlJc w:val="left"/>
      <w:pPr>
        <w:ind w:left="1080" w:hanging="360"/>
      </w:pPr>
      <w:rPr>
        <w:rFonts w:ascii="Courier New" w:hAnsi="Courier New" w:hint="default"/>
      </w:rPr>
    </w:lvl>
    <w:lvl w:ilvl="2" w:tplc="135C35BE">
      <w:start w:val="1"/>
      <w:numFmt w:val="bullet"/>
      <w:lvlText w:val=""/>
      <w:lvlJc w:val="left"/>
      <w:pPr>
        <w:ind w:left="1800" w:hanging="360"/>
      </w:pPr>
      <w:rPr>
        <w:rFonts w:ascii="Wingdings" w:hAnsi="Wingdings" w:hint="default"/>
      </w:rPr>
    </w:lvl>
    <w:lvl w:ilvl="3" w:tplc="25AE0C0E">
      <w:start w:val="1"/>
      <w:numFmt w:val="bullet"/>
      <w:lvlText w:val=""/>
      <w:lvlJc w:val="left"/>
      <w:pPr>
        <w:ind w:left="2520" w:hanging="360"/>
      </w:pPr>
      <w:rPr>
        <w:rFonts w:ascii="Symbol" w:hAnsi="Symbol" w:hint="default"/>
      </w:rPr>
    </w:lvl>
    <w:lvl w:ilvl="4" w:tplc="F424CF9A">
      <w:start w:val="1"/>
      <w:numFmt w:val="bullet"/>
      <w:lvlText w:val="o"/>
      <w:lvlJc w:val="left"/>
      <w:pPr>
        <w:ind w:left="3240" w:hanging="360"/>
      </w:pPr>
      <w:rPr>
        <w:rFonts w:ascii="Courier New" w:hAnsi="Courier New" w:hint="default"/>
      </w:rPr>
    </w:lvl>
    <w:lvl w:ilvl="5" w:tplc="FB3604EE">
      <w:start w:val="1"/>
      <w:numFmt w:val="bullet"/>
      <w:lvlText w:val=""/>
      <w:lvlJc w:val="left"/>
      <w:pPr>
        <w:ind w:left="3960" w:hanging="360"/>
      </w:pPr>
      <w:rPr>
        <w:rFonts w:ascii="Wingdings" w:hAnsi="Wingdings" w:hint="default"/>
      </w:rPr>
    </w:lvl>
    <w:lvl w:ilvl="6" w:tplc="8A4A993E">
      <w:start w:val="1"/>
      <w:numFmt w:val="bullet"/>
      <w:lvlText w:val=""/>
      <w:lvlJc w:val="left"/>
      <w:pPr>
        <w:ind w:left="4680" w:hanging="360"/>
      </w:pPr>
      <w:rPr>
        <w:rFonts w:ascii="Symbol" w:hAnsi="Symbol" w:hint="default"/>
      </w:rPr>
    </w:lvl>
    <w:lvl w:ilvl="7" w:tplc="61C2BBC4">
      <w:start w:val="1"/>
      <w:numFmt w:val="bullet"/>
      <w:lvlText w:val="o"/>
      <w:lvlJc w:val="left"/>
      <w:pPr>
        <w:ind w:left="5400" w:hanging="360"/>
      </w:pPr>
      <w:rPr>
        <w:rFonts w:ascii="Courier New" w:hAnsi="Courier New" w:hint="default"/>
      </w:rPr>
    </w:lvl>
    <w:lvl w:ilvl="8" w:tplc="CCC2AFB6">
      <w:start w:val="1"/>
      <w:numFmt w:val="bullet"/>
      <w:lvlText w:val=""/>
      <w:lvlJc w:val="left"/>
      <w:pPr>
        <w:ind w:left="6120" w:hanging="360"/>
      </w:pPr>
      <w:rPr>
        <w:rFonts w:ascii="Wingdings" w:hAnsi="Wingdings" w:hint="default"/>
      </w:rPr>
    </w:lvl>
  </w:abstractNum>
  <w:abstractNum w:abstractNumId="36" w15:restartNumberingAfterBreak="0">
    <w:nsid w:val="3026701B"/>
    <w:multiLevelType w:val="hybridMultilevel"/>
    <w:tmpl w:val="A036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6D72C4"/>
    <w:multiLevelType w:val="hybridMultilevel"/>
    <w:tmpl w:val="FFFFFFFF"/>
    <w:lvl w:ilvl="0" w:tplc="3D9E6790">
      <w:start w:val="1"/>
      <w:numFmt w:val="bullet"/>
      <w:lvlText w:val="o"/>
      <w:lvlJc w:val="left"/>
      <w:pPr>
        <w:ind w:left="1080" w:hanging="360"/>
      </w:pPr>
      <w:rPr>
        <w:rFonts w:ascii="Courier New" w:hAnsi="Courier New" w:hint="default"/>
      </w:rPr>
    </w:lvl>
    <w:lvl w:ilvl="1" w:tplc="A06A85A8">
      <w:start w:val="1"/>
      <w:numFmt w:val="bullet"/>
      <w:lvlText w:val="o"/>
      <w:lvlJc w:val="left"/>
      <w:pPr>
        <w:ind w:left="1800" w:hanging="360"/>
      </w:pPr>
      <w:rPr>
        <w:rFonts w:ascii="Courier New" w:hAnsi="Courier New" w:hint="default"/>
      </w:rPr>
    </w:lvl>
    <w:lvl w:ilvl="2" w:tplc="15C6A1C2">
      <w:start w:val="1"/>
      <w:numFmt w:val="bullet"/>
      <w:lvlText w:val=""/>
      <w:lvlJc w:val="left"/>
      <w:pPr>
        <w:ind w:left="2520" w:hanging="360"/>
      </w:pPr>
      <w:rPr>
        <w:rFonts w:ascii="Wingdings" w:hAnsi="Wingdings" w:hint="default"/>
      </w:rPr>
    </w:lvl>
    <w:lvl w:ilvl="3" w:tplc="038098C6">
      <w:start w:val="1"/>
      <w:numFmt w:val="bullet"/>
      <w:lvlText w:val=""/>
      <w:lvlJc w:val="left"/>
      <w:pPr>
        <w:ind w:left="3240" w:hanging="360"/>
      </w:pPr>
      <w:rPr>
        <w:rFonts w:ascii="Symbol" w:hAnsi="Symbol" w:hint="default"/>
      </w:rPr>
    </w:lvl>
    <w:lvl w:ilvl="4" w:tplc="5AAE24E4">
      <w:start w:val="1"/>
      <w:numFmt w:val="bullet"/>
      <w:lvlText w:val="o"/>
      <w:lvlJc w:val="left"/>
      <w:pPr>
        <w:ind w:left="3960" w:hanging="360"/>
      </w:pPr>
      <w:rPr>
        <w:rFonts w:ascii="Courier New" w:hAnsi="Courier New" w:hint="default"/>
      </w:rPr>
    </w:lvl>
    <w:lvl w:ilvl="5" w:tplc="C406D392">
      <w:start w:val="1"/>
      <w:numFmt w:val="bullet"/>
      <w:lvlText w:val=""/>
      <w:lvlJc w:val="left"/>
      <w:pPr>
        <w:ind w:left="4680" w:hanging="360"/>
      </w:pPr>
      <w:rPr>
        <w:rFonts w:ascii="Wingdings" w:hAnsi="Wingdings" w:hint="default"/>
      </w:rPr>
    </w:lvl>
    <w:lvl w:ilvl="6" w:tplc="2C0EA47A">
      <w:start w:val="1"/>
      <w:numFmt w:val="bullet"/>
      <w:lvlText w:val=""/>
      <w:lvlJc w:val="left"/>
      <w:pPr>
        <w:ind w:left="5400" w:hanging="360"/>
      </w:pPr>
      <w:rPr>
        <w:rFonts w:ascii="Symbol" w:hAnsi="Symbol" w:hint="default"/>
      </w:rPr>
    </w:lvl>
    <w:lvl w:ilvl="7" w:tplc="64FA25C4">
      <w:start w:val="1"/>
      <w:numFmt w:val="bullet"/>
      <w:lvlText w:val="o"/>
      <w:lvlJc w:val="left"/>
      <w:pPr>
        <w:ind w:left="6120" w:hanging="360"/>
      </w:pPr>
      <w:rPr>
        <w:rFonts w:ascii="Courier New" w:hAnsi="Courier New" w:hint="default"/>
      </w:rPr>
    </w:lvl>
    <w:lvl w:ilvl="8" w:tplc="282C9D96">
      <w:start w:val="1"/>
      <w:numFmt w:val="bullet"/>
      <w:lvlText w:val=""/>
      <w:lvlJc w:val="left"/>
      <w:pPr>
        <w:ind w:left="6840" w:hanging="360"/>
      </w:pPr>
      <w:rPr>
        <w:rFonts w:ascii="Wingdings" w:hAnsi="Wingdings" w:hint="default"/>
      </w:rPr>
    </w:lvl>
  </w:abstractNum>
  <w:abstractNum w:abstractNumId="38" w15:restartNumberingAfterBreak="0">
    <w:nsid w:val="31E433B4"/>
    <w:multiLevelType w:val="hybridMultilevel"/>
    <w:tmpl w:val="5F6E8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460066F"/>
    <w:multiLevelType w:val="hybridMultilevel"/>
    <w:tmpl w:val="FFFFFFFF"/>
    <w:lvl w:ilvl="0" w:tplc="1EC85536">
      <w:start w:val="1"/>
      <w:numFmt w:val="bullet"/>
      <w:lvlText w:val=""/>
      <w:lvlJc w:val="left"/>
      <w:pPr>
        <w:ind w:left="360" w:hanging="360"/>
      </w:pPr>
      <w:rPr>
        <w:rFonts w:ascii="Symbol" w:hAnsi="Symbol" w:hint="default"/>
      </w:rPr>
    </w:lvl>
    <w:lvl w:ilvl="1" w:tplc="83F4A93C">
      <w:start w:val="1"/>
      <w:numFmt w:val="bullet"/>
      <w:lvlText w:val="o"/>
      <w:lvlJc w:val="left"/>
      <w:pPr>
        <w:ind w:left="1080" w:hanging="360"/>
      </w:pPr>
      <w:rPr>
        <w:rFonts w:ascii="Courier New" w:hAnsi="Courier New" w:hint="default"/>
      </w:rPr>
    </w:lvl>
    <w:lvl w:ilvl="2" w:tplc="CD1C5F82">
      <w:start w:val="1"/>
      <w:numFmt w:val="bullet"/>
      <w:lvlText w:val=""/>
      <w:lvlJc w:val="left"/>
      <w:pPr>
        <w:ind w:left="1800" w:hanging="360"/>
      </w:pPr>
      <w:rPr>
        <w:rFonts w:ascii="Wingdings" w:hAnsi="Wingdings" w:hint="default"/>
      </w:rPr>
    </w:lvl>
    <w:lvl w:ilvl="3" w:tplc="8684160C">
      <w:start w:val="1"/>
      <w:numFmt w:val="bullet"/>
      <w:lvlText w:val=""/>
      <w:lvlJc w:val="left"/>
      <w:pPr>
        <w:ind w:left="2520" w:hanging="360"/>
      </w:pPr>
      <w:rPr>
        <w:rFonts w:ascii="Symbol" w:hAnsi="Symbol" w:hint="default"/>
      </w:rPr>
    </w:lvl>
    <w:lvl w:ilvl="4" w:tplc="31004B66">
      <w:start w:val="1"/>
      <w:numFmt w:val="bullet"/>
      <w:lvlText w:val="o"/>
      <w:lvlJc w:val="left"/>
      <w:pPr>
        <w:ind w:left="3240" w:hanging="360"/>
      </w:pPr>
      <w:rPr>
        <w:rFonts w:ascii="Courier New" w:hAnsi="Courier New" w:hint="default"/>
      </w:rPr>
    </w:lvl>
    <w:lvl w:ilvl="5" w:tplc="0B12FC80">
      <w:start w:val="1"/>
      <w:numFmt w:val="bullet"/>
      <w:lvlText w:val=""/>
      <w:lvlJc w:val="left"/>
      <w:pPr>
        <w:ind w:left="3960" w:hanging="360"/>
      </w:pPr>
      <w:rPr>
        <w:rFonts w:ascii="Wingdings" w:hAnsi="Wingdings" w:hint="default"/>
      </w:rPr>
    </w:lvl>
    <w:lvl w:ilvl="6" w:tplc="4494567C">
      <w:start w:val="1"/>
      <w:numFmt w:val="bullet"/>
      <w:lvlText w:val=""/>
      <w:lvlJc w:val="left"/>
      <w:pPr>
        <w:ind w:left="4680" w:hanging="360"/>
      </w:pPr>
      <w:rPr>
        <w:rFonts w:ascii="Symbol" w:hAnsi="Symbol" w:hint="default"/>
      </w:rPr>
    </w:lvl>
    <w:lvl w:ilvl="7" w:tplc="37A64834">
      <w:start w:val="1"/>
      <w:numFmt w:val="bullet"/>
      <w:lvlText w:val="o"/>
      <w:lvlJc w:val="left"/>
      <w:pPr>
        <w:ind w:left="5400" w:hanging="360"/>
      </w:pPr>
      <w:rPr>
        <w:rFonts w:ascii="Courier New" w:hAnsi="Courier New" w:hint="default"/>
      </w:rPr>
    </w:lvl>
    <w:lvl w:ilvl="8" w:tplc="6C94D66E">
      <w:start w:val="1"/>
      <w:numFmt w:val="bullet"/>
      <w:lvlText w:val=""/>
      <w:lvlJc w:val="left"/>
      <w:pPr>
        <w:ind w:left="6120" w:hanging="360"/>
      </w:pPr>
      <w:rPr>
        <w:rFonts w:ascii="Wingdings" w:hAnsi="Wingdings" w:hint="default"/>
      </w:rPr>
    </w:lvl>
  </w:abstractNum>
  <w:abstractNum w:abstractNumId="41" w15:restartNumberingAfterBreak="0">
    <w:nsid w:val="359F5FC9"/>
    <w:multiLevelType w:val="hybridMultilevel"/>
    <w:tmpl w:val="FFFFFFFF"/>
    <w:lvl w:ilvl="0" w:tplc="0010E116">
      <w:start w:val="1"/>
      <w:numFmt w:val="bullet"/>
      <w:lvlText w:val=""/>
      <w:lvlJc w:val="left"/>
      <w:pPr>
        <w:ind w:left="720" w:hanging="360"/>
      </w:pPr>
      <w:rPr>
        <w:rFonts w:ascii="Symbol" w:hAnsi="Symbol" w:hint="default"/>
      </w:rPr>
    </w:lvl>
    <w:lvl w:ilvl="1" w:tplc="85AC9F1A">
      <w:start w:val="1"/>
      <w:numFmt w:val="bullet"/>
      <w:lvlText w:val="o"/>
      <w:lvlJc w:val="left"/>
      <w:pPr>
        <w:ind w:left="1440" w:hanging="360"/>
      </w:pPr>
      <w:rPr>
        <w:rFonts w:ascii="Courier New" w:hAnsi="Courier New" w:hint="default"/>
      </w:rPr>
    </w:lvl>
    <w:lvl w:ilvl="2" w:tplc="1D2A50DE">
      <w:start w:val="1"/>
      <w:numFmt w:val="bullet"/>
      <w:lvlText w:val=""/>
      <w:lvlJc w:val="left"/>
      <w:pPr>
        <w:ind w:left="2160" w:hanging="360"/>
      </w:pPr>
      <w:rPr>
        <w:rFonts w:ascii="Wingdings" w:hAnsi="Wingdings" w:hint="default"/>
      </w:rPr>
    </w:lvl>
    <w:lvl w:ilvl="3" w:tplc="B4E2C94E">
      <w:start w:val="1"/>
      <w:numFmt w:val="bullet"/>
      <w:lvlText w:val=""/>
      <w:lvlJc w:val="left"/>
      <w:pPr>
        <w:ind w:left="2880" w:hanging="360"/>
      </w:pPr>
      <w:rPr>
        <w:rFonts w:ascii="Symbol" w:hAnsi="Symbol" w:hint="default"/>
      </w:rPr>
    </w:lvl>
    <w:lvl w:ilvl="4" w:tplc="67C42752">
      <w:start w:val="1"/>
      <w:numFmt w:val="bullet"/>
      <w:lvlText w:val="o"/>
      <w:lvlJc w:val="left"/>
      <w:pPr>
        <w:ind w:left="3600" w:hanging="360"/>
      </w:pPr>
      <w:rPr>
        <w:rFonts w:ascii="Courier New" w:hAnsi="Courier New" w:hint="default"/>
      </w:rPr>
    </w:lvl>
    <w:lvl w:ilvl="5" w:tplc="00DE7F36">
      <w:start w:val="1"/>
      <w:numFmt w:val="bullet"/>
      <w:lvlText w:val=""/>
      <w:lvlJc w:val="left"/>
      <w:pPr>
        <w:ind w:left="4320" w:hanging="360"/>
      </w:pPr>
      <w:rPr>
        <w:rFonts w:ascii="Wingdings" w:hAnsi="Wingdings" w:hint="default"/>
      </w:rPr>
    </w:lvl>
    <w:lvl w:ilvl="6" w:tplc="9B9ADA9E">
      <w:start w:val="1"/>
      <w:numFmt w:val="bullet"/>
      <w:lvlText w:val=""/>
      <w:lvlJc w:val="left"/>
      <w:pPr>
        <w:ind w:left="5040" w:hanging="360"/>
      </w:pPr>
      <w:rPr>
        <w:rFonts w:ascii="Symbol" w:hAnsi="Symbol" w:hint="default"/>
      </w:rPr>
    </w:lvl>
    <w:lvl w:ilvl="7" w:tplc="8DE299FE">
      <w:start w:val="1"/>
      <w:numFmt w:val="bullet"/>
      <w:lvlText w:val="o"/>
      <w:lvlJc w:val="left"/>
      <w:pPr>
        <w:ind w:left="5760" w:hanging="360"/>
      </w:pPr>
      <w:rPr>
        <w:rFonts w:ascii="Courier New" w:hAnsi="Courier New" w:hint="default"/>
      </w:rPr>
    </w:lvl>
    <w:lvl w:ilvl="8" w:tplc="50461DB0">
      <w:start w:val="1"/>
      <w:numFmt w:val="bullet"/>
      <w:lvlText w:val=""/>
      <w:lvlJc w:val="left"/>
      <w:pPr>
        <w:ind w:left="6480" w:hanging="360"/>
      </w:pPr>
      <w:rPr>
        <w:rFonts w:ascii="Wingdings" w:hAnsi="Wingdings" w:hint="default"/>
      </w:rPr>
    </w:lvl>
  </w:abstractNum>
  <w:abstractNum w:abstractNumId="42" w15:restartNumberingAfterBreak="0">
    <w:nsid w:val="36D539AD"/>
    <w:multiLevelType w:val="hybridMultilevel"/>
    <w:tmpl w:val="3B30F94E"/>
    <w:lvl w:ilvl="0" w:tplc="AA24C996">
      <w:start w:val="1"/>
      <w:numFmt w:val="decimal"/>
      <w:pStyle w:val="HeadingSG"/>
      <w:lvlText w:val="%1."/>
      <w:lvlJc w:val="left"/>
      <w:pPr>
        <w:ind w:left="644" w:hanging="360"/>
      </w:pPr>
      <w:rPr>
        <w:rFonts w:hint="default"/>
        <w:b/>
        <w:sz w:val="28"/>
        <w:szCs w:val="28"/>
      </w:rPr>
    </w:lvl>
    <w:lvl w:ilvl="1" w:tplc="08090019">
      <w:start w:val="1"/>
      <w:numFmt w:val="lowerLetter"/>
      <w:lvlText w:val="%2."/>
      <w:lvlJc w:val="left"/>
      <w:pPr>
        <w:ind w:left="1440" w:hanging="360"/>
      </w:pPr>
    </w:lvl>
    <w:lvl w:ilvl="2" w:tplc="8ACC4F7C">
      <w:numFmt w:val="bullet"/>
      <w:lvlText w:val="•"/>
      <w:lvlJc w:val="left"/>
      <w:pPr>
        <w:ind w:left="2340" w:hanging="36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8541F63"/>
    <w:multiLevelType w:val="hybridMultilevel"/>
    <w:tmpl w:val="FFFFFFFF"/>
    <w:lvl w:ilvl="0" w:tplc="848C6CCE">
      <w:start w:val="1"/>
      <w:numFmt w:val="bullet"/>
      <w:lvlText w:val="·"/>
      <w:lvlJc w:val="left"/>
      <w:pPr>
        <w:ind w:left="720" w:hanging="360"/>
      </w:pPr>
      <w:rPr>
        <w:rFonts w:ascii="Symbol" w:hAnsi="Symbol" w:hint="default"/>
      </w:rPr>
    </w:lvl>
    <w:lvl w:ilvl="1" w:tplc="8004BCEE">
      <w:start w:val="1"/>
      <w:numFmt w:val="bullet"/>
      <w:lvlText w:val="o"/>
      <w:lvlJc w:val="left"/>
      <w:pPr>
        <w:ind w:left="1440" w:hanging="360"/>
      </w:pPr>
      <w:rPr>
        <w:rFonts w:ascii="Courier New" w:hAnsi="Courier New" w:hint="default"/>
      </w:rPr>
    </w:lvl>
    <w:lvl w:ilvl="2" w:tplc="A3D2282E">
      <w:start w:val="1"/>
      <w:numFmt w:val="bullet"/>
      <w:lvlText w:val=""/>
      <w:lvlJc w:val="left"/>
      <w:pPr>
        <w:ind w:left="2160" w:hanging="360"/>
      </w:pPr>
      <w:rPr>
        <w:rFonts w:ascii="Wingdings" w:hAnsi="Wingdings" w:hint="default"/>
      </w:rPr>
    </w:lvl>
    <w:lvl w:ilvl="3" w:tplc="DF8EE748">
      <w:start w:val="1"/>
      <w:numFmt w:val="bullet"/>
      <w:lvlText w:val=""/>
      <w:lvlJc w:val="left"/>
      <w:pPr>
        <w:ind w:left="2880" w:hanging="360"/>
      </w:pPr>
      <w:rPr>
        <w:rFonts w:ascii="Symbol" w:hAnsi="Symbol" w:hint="default"/>
      </w:rPr>
    </w:lvl>
    <w:lvl w:ilvl="4" w:tplc="59D4881E">
      <w:start w:val="1"/>
      <w:numFmt w:val="bullet"/>
      <w:lvlText w:val="o"/>
      <w:lvlJc w:val="left"/>
      <w:pPr>
        <w:ind w:left="3600" w:hanging="360"/>
      </w:pPr>
      <w:rPr>
        <w:rFonts w:ascii="Courier New" w:hAnsi="Courier New" w:hint="default"/>
      </w:rPr>
    </w:lvl>
    <w:lvl w:ilvl="5" w:tplc="5D90F176">
      <w:start w:val="1"/>
      <w:numFmt w:val="bullet"/>
      <w:lvlText w:val=""/>
      <w:lvlJc w:val="left"/>
      <w:pPr>
        <w:ind w:left="4320" w:hanging="360"/>
      </w:pPr>
      <w:rPr>
        <w:rFonts w:ascii="Wingdings" w:hAnsi="Wingdings" w:hint="default"/>
      </w:rPr>
    </w:lvl>
    <w:lvl w:ilvl="6" w:tplc="E4CCFBF4">
      <w:start w:val="1"/>
      <w:numFmt w:val="bullet"/>
      <w:lvlText w:val=""/>
      <w:lvlJc w:val="left"/>
      <w:pPr>
        <w:ind w:left="5040" w:hanging="360"/>
      </w:pPr>
      <w:rPr>
        <w:rFonts w:ascii="Symbol" w:hAnsi="Symbol" w:hint="default"/>
      </w:rPr>
    </w:lvl>
    <w:lvl w:ilvl="7" w:tplc="4E56BFB4">
      <w:start w:val="1"/>
      <w:numFmt w:val="bullet"/>
      <w:lvlText w:val="o"/>
      <w:lvlJc w:val="left"/>
      <w:pPr>
        <w:ind w:left="5760" w:hanging="360"/>
      </w:pPr>
      <w:rPr>
        <w:rFonts w:ascii="Courier New" w:hAnsi="Courier New" w:hint="default"/>
      </w:rPr>
    </w:lvl>
    <w:lvl w:ilvl="8" w:tplc="E09ECB16">
      <w:start w:val="1"/>
      <w:numFmt w:val="bullet"/>
      <w:lvlText w:val=""/>
      <w:lvlJc w:val="left"/>
      <w:pPr>
        <w:ind w:left="6480" w:hanging="360"/>
      </w:pPr>
      <w:rPr>
        <w:rFonts w:ascii="Wingdings" w:hAnsi="Wingdings" w:hint="default"/>
      </w:rPr>
    </w:lvl>
  </w:abstractNum>
  <w:abstractNum w:abstractNumId="45" w15:restartNumberingAfterBreak="0">
    <w:nsid w:val="38B12A42"/>
    <w:multiLevelType w:val="hybridMultilevel"/>
    <w:tmpl w:val="9D3A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FA12F2"/>
    <w:multiLevelType w:val="hybridMultilevel"/>
    <w:tmpl w:val="04962684"/>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98325D8"/>
    <w:multiLevelType w:val="hybridMultilevel"/>
    <w:tmpl w:val="2732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A7E36BE"/>
    <w:multiLevelType w:val="hybridMultilevel"/>
    <w:tmpl w:val="FFFFFFFF"/>
    <w:lvl w:ilvl="0" w:tplc="B9625430">
      <w:start w:val="1"/>
      <w:numFmt w:val="decimal"/>
      <w:lvlText w:val="%1."/>
      <w:lvlJc w:val="left"/>
      <w:pPr>
        <w:ind w:left="720" w:hanging="360"/>
      </w:pPr>
    </w:lvl>
    <w:lvl w:ilvl="1" w:tplc="054CB082">
      <w:start w:val="1"/>
      <w:numFmt w:val="lowerLetter"/>
      <w:lvlText w:val="%2."/>
      <w:lvlJc w:val="left"/>
      <w:pPr>
        <w:ind w:left="1440" w:hanging="360"/>
      </w:pPr>
    </w:lvl>
    <w:lvl w:ilvl="2" w:tplc="DF8CB426">
      <w:start w:val="1"/>
      <w:numFmt w:val="lowerRoman"/>
      <w:lvlText w:val="%3."/>
      <w:lvlJc w:val="right"/>
      <w:pPr>
        <w:ind w:left="2160" w:hanging="180"/>
      </w:pPr>
    </w:lvl>
    <w:lvl w:ilvl="3" w:tplc="A19ECE16">
      <w:start w:val="1"/>
      <w:numFmt w:val="decimal"/>
      <w:lvlText w:val="%4."/>
      <w:lvlJc w:val="left"/>
      <w:pPr>
        <w:ind w:left="2880" w:hanging="360"/>
      </w:pPr>
    </w:lvl>
    <w:lvl w:ilvl="4" w:tplc="B8369BCE">
      <w:start w:val="1"/>
      <w:numFmt w:val="lowerLetter"/>
      <w:lvlText w:val="%5."/>
      <w:lvlJc w:val="left"/>
      <w:pPr>
        <w:ind w:left="3600" w:hanging="360"/>
      </w:pPr>
    </w:lvl>
    <w:lvl w:ilvl="5" w:tplc="A03CB0E4">
      <w:start w:val="1"/>
      <w:numFmt w:val="lowerRoman"/>
      <w:lvlText w:val="%6."/>
      <w:lvlJc w:val="right"/>
      <w:pPr>
        <w:ind w:left="4320" w:hanging="180"/>
      </w:pPr>
    </w:lvl>
    <w:lvl w:ilvl="6" w:tplc="8D765F7A">
      <w:start w:val="1"/>
      <w:numFmt w:val="decimal"/>
      <w:lvlText w:val="%7."/>
      <w:lvlJc w:val="left"/>
      <w:pPr>
        <w:ind w:left="5040" w:hanging="360"/>
      </w:pPr>
    </w:lvl>
    <w:lvl w:ilvl="7" w:tplc="1E62E7BE">
      <w:start w:val="1"/>
      <w:numFmt w:val="lowerLetter"/>
      <w:lvlText w:val="%8."/>
      <w:lvlJc w:val="left"/>
      <w:pPr>
        <w:ind w:left="5760" w:hanging="360"/>
      </w:pPr>
    </w:lvl>
    <w:lvl w:ilvl="8" w:tplc="1DE08466">
      <w:start w:val="1"/>
      <w:numFmt w:val="lowerRoman"/>
      <w:lvlText w:val="%9."/>
      <w:lvlJc w:val="right"/>
      <w:pPr>
        <w:ind w:left="6480" w:hanging="180"/>
      </w:pPr>
    </w:lvl>
  </w:abstractNum>
  <w:abstractNum w:abstractNumId="49" w15:restartNumberingAfterBreak="0">
    <w:nsid w:val="3BB255B2"/>
    <w:multiLevelType w:val="hybridMultilevel"/>
    <w:tmpl w:val="FFFFFFFF"/>
    <w:lvl w:ilvl="0" w:tplc="89D2AB0A">
      <w:start w:val="1"/>
      <w:numFmt w:val="bullet"/>
      <w:lvlText w:val=""/>
      <w:lvlJc w:val="left"/>
      <w:pPr>
        <w:ind w:left="720" w:hanging="360"/>
      </w:pPr>
      <w:rPr>
        <w:rFonts w:ascii="Symbol" w:hAnsi="Symbol" w:hint="default"/>
      </w:rPr>
    </w:lvl>
    <w:lvl w:ilvl="1" w:tplc="2196DD1A">
      <w:start w:val="1"/>
      <w:numFmt w:val="bullet"/>
      <w:lvlText w:val="o"/>
      <w:lvlJc w:val="left"/>
      <w:pPr>
        <w:ind w:left="1440" w:hanging="360"/>
      </w:pPr>
      <w:rPr>
        <w:rFonts w:ascii="Courier New" w:hAnsi="Courier New" w:hint="default"/>
      </w:rPr>
    </w:lvl>
    <w:lvl w:ilvl="2" w:tplc="DBB2B730">
      <w:start w:val="1"/>
      <w:numFmt w:val="bullet"/>
      <w:lvlText w:val=""/>
      <w:lvlJc w:val="left"/>
      <w:pPr>
        <w:ind w:left="2160" w:hanging="360"/>
      </w:pPr>
      <w:rPr>
        <w:rFonts w:ascii="Wingdings" w:hAnsi="Wingdings" w:hint="default"/>
      </w:rPr>
    </w:lvl>
    <w:lvl w:ilvl="3" w:tplc="44166DAA">
      <w:start w:val="1"/>
      <w:numFmt w:val="bullet"/>
      <w:lvlText w:val=""/>
      <w:lvlJc w:val="left"/>
      <w:pPr>
        <w:ind w:left="2880" w:hanging="360"/>
      </w:pPr>
      <w:rPr>
        <w:rFonts w:ascii="Symbol" w:hAnsi="Symbol" w:hint="default"/>
      </w:rPr>
    </w:lvl>
    <w:lvl w:ilvl="4" w:tplc="75C0DAB0">
      <w:start w:val="1"/>
      <w:numFmt w:val="bullet"/>
      <w:lvlText w:val="o"/>
      <w:lvlJc w:val="left"/>
      <w:pPr>
        <w:ind w:left="3600" w:hanging="360"/>
      </w:pPr>
      <w:rPr>
        <w:rFonts w:ascii="Courier New" w:hAnsi="Courier New" w:hint="default"/>
      </w:rPr>
    </w:lvl>
    <w:lvl w:ilvl="5" w:tplc="49222BFC">
      <w:start w:val="1"/>
      <w:numFmt w:val="bullet"/>
      <w:lvlText w:val=""/>
      <w:lvlJc w:val="left"/>
      <w:pPr>
        <w:ind w:left="4320" w:hanging="360"/>
      </w:pPr>
      <w:rPr>
        <w:rFonts w:ascii="Wingdings" w:hAnsi="Wingdings" w:hint="default"/>
      </w:rPr>
    </w:lvl>
    <w:lvl w:ilvl="6" w:tplc="D418364A">
      <w:start w:val="1"/>
      <w:numFmt w:val="bullet"/>
      <w:lvlText w:val=""/>
      <w:lvlJc w:val="left"/>
      <w:pPr>
        <w:ind w:left="5040" w:hanging="360"/>
      </w:pPr>
      <w:rPr>
        <w:rFonts w:ascii="Symbol" w:hAnsi="Symbol" w:hint="default"/>
      </w:rPr>
    </w:lvl>
    <w:lvl w:ilvl="7" w:tplc="302C5F62">
      <w:start w:val="1"/>
      <w:numFmt w:val="bullet"/>
      <w:lvlText w:val="o"/>
      <w:lvlJc w:val="left"/>
      <w:pPr>
        <w:ind w:left="5760" w:hanging="360"/>
      </w:pPr>
      <w:rPr>
        <w:rFonts w:ascii="Courier New" w:hAnsi="Courier New" w:hint="default"/>
      </w:rPr>
    </w:lvl>
    <w:lvl w:ilvl="8" w:tplc="A7EEFE82">
      <w:start w:val="1"/>
      <w:numFmt w:val="bullet"/>
      <w:lvlText w:val=""/>
      <w:lvlJc w:val="left"/>
      <w:pPr>
        <w:ind w:left="6480" w:hanging="360"/>
      </w:pPr>
      <w:rPr>
        <w:rFonts w:ascii="Wingdings" w:hAnsi="Wingdings" w:hint="default"/>
      </w:rPr>
    </w:lvl>
  </w:abstractNum>
  <w:abstractNum w:abstractNumId="50" w15:restartNumberingAfterBreak="0">
    <w:nsid w:val="3BCB2BD3"/>
    <w:multiLevelType w:val="hybridMultilevel"/>
    <w:tmpl w:val="FFFFFFFF"/>
    <w:lvl w:ilvl="0" w:tplc="CF78E6BE">
      <w:start w:val="1"/>
      <w:numFmt w:val="bullet"/>
      <w:lvlText w:val=""/>
      <w:lvlJc w:val="left"/>
      <w:pPr>
        <w:ind w:left="720" w:hanging="360"/>
      </w:pPr>
      <w:rPr>
        <w:rFonts w:ascii="Symbol" w:hAnsi="Symbol" w:hint="default"/>
      </w:rPr>
    </w:lvl>
    <w:lvl w:ilvl="1" w:tplc="BE2E9714">
      <w:start w:val="1"/>
      <w:numFmt w:val="bullet"/>
      <w:lvlText w:val="o"/>
      <w:lvlJc w:val="left"/>
      <w:pPr>
        <w:ind w:left="1440" w:hanging="360"/>
      </w:pPr>
      <w:rPr>
        <w:rFonts w:ascii="Courier New" w:hAnsi="Courier New" w:hint="default"/>
      </w:rPr>
    </w:lvl>
    <w:lvl w:ilvl="2" w:tplc="3F38C5B0">
      <w:start w:val="1"/>
      <w:numFmt w:val="bullet"/>
      <w:lvlText w:val=""/>
      <w:lvlJc w:val="left"/>
      <w:pPr>
        <w:ind w:left="2160" w:hanging="360"/>
      </w:pPr>
      <w:rPr>
        <w:rFonts w:ascii="Wingdings" w:hAnsi="Wingdings" w:hint="default"/>
      </w:rPr>
    </w:lvl>
    <w:lvl w:ilvl="3" w:tplc="8C34415E">
      <w:start w:val="1"/>
      <w:numFmt w:val="bullet"/>
      <w:lvlText w:val=""/>
      <w:lvlJc w:val="left"/>
      <w:pPr>
        <w:ind w:left="2880" w:hanging="360"/>
      </w:pPr>
      <w:rPr>
        <w:rFonts w:ascii="Symbol" w:hAnsi="Symbol" w:hint="default"/>
      </w:rPr>
    </w:lvl>
    <w:lvl w:ilvl="4" w:tplc="0188193C">
      <w:start w:val="1"/>
      <w:numFmt w:val="bullet"/>
      <w:lvlText w:val="o"/>
      <w:lvlJc w:val="left"/>
      <w:pPr>
        <w:ind w:left="3600" w:hanging="360"/>
      </w:pPr>
      <w:rPr>
        <w:rFonts w:ascii="Courier New" w:hAnsi="Courier New" w:hint="default"/>
      </w:rPr>
    </w:lvl>
    <w:lvl w:ilvl="5" w:tplc="970293A8">
      <w:start w:val="1"/>
      <w:numFmt w:val="bullet"/>
      <w:lvlText w:val=""/>
      <w:lvlJc w:val="left"/>
      <w:pPr>
        <w:ind w:left="4320" w:hanging="360"/>
      </w:pPr>
      <w:rPr>
        <w:rFonts w:ascii="Wingdings" w:hAnsi="Wingdings" w:hint="default"/>
      </w:rPr>
    </w:lvl>
    <w:lvl w:ilvl="6" w:tplc="2F72AE32">
      <w:start w:val="1"/>
      <w:numFmt w:val="bullet"/>
      <w:lvlText w:val=""/>
      <w:lvlJc w:val="left"/>
      <w:pPr>
        <w:ind w:left="5040" w:hanging="360"/>
      </w:pPr>
      <w:rPr>
        <w:rFonts w:ascii="Symbol" w:hAnsi="Symbol" w:hint="default"/>
      </w:rPr>
    </w:lvl>
    <w:lvl w:ilvl="7" w:tplc="22E4EDC4">
      <w:start w:val="1"/>
      <w:numFmt w:val="bullet"/>
      <w:lvlText w:val="o"/>
      <w:lvlJc w:val="left"/>
      <w:pPr>
        <w:ind w:left="5760" w:hanging="360"/>
      </w:pPr>
      <w:rPr>
        <w:rFonts w:ascii="Courier New" w:hAnsi="Courier New" w:hint="default"/>
      </w:rPr>
    </w:lvl>
    <w:lvl w:ilvl="8" w:tplc="3AB486C2">
      <w:start w:val="1"/>
      <w:numFmt w:val="bullet"/>
      <w:lvlText w:val=""/>
      <w:lvlJc w:val="left"/>
      <w:pPr>
        <w:ind w:left="6480" w:hanging="360"/>
      </w:pPr>
      <w:rPr>
        <w:rFonts w:ascii="Wingdings" w:hAnsi="Wingdings" w:hint="default"/>
      </w:rPr>
    </w:lvl>
  </w:abstractNum>
  <w:abstractNum w:abstractNumId="51" w15:restartNumberingAfterBreak="0">
    <w:nsid w:val="3D28743E"/>
    <w:multiLevelType w:val="hybridMultilevel"/>
    <w:tmpl w:val="9B94F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2B60960"/>
    <w:multiLevelType w:val="hybridMultilevel"/>
    <w:tmpl w:val="FFFFFFFF"/>
    <w:lvl w:ilvl="0" w:tplc="A24CE0F8">
      <w:start w:val="1"/>
      <w:numFmt w:val="bullet"/>
      <w:lvlText w:val="·"/>
      <w:lvlJc w:val="left"/>
      <w:pPr>
        <w:ind w:left="720" w:hanging="360"/>
      </w:pPr>
      <w:rPr>
        <w:rFonts w:ascii="Symbol" w:hAnsi="Symbol" w:hint="default"/>
      </w:rPr>
    </w:lvl>
    <w:lvl w:ilvl="1" w:tplc="412804D4">
      <w:start w:val="1"/>
      <w:numFmt w:val="bullet"/>
      <w:lvlText w:val="o"/>
      <w:lvlJc w:val="left"/>
      <w:pPr>
        <w:ind w:left="1440" w:hanging="360"/>
      </w:pPr>
      <w:rPr>
        <w:rFonts w:ascii="Courier New" w:hAnsi="Courier New" w:hint="default"/>
      </w:rPr>
    </w:lvl>
    <w:lvl w:ilvl="2" w:tplc="756AC1CA">
      <w:start w:val="1"/>
      <w:numFmt w:val="bullet"/>
      <w:lvlText w:val=""/>
      <w:lvlJc w:val="left"/>
      <w:pPr>
        <w:ind w:left="2160" w:hanging="360"/>
      </w:pPr>
      <w:rPr>
        <w:rFonts w:ascii="Wingdings" w:hAnsi="Wingdings" w:hint="default"/>
      </w:rPr>
    </w:lvl>
    <w:lvl w:ilvl="3" w:tplc="19808D48">
      <w:start w:val="1"/>
      <w:numFmt w:val="bullet"/>
      <w:lvlText w:val=""/>
      <w:lvlJc w:val="left"/>
      <w:pPr>
        <w:ind w:left="2880" w:hanging="360"/>
      </w:pPr>
      <w:rPr>
        <w:rFonts w:ascii="Symbol" w:hAnsi="Symbol" w:hint="default"/>
      </w:rPr>
    </w:lvl>
    <w:lvl w:ilvl="4" w:tplc="66042656">
      <w:start w:val="1"/>
      <w:numFmt w:val="bullet"/>
      <w:lvlText w:val="o"/>
      <w:lvlJc w:val="left"/>
      <w:pPr>
        <w:ind w:left="3600" w:hanging="360"/>
      </w:pPr>
      <w:rPr>
        <w:rFonts w:ascii="Courier New" w:hAnsi="Courier New" w:hint="default"/>
      </w:rPr>
    </w:lvl>
    <w:lvl w:ilvl="5" w:tplc="33F0D264">
      <w:start w:val="1"/>
      <w:numFmt w:val="bullet"/>
      <w:lvlText w:val=""/>
      <w:lvlJc w:val="left"/>
      <w:pPr>
        <w:ind w:left="4320" w:hanging="360"/>
      </w:pPr>
      <w:rPr>
        <w:rFonts w:ascii="Wingdings" w:hAnsi="Wingdings" w:hint="default"/>
      </w:rPr>
    </w:lvl>
    <w:lvl w:ilvl="6" w:tplc="DE6EE018">
      <w:start w:val="1"/>
      <w:numFmt w:val="bullet"/>
      <w:lvlText w:val=""/>
      <w:lvlJc w:val="left"/>
      <w:pPr>
        <w:ind w:left="5040" w:hanging="360"/>
      </w:pPr>
      <w:rPr>
        <w:rFonts w:ascii="Symbol" w:hAnsi="Symbol" w:hint="default"/>
      </w:rPr>
    </w:lvl>
    <w:lvl w:ilvl="7" w:tplc="9B8E40A0">
      <w:start w:val="1"/>
      <w:numFmt w:val="bullet"/>
      <w:lvlText w:val="o"/>
      <w:lvlJc w:val="left"/>
      <w:pPr>
        <w:ind w:left="5760" w:hanging="360"/>
      </w:pPr>
      <w:rPr>
        <w:rFonts w:ascii="Courier New" w:hAnsi="Courier New" w:hint="default"/>
      </w:rPr>
    </w:lvl>
    <w:lvl w:ilvl="8" w:tplc="C4C8AAE2">
      <w:start w:val="1"/>
      <w:numFmt w:val="bullet"/>
      <w:lvlText w:val=""/>
      <w:lvlJc w:val="left"/>
      <w:pPr>
        <w:ind w:left="6480" w:hanging="360"/>
      </w:pPr>
      <w:rPr>
        <w:rFonts w:ascii="Wingdings" w:hAnsi="Wingdings" w:hint="default"/>
      </w:rPr>
    </w:lvl>
  </w:abstractNum>
  <w:abstractNum w:abstractNumId="56" w15:restartNumberingAfterBreak="0">
    <w:nsid w:val="437774E7"/>
    <w:multiLevelType w:val="hybridMultilevel"/>
    <w:tmpl w:val="03204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45E17BA"/>
    <w:multiLevelType w:val="hybridMultilevel"/>
    <w:tmpl w:val="0EAC602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46473B4"/>
    <w:multiLevelType w:val="hybridMultilevel"/>
    <w:tmpl w:val="FD262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54F26CE"/>
    <w:multiLevelType w:val="hybridMultilevel"/>
    <w:tmpl w:val="CE68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AB25B15"/>
    <w:multiLevelType w:val="hybridMultilevel"/>
    <w:tmpl w:val="06C87C04"/>
    <w:lvl w:ilvl="0" w:tplc="08090005">
      <w:start w:val="1"/>
      <w:numFmt w:val="bullet"/>
      <w:lvlText w:val=""/>
      <w:lvlJc w:val="left"/>
      <w:pPr>
        <w:ind w:left="720" w:hanging="360"/>
      </w:pPr>
      <w:rPr>
        <w:rFonts w:ascii="Wingdings" w:hAnsi="Wingdings"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C33008D"/>
    <w:multiLevelType w:val="hybridMultilevel"/>
    <w:tmpl w:val="D6D2C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E3F081B"/>
    <w:multiLevelType w:val="hybridMultilevel"/>
    <w:tmpl w:val="FFFFFFFF"/>
    <w:lvl w:ilvl="0" w:tplc="5AD61982">
      <w:start w:val="1"/>
      <w:numFmt w:val="bullet"/>
      <w:lvlText w:val="·"/>
      <w:lvlJc w:val="left"/>
      <w:pPr>
        <w:ind w:left="720" w:hanging="360"/>
      </w:pPr>
      <w:rPr>
        <w:rFonts w:ascii="Symbol" w:hAnsi="Symbol" w:hint="default"/>
      </w:rPr>
    </w:lvl>
    <w:lvl w:ilvl="1" w:tplc="E80465E0">
      <w:start w:val="1"/>
      <w:numFmt w:val="bullet"/>
      <w:lvlText w:val="o"/>
      <w:lvlJc w:val="left"/>
      <w:pPr>
        <w:ind w:left="1440" w:hanging="360"/>
      </w:pPr>
      <w:rPr>
        <w:rFonts w:ascii="&quot;Courier New&quot;" w:hAnsi="&quot;Courier New&quot;" w:hint="default"/>
      </w:rPr>
    </w:lvl>
    <w:lvl w:ilvl="2" w:tplc="CD908DE2">
      <w:start w:val="1"/>
      <w:numFmt w:val="bullet"/>
      <w:lvlText w:val=""/>
      <w:lvlJc w:val="left"/>
      <w:pPr>
        <w:ind w:left="2160" w:hanging="360"/>
      </w:pPr>
      <w:rPr>
        <w:rFonts w:ascii="Wingdings" w:hAnsi="Wingdings" w:hint="default"/>
      </w:rPr>
    </w:lvl>
    <w:lvl w:ilvl="3" w:tplc="7CF690B4">
      <w:start w:val="1"/>
      <w:numFmt w:val="bullet"/>
      <w:lvlText w:val=""/>
      <w:lvlJc w:val="left"/>
      <w:pPr>
        <w:ind w:left="2880" w:hanging="360"/>
      </w:pPr>
      <w:rPr>
        <w:rFonts w:ascii="Symbol" w:hAnsi="Symbol" w:hint="default"/>
      </w:rPr>
    </w:lvl>
    <w:lvl w:ilvl="4" w:tplc="E3B08C36">
      <w:start w:val="1"/>
      <w:numFmt w:val="bullet"/>
      <w:lvlText w:val="o"/>
      <w:lvlJc w:val="left"/>
      <w:pPr>
        <w:ind w:left="3600" w:hanging="360"/>
      </w:pPr>
      <w:rPr>
        <w:rFonts w:ascii="Courier New" w:hAnsi="Courier New" w:hint="default"/>
      </w:rPr>
    </w:lvl>
    <w:lvl w:ilvl="5" w:tplc="6BDA0CEE">
      <w:start w:val="1"/>
      <w:numFmt w:val="bullet"/>
      <w:lvlText w:val=""/>
      <w:lvlJc w:val="left"/>
      <w:pPr>
        <w:ind w:left="4320" w:hanging="360"/>
      </w:pPr>
      <w:rPr>
        <w:rFonts w:ascii="Wingdings" w:hAnsi="Wingdings" w:hint="default"/>
      </w:rPr>
    </w:lvl>
    <w:lvl w:ilvl="6" w:tplc="7CE4B9D8">
      <w:start w:val="1"/>
      <w:numFmt w:val="bullet"/>
      <w:lvlText w:val=""/>
      <w:lvlJc w:val="left"/>
      <w:pPr>
        <w:ind w:left="5040" w:hanging="360"/>
      </w:pPr>
      <w:rPr>
        <w:rFonts w:ascii="Symbol" w:hAnsi="Symbol" w:hint="default"/>
      </w:rPr>
    </w:lvl>
    <w:lvl w:ilvl="7" w:tplc="2C506FCE">
      <w:start w:val="1"/>
      <w:numFmt w:val="bullet"/>
      <w:lvlText w:val="o"/>
      <w:lvlJc w:val="left"/>
      <w:pPr>
        <w:ind w:left="5760" w:hanging="360"/>
      </w:pPr>
      <w:rPr>
        <w:rFonts w:ascii="Courier New" w:hAnsi="Courier New" w:hint="default"/>
      </w:rPr>
    </w:lvl>
    <w:lvl w:ilvl="8" w:tplc="CBF6270C">
      <w:start w:val="1"/>
      <w:numFmt w:val="bullet"/>
      <w:lvlText w:val=""/>
      <w:lvlJc w:val="left"/>
      <w:pPr>
        <w:ind w:left="6480" w:hanging="360"/>
      </w:pPr>
      <w:rPr>
        <w:rFonts w:ascii="Wingdings" w:hAnsi="Wingdings" w:hint="default"/>
      </w:rPr>
    </w:lvl>
  </w:abstractNum>
  <w:abstractNum w:abstractNumId="65" w15:restartNumberingAfterBreak="0">
    <w:nsid w:val="516720B7"/>
    <w:multiLevelType w:val="hybridMultilevel"/>
    <w:tmpl w:val="5C0EFD5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1707BB"/>
    <w:multiLevelType w:val="hybridMultilevel"/>
    <w:tmpl w:val="A16E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8DF3626"/>
    <w:multiLevelType w:val="hybridMultilevel"/>
    <w:tmpl w:val="3D06A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B661CE8"/>
    <w:multiLevelType w:val="hybridMultilevel"/>
    <w:tmpl w:val="FFFFFFFF"/>
    <w:lvl w:ilvl="0" w:tplc="4BD233AC">
      <w:start w:val="1"/>
      <w:numFmt w:val="bullet"/>
      <w:lvlText w:val="·"/>
      <w:lvlJc w:val="left"/>
      <w:pPr>
        <w:ind w:left="720" w:hanging="360"/>
      </w:pPr>
      <w:rPr>
        <w:rFonts w:ascii="Symbol" w:hAnsi="Symbol" w:hint="default"/>
      </w:rPr>
    </w:lvl>
    <w:lvl w:ilvl="1" w:tplc="C588849A">
      <w:start w:val="1"/>
      <w:numFmt w:val="bullet"/>
      <w:lvlText w:val="o"/>
      <w:lvlJc w:val="left"/>
      <w:pPr>
        <w:ind w:left="1440" w:hanging="360"/>
      </w:pPr>
      <w:rPr>
        <w:rFonts w:ascii="&quot;Courier New&quot;" w:hAnsi="&quot;Courier New&quot;" w:hint="default"/>
      </w:rPr>
    </w:lvl>
    <w:lvl w:ilvl="2" w:tplc="7108DA5A">
      <w:start w:val="1"/>
      <w:numFmt w:val="bullet"/>
      <w:lvlText w:val=""/>
      <w:lvlJc w:val="left"/>
      <w:pPr>
        <w:ind w:left="2160" w:hanging="360"/>
      </w:pPr>
      <w:rPr>
        <w:rFonts w:ascii="Wingdings" w:hAnsi="Wingdings" w:hint="default"/>
      </w:rPr>
    </w:lvl>
    <w:lvl w:ilvl="3" w:tplc="58A40A68">
      <w:start w:val="1"/>
      <w:numFmt w:val="bullet"/>
      <w:lvlText w:val=""/>
      <w:lvlJc w:val="left"/>
      <w:pPr>
        <w:ind w:left="2880" w:hanging="360"/>
      </w:pPr>
      <w:rPr>
        <w:rFonts w:ascii="Symbol" w:hAnsi="Symbol" w:hint="default"/>
      </w:rPr>
    </w:lvl>
    <w:lvl w:ilvl="4" w:tplc="A12A6B34">
      <w:start w:val="1"/>
      <w:numFmt w:val="bullet"/>
      <w:lvlText w:val="o"/>
      <w:lvlJc w:val="left"/>
      <w:pPr>
        <w:ind w:left="3600" w:hanging="360"/>
      </w:pPr>
      <w:rPr>
        <w:rFonts w:ascii="Courier New" w:hAnsi="Courier New" w:hint="default"/>
      </w:rPr>
    </w:lvl>
    <w:lvl w:ilvl="5" w:tplc="0E7C2DE0">
      <w:start w:val="1"/>
      <w:numFmt w:val="bullet"/>
      <w:lvlText w:val=""/>
      <w:lvlJc w:val="left"/>
      <w:pPr>
        <w:ind w:left="4320" w:hanging="360"/>
      </w:pPr>
      <w:rPr>
        <w:rFonts w:ascii="Wingdings" w:hAnsi="Wingdings" w:hint="default"/>
      </w:rPr>
    </w:lvl>
    <w:lvl w:ilvl="6" w:tplc="75E8E9EC">
      <w:start w:val="1"/>
      <w:numFmt w:val="bullet"/>
      <w:lvlText w:val=""/>
      <w:lvlJc w:val="left"/>
      <w:pPr>
        <w:ind w:left="5040" w:hanging="360"/>
      </w:pPr>
      <w:rPr>
        <w:rFonts w:ascii="Symbol" w:hAnsi="Symbol" w:hint="default"/>
      </w:rPr>
    </w:lvl>
    <w:lvl w:ilvl="7" w:tplc="BE80B72E">
      <w:start w:val="1"/>
      <w:numFmt w:val="bullet"/>
      <w:lvlText w:val="o"/>
      <w:lvlJc w:val="left"/>
      <w:pPr>
        <w:ind w:left="5760" w:hanging="360"/>
      </w:pPr>
      <w:rPr>
        <w:rFonts w:ascii="Courier New" w:hAnsi="Courier New" w:hint="default"/>
      </w:rPr>
    </w:lvl>
    <w:lvl w:ilvl="8" w:tplc="DF988656">
      <w:start w:val="1"/>
      <w:numFmt w:val="bullet"/>
      <w:lvlText w:val=""/>
      <w:lvlJc w:val="left"/>
      <w:pPr>
        <w:ind w:left="6480" w:hanging="360"/>
      </w:pPr>
      <w:rPr>
        <w:rFonts w:ascii="Wingdings" w:hAnsi="Wingdings" w:hint="default"/>
      </w:rPr>
    </w:lvl>
  </w:abstractNum>
  <w:abstractNum w:abstractNumId="70" w15:restartNumberingAfterBreak="0">
    <w:nsid w:val="5BF33F70"/>
    <w:multiLevelType w:val="hybridMultilevel"/>
    <w:tmpl w:val="28E42C56"/>
    <w:lvl w:ilvl="0" w:tplc="FFFFFFFF">
      <w:start w:val="1"/>
      <w:numFmt w:val="decimal"/>
      <w:lvlText w:val="%1."/>
      <w:lvlJc w:val="left"/>
      <w:pPr>
        <w:ind w:left="360" w:hanging="360"/>
      </w:pPr>
      <w:rPr>
        <w:rFonts w:hint="default"/>
        <w:b/>
        <w:sz w:val="28"/>
        <w:szCs w:val="28"/>
      </w:rPr>
    </w:lvl>
    <w:lvl w:ilvl="1" w:tplc="08090001">
      <w:start w:val="1"/>
      <w:numFmt w:val="bullet"/>
      <w:lvlText w:val=""/>
      <w:lvlJc w:val="left"/>
      <w:pPr>
        <w:ind w:left="720" w:hanging="360"/>
      </w:pPr>
      <w:rPr>
        <w:rFonts w:ascii="Symbol" w:hAnsi="Symbol" w:hint="default"/>
      </w:rPr>
    </w:lvl>
    <w:lvl w:ilvl="2" w:tplc="FFFFFFFF">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C126468"/>
    <w:multiLevelType w:val="hybridMultilevel"/>
    <w:tmpl w:val="BDE6B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D9738C2"/>
    <w:multiLevelType w:val="hybridMultilevel"/>
    <w:tmpl w:val="5F12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5D429C"/>
    <w:multiLevelType w:val="hybridMultilevel"/>
    <w:tmpl w:val="FFFFFFFF"/>
    <w:lvl w:ilvl="0" w:tplc="23167F3E">
      <w:start w:val="1"/>
      <w:numFmt w:val="bullet"/>
      <w:lvlText w:val=""/>
      <w:lvlJc w:val="left"/>
      <w:pPr>
        <w:ind w:left="720" w:hanging="360"/>
      </w:pPr>
      <w:rPr>
        <w:rFonts w:ascii="Symbol" w:hAnsi="Symbol" w:hint="default"/>
      </w:rPr>
    </w:lvl>
    <w:lvl w:ilvl="1" w:tplc="E6726B18">
      <w:start w:val="1"/>
      <w:numFmt w:val="bullet"/>
      <w:lvlText w:val="o"/>
      <w:lvlJc w:val="left"/>
      <w:pPr>
        <w:ind w:left="1440" w:hanging="360"/>
      </w:pPr>
      <w:rPr>
        <w:rFonts w:ascii="Courier New" w:hAnsi="Courier New" w:hint="default"/>
      </w:rPr>
    </w:lvl>
    <w:lvl w:ilvl="2" w:tplc="FC726918">
      <w:start w:val="1"/>
      <w:numFmt w:val="bullet"/>
      <w:lvlText w:val=""/>
      <w:lvlJc w:val="left"/>
      <w:pPr>
        <w:ind w:left="2160" w:hanging="360"/>
      </w:pPr>
      <w:rPr>
        <w:rFonts w:ascii="Wingdings" w:hAnsi="Wingdings" w:hint="default"/>
      </w:rPr>
    </w:lvl>
    <w:lvl w:ilvl="3" w:tplc="274E41FE">
      <w:start w:val="1"/>
      <w:numFmt w:val="bullet"/>
      <w:lvlText w:val=""/>
      <w:lvlJc w:val="left"/>
      <w:pPr>
        <w:ind w:left="2880" w:hanging="360"/>
      </w:pPr>
      <w:rPr>
        <w:rFonts w:ascii="Symbol" w:hAnsi="Symbol" w:hint="default"/>
      </w:rPr>
    </w:lvl>
    <w:lvl w:ilvl="4" w:tplc="19F4FE32">
      <w:start w:val="1"/>
      <w:numFmt w:val="bullet"/>
      <w:lvlText w:val="o"/>
      <w:lvlJc w:val="left"/>
      <w:pPr>
        <w:ind w:left="3600" w:hanging="360"/>
      </w:pPr>
      <w:rPr>
        <w:rFonts w:ascii="Courier New" w:hAnsi="Courier New" w:hint="default"/>
      </w:rPr>
    </w:lvl>
    <w:lvl w:ilvl="5" w:tplc="5CCEB166">
      <w:start w:val="1"/>
      <w:numFmt w:val="bullet"/>
      <w:lvlText w:val=""/>
      <w:lvlJc w:val="left"/>
      <w:pPr>
        <w:ind w:left="4320" w:hanging="360"/>
      </w:pPr>
      <w:rPr>
        <w:rFonts w:ascii="Wingdings" w:hAnsi="Wingdings" w:hint="default"/>
      </w:rPr>
    </w:lvl>
    <w:lvl w:ilvl="6" w:tplc="429A9862">
      <w:start w:val="1"/>
      <w:numFmt w:val="bullet"/>
      <w:lvlText w:val=""/>
      <w:lvlJc w:val="left"/>
      <w:pPr>
        <w:ind w:left="5040" w:hanging="360"/>
      </w:pPr>
      <w:rPr>
        <w:rFonts w:ascii="Symbol" w:hAnsi="Symbol" w:hint="default"/>
      </w:rPr>
    </w:lvl>
    <w:lvl w:ilvl="7" w:tplc="6C626C60">
      <w:start w:val="1"/>
      <w:numFmt w:val="bullet"/>
      <w:lvlText w:val="o"/>
      <w:lvlJc w:val="left"/>
      <w:pPr>
        <w:ind w:left="5760" w:hanging="360"/>
      </w:pPr>
      <w:rPr>
        <w:rFonts w:ascii="Courier New" w:hAnsi="Courier New" w:hint="default"/>
      </w:rPr>
    </w:lvl>
    <w:lvl w:ilvl="8" w:tplc="396AE3DE">
      <w:start w:val="1"/>
      <w:numFmt w:val="bullet"/>
      <w:lvlText w:val=""/>
      <w:lvlJc w:val="left"/>
      <w:pPr>
        <w:ind w:left="6480" w:hanging="360"/>
      </w:pPr>
      <w:rPr>
        <w:rFonts w:ascii="Wingdings" w:hAnsi="Wingdings" w:hint="default"/>
      </w:rPr>
    </w:lvl>
  </w:abstractNum>
  <w:abstractNum w:abstractNumId="75"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2440E5C"/>
    <w:multiLevelType w:val="hybridMultilevel"/>
    <w:tmpl w:val="31864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3894C2D"/>
    <w:multiLevelType w:val="hybridMultilevel"/>
    <w:tmpl w:val="FFFFFFFF"/>
    <w:lvl w:ilvl="0" w:tplc="190072D4">
      <w:start w:val="1"/>
      <w:numFmt w:val="bullet"/>
      <w:lvlText w:val="·"/>
      <w:lvlJc w:val="left"/>
      <w:pPr>
        <w:ind w:left="720" w:hanging="360"/>
      </w:pPr>
      <w:rPr>
        <w:rFonts w:ascii="Symbol" w:hAnsi="Symbol" w:hint="default"/>
      </w:rPr>
    </w:lvl>
    <w:lvl w:ilvl="1" w:tplc="8FE85DB2">
      <w:start w:val="1"/>
      <w:numFmt w:val="bullet"/>
      <w:lvlText w:val="o"/>
      <w:lvlJc w:val="left"/>
      <w:pPr>
        <w:ind w:left="1440" w:hanging="360"/>
      </w:pPr>
      <w:rPr>
        <w:rFonts w:ascii="Courier New" w:hAnsi="Courier New" w:hint="default"/>
      </w:rPr>
    </w:lvl>
    <w:lvl w:ilvl="2" w:tplc="F37C7902">
      <w:start w:val="1"/>
      <w:numFmt w:val="bullet"/>
      <w:lvlText w:val=""/>
      <w:lvlJc w:val="left"/>
      <w:pPr>
        <w:ind w:left="2160" w:hanging="360"/>
      </w:pPr>
      <w:rPr>
        <w:rFonts w:ascii="Wingdings" w:hAnsi="Wingdings" w:hint="default"/>
      </w:rPr>
    </w:lvl>
    <w:lvl w:ilvl="3" w:tplc="A104AB14">
      <w:start w:val="1"/>
      <w:numFmt w:val="bullet"/>
      <w:lvlText w:val=""/>
      <w:lvlJc w:val="left"/>
      <w:pPr>
        <w:ind w:left="2880" w:hanging="360"/>
      </w:pPr>
      <w:rPr>
        <w:rFonts w:ascii="Symbol" w:hAnsi="Symbol" w:hint="default"/>
      </w:rPr>
    </w:lvl>
    <w:lvl w:ilvl="4" w:tplc="CA70C1C8">
      <w:start w:val="1"/>
      <w:numFmt w:val="bullet"/>
      <w:lvlText w:val="o"/>
      <w:lvlJc w:val="left"/>
      <w:pPr>
        <w:ind w:left="3600" w:hanging="360"/>
      </w:pPr>
      <w:rPr>
        <w:rFonts w:ascii="Courier New" w:hAnsi="Courier New" w:hint="default"/>
      </w:rPr>
    </w:lvl>
    <w:lvl w:ilvl="5" w:tplc="CF383112">
      <w:start w:val="1"/>
      <w:numFmt w:val="bullet"/>
      <w:lvlText w:val=""/>
      <w:lvlJc w:val="left"/>
      <w:pPr>
        <w:ind w:left="4320" w:hanging="360"/>
      </w:pPr>
      <w:rPr>
        <w:rFonts w:ascii="Wingdings" w:hAnsi="Wingdings" w:hint="default"/>
      </w:rPr>
    </w:lvl>
    <w:lvl w:ilvl="6" w:tplc="06148C7E">
      <w:start w:val="1"/>
      <w:numFmt w:val="bullet"/>
      <w:lvlText w:val=""/>
      <w:lvlJc w:val="left"/>
      <w:pPr>
        <w:ind w:left="5040" w:hanging="360"/>
      </w:pPr>
      <w:rPr>
        <w:rFonts w:ascii="Symbol" w:hAnsi="Symbol" w:hint="default"/>
      </w:rPr>
    </w:lvl>
    <w:lvl w:ilvl="7" w:tplc="212264CC">
      <w:start w:val="1"/>
      <w:numFmt w:val="bullet"/>
      <w:lvlText w:val="o"/>
      <w:lvlJc w:val="left"/>
      <w:pPr>
        <w:ind w:left="5760" w:hanging="360"/>
      </w:pPr>
      <w:rPr>
        <w:rFonts w:ascii="Courier New" w:hAnsi="Courier New" w:hint="default"/>
      </w:rPr>
    </w:lvl>
    <w:lvl w:ilvl="8" w:tplc="64741AF4">
      <w:start w:val="1"/>
      <w:numFmt w:val="bullet"/>
      <w:lvlText w:val=""/>
      <w:lvlJc w:val="left"/>
      <w:pPr>
        <w:ind w:left="6480" w:hanging="360"/>
      </w:pPr>
      <w:rPr>
        <w:rFonts w:ascii="Wingdings" w:hAnsi="Wingdings" w:hint="default"/>
      </w:rPr>
    </w:lvl>
  </w:abstractNum>
  <w:abstractNum w:abstractNumId="78" w15:restartNumberingAfterBreak="0">
    <w:nsid w:val="639632D9"/>
    <w:multiLevelType w:val="hybridMultilevel"/>
    <w:tmpl w:val="F1B4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4A5682E"/>
    <w:multiLevelType w:val="hybridMultilevel"/>
    <w:tmpl w:val="334C3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65647A7"/>
    <w:multiLevelType w:val="hybridMultilevel"/>
    <w:tmpl w:val="FFFFFFFF"/>
    <w:lvl w:ilvl="0" w:tplc="330EFC50">
      <w:start w:val="1"/>
      <w:numFmt w:val="bullet"/>
      <w:lvlText w:val=""/>
      <w:lvlJc w:val="left"/>
      <w:pPr>
        <w:ind w:left="720" w:hanging="360"/>
      </w:pPr>
      <w:rPr>
        <w:rFonts w:ascii="Symbol" w:hAnsi="Symbol" w:hint="default"/>
      </w:rPr>
    </w:lvl>
    <w:lvl w:ilvl="1" w:tplc="148A5EB6">
      <w:start w:val="1"/>
      <w:numFmt w:val="bullet"/>
      <w:lvlText w:val="o"/>
      <w:lvlJc w:val="left"/>
      <w:pPr>
        <w:ind w:left="1440" w:hanging="360"/>
      </w:pPr>
      <w:rPr>
        <w:rFonts w:ascii="Courier New" w:hAnsi="Courier New" w:hint="default"/>
      </w:rPr>
    </w:lvl>
    <w:lvl w:ilvl="2" w:tplc="D8BE9BCC">
      <w:start w:val="1"/>
      <w:numFmt w:val="bullet"/>
      <w:lvlText w:val=""/>
      <w:lvlJc w:val="left"/>
      <w:pPr>
        <w:ind w:left="2160" w:hanging="360"/>
      </w:pPr>
      <w:rPr>
        <w:rFonts w:ascii="Wingdings" w:hAnsi="Wingdings" w:hint="default"/>
      </w:rPr>
    </w:lvl>
    <w:lvl w:ilvl="3" w:tplc="81FC45AA">
      <w:start w:val="1"/>
      <w:numFmt w:val="bullet"/>
      <w:lvlText w:val=""/>
      <w:lvlJc w:val="left"/>
      <w:pPr>
        <w:ind w:left="2880" w:hanging="360"/>
      </w:pPr>
      <w:rPr>
        <w:rFonts w:ascii="Symbol" w:hAnsi="Symbol" w:hint="default"/>
      </w:rPr>
    </w:lvl>
    <w:lvl w:ilvl="4" w:tplc="F5986A56">
      <w:start w:val="1"/>
      <w:numFmt w:val="bullet"/>
      <w:lvlText w:val="o"/>
      <w:lvlJc w:val="left"/>
      <w:pPr>
        <w:ind w:left="3600" w:hanging="360"/>
      </w:pPr>
      <w:rPr>
        <w:rFonts w:ascii="Courier New" w:hAnsi="Courier New" w:hint="default"/>
      </w:rPr>
    </w:lvl>
    <w:lvl w:ilvl="5" w:tplc="F884652A">
      <w:start w:val="1"/>
      <w:numFmt w:val="bullet"/>
      <w:lvlText w:val=""/>
      <w:lvlJc w:val="left"/>
      <w:pPr>
        <w:ind w:left="4320" w:hanging="360"/>
      </w:pPr>
      <w:rPr>
        <w:rFonts w:ascii="Wingdings" w:hAnsi="Wingdings" w:hint="default"/>
      </w:rPr>
    </w:lvl>
    <w:lvl w:ilvl="6" w:tplc="6164A91A">
      <w:start w:val="1"/>
      <w:numFmt w:val="bullet"/>
      <w:lvlText w:val=""/>
      <w:lvlJc w:val="left"/>
      <w:pPr>
        <w:ind w:left="5040" w:hanging="360"/>
      </w:pPr>
      <w:rPr>
        <w:rFonts w:ascii="Symbol" w:hAnsi="Symbol" w:hint="default"/>
      </w:rPr>
    </w:lvl>
    <w:lvl w:ilvl="7" w:tplc="E61668CA">
      <w:start w:val="1"/>
      <w:numFmt w:val="bullet"/>
      <w:lvlText w:val="o"/>
      <w:lvlJc w:val="left"/>
      <w:pPr>
        <w:ind w:left="5760" w:hanging="360"/>
      </w:pPr>
      <w:rPr>
        <w:rFonts w:ascii="Courier New" w:hAnsi="Courier New" w:hint="default"/>
      </w:rPr>
    </w:lvl>
    <w:lvl w:ilvl="8" w:tplc="985C9F5E">
      <w:start w:val="1"/>
      <w:numFmt w:val="bullet"/>
      <w:lvlText w:val=""/>
      <w:lvlJc w:val="left"/>
      <w:pPr>
        <w:ind w:left="6480" w:hanging="360"/>
      </w:pPr>
      <w:rPr>
        <w:rFonts w:ascii="Wingdings" w:hAnsi="Wingdings" w:hint="default"/>
      </w:rPr>
    </w:lvl>
  </w:abstractNum>
  <w:abstractNum w:abstractNumId="83" w15:restartNumberingAfterBreak="0">
    <w:nsid w:val="67015859"/>
    <w:multiLevelType w:val="hybridMultilevel"/>
    <w:tmpl w:val="228A7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7340EF4"/>
    <w:multiLevelType w:val="hybridMultilevel"/>
    <w:tmpl w:val="FFFFFFFF"/>
    <w:lvl w:ilvl="0" w:tplc="D66C8888">
      <w:start w:val="1"/>
      <w:numFmt w:val="bullet"/>
      <w:lvlText w:val=""/>
      <w:lvlJc w:val="left"/>
      <w:pPr>
        <w:ind w:left="360" w:hanging="360"/>
      </w:pPr>
      <w:rPr>
        <w:rFonts w:ascii="Symbol" w:hAnsi="Symbol" w:hint="default"/>
      </w:rPr>
    </w:lvl>
    <w:lvl w:ilvl="1" w:tplc="5472ED0E">
      <w:start w:val="1"/>
      <w:numFmt w:val="bullet"/>
      <w:lvlText w:val="o"/>
      <w:lvlJc w:val="left"/>
      <w:pPr>
        <w:ind w:left="1080" w:hanging="360"/>
      </w:pPr>
      <w:rPr>
        <w:rFonts w:ascii="Courier New" w:hAnsi="Courier New" w:hint="default"/>
      </w:rPr>
    </w:lvl>
    <w:lvl w:ilvl="2" w:tplc="AF5044B4">
      <w:start w:val="1"/>
      <w:numFmt w:val="bullet"/>
      <w:lvlText w:val=""/>
      <w:lvlJc w:val="left"/>
      <w:pPr>
        <w:ind w:left="1800" w:hanging="360"/>
      </w:pPr>
      <w:rPr>
        <w:rFonts w:ascii="Wingdings" w:hAnsi="Wingdings" w:hint="default"/>
      </w:rPr>
    </w:lvl>
    <w:lvl w:ilvl="3" w:tplc="347036DA">
      <w:start w:val="1"/>
      <w:numFmt w:val="bullet"/>
      <w:lvlText w:val=""/>
      <w:lvlJc w:val="left"/>
      <w:pPr>
        <w:ind w:left="2520" w:hanging="360"/>
      </w:pPr>
      <w:rPr>
        <w:rFonts w:ascii="Symbol" w:hAnsi="Symbol" w:hint="default"/>
      </w:rPr>
    </w:lvl>
    <w:lvl w:ilvl="4" w:tplc="AA340AF4">
      <w:start w:val="1"/>
      <w:numFmt w:val="bullet"/>
      <w:lvlText w:val="o"/>
      <w:lvlJc w:val="left"/>
      <w:pPr>
        <w:ind w:left="3240" w:hanging="360"/>
      </w:pPr>
      <w:rPr>
        <w:rFonts w:ascii="Courier New" w:hAnsi="Courier New" w:hint="default"/>
      </w:rPr>
    </w:lvl>
    <w:lvl w:ilvl="5" w:tplc="8B781F12">
      <w:start w:val="1"/>
      <w:numFmt w:val="bullet"/>
      <w:lvlText w:val=""/>
      <w:lvlJc w:val="left"/>
      <w:pPr>
        <w:ind w:left="3960" w:hanging="360"/>
      </w:pPr>
      <w:rPr>
        <w:rFonts w:ascii="Wingdings" w:hAnsi="Wingdings" w:hint="default"/>
      </w:rPr>
    </w:lvl>
    <w:lvl w:ilvl="6" w:tplc="4E9AC3AE">
      <w:start w:val="1"/>
      <w:numFmt w:val="bullet"/>
      <w:lvlText w:val=""/>
      <w:lvlJc w:val="left"/>
      <w:pPr>
        <w:ind w:left="4680" w:hanging="360"/>
      </w:pPr>
      <w:rPr>
        <w:rFonts w:ascii="Symbol" w:hAnsi="Symbol" w:hint="default"/>
      </w:rPr>
    </w:lvl>
    <w:lvl w:ilvl="7" w:tplc="75408316">
      <w:start w:val="1"/>
      <w:numFmt w:val="bullet"/>
      <w:lvlText w:val="o"/>
      <w:lvlJc w:val="left"/>
      <w:pPr>
        <w:ind w:left="5400" w:hanging="360"/>
      </w:pPr>
      <w:rPr>
        <w:rFonts w:ascii="Courier New" w:hAnsi="Courier New" w:hint="default"/>
      </w:rPr>
    </w:lvl>
    <w:lvl w:ilvl="8" w:tplc="7B52769A">
      <w:start w:val="1"/>
      <w:numFmt w:val="bullet"/>
      <w:lvlText w:val=""/>
      <w:lvlJc w:val="left"/>
      <w:pPr>
        <w:ind w:left="6120" w:hanging="360"/>
      </w:pPr>
      <w:rPr>
        <w:rFonts w:ascii="Wingdings" w:hAnsi="Wingdings" w:hint="default"/>
      </w:rPr>
    </w:lvl>
  </w:abstractNum>
  <w:abstractNum w:abstractNumId="85" w15:restartNumberingAfterBreak="0">
    <w:nsid w:val="673B21B6"/>
    <w:multiLevelType w:val="hybridMultilevel"/>
    <w:tmpl w:val="FFFFFFFF"/>
    <w:lvl w:ilvl="0" w:tplc="E5DE3752">
      <w:start w:val="1"/>
      <w:numFmt w:val="bullet"/>
      <w:lvlText w:val=""/>
      <w:lvlJc w:val="left"/>
      <w:pPr>
        <w:ind w:left="360" w:hanging="360"/>
      </w:pPr>
      <w:rPr>
        <w:rFonts w:ascii="Symbol" w:hAnsi="Symbol" w:hint="default"/>
      </w:rPr>
    </w:lvl>
    <w:lvl w:ilvl="1" w:tplc="A78ACEBA">
      <w:start w:val="1"/>
      <w:numFmt w:val="bullet"/>
      <w:lvlText w:val="o"/>
      <w:lvlJc w:val="left"/>
      <w:pPr>
        <w:ind w:left="1080" w:hanging="360"/>
      </w:pPr>
      <w:rPr>
        <w:rFonts w:ascii="Courier New" w:hAnsi="Courier New" w:hint="default"/>
      </w:rPr>
    </w:lvl>
    <w:lvl w:ilvl="2" w:tplc="41B08A68">
      <w:start w:val="1"/>
      <w:numFmt w:val="bullet"/>
      <w:lvlText w:val=""/>
      <w:lvlJc w:val="left"/>
      <w:pPr>
        <w:ind w:left="1800" w:hanging="360"/>
      </w:pPr>
      <w:rPr>
        <w:rFonts w:ascii="Wingdings" w:hAnsi="Wingdings" w:hint="default"/>
      </w:rPr>
    </w:lvl>
    <w:lvl w:ilvl="3" w:tplc="4918AA88">
      <w:start w:val="1"/>
      <w:numFmt w:val="bullet"/>
      <w:lvlText w:val=""/>
      <w:lvlJc w:val="left"/>
      <w:pPr>
        <w:ind w:left="2520" w:hanging="360"/>
      </w:pPr>
      <w:rPr>
        <w:rFonts w:ascii="Symbol" w:hAnsi="Symbol" w:hint="default"/>
      </w:rPr>
    </w:lvl>
    <w:lvl w:ilvl="4" w:tplc="B306687C">
      <w:start w:val="1"/>
      <w:numFmt w:val="bullet"/>
      <w:lvlText w:val="o"/>
      <w:lvlJc w:val="left"/>
      <w:pPr>
        <w:ind w:left="3240" w:hanging="360"/>
      </w:pPr>
      <w:rPr>
        <w:rFonts w:ascii="Courier New" w:hAnsi="Courier New" w:hint="default"/>
      </w:rPr>
    </w:lvl>
    <w:lvl w:ilvl="5" w:tplc="D47C277C">
      <w:start w:val="1"/>
      <w:numFmt w:val="bullet"/>
      <w:lvlText w:val=""/>
      <w:lvlJc w:val="left"/>
      <w:pPr>
        <w:ind w:left="3960" w:hanging="360"/>
      </w:pPr>
      <w:rPr>
        <w:rFonts w:ascii="Wingdings" w:hAnsi="Wingdings" w:hint="default"/>
      </w:rPr>
    </w:lvl>
    <w:lvl w:ilvl="6" w:tplc="4C98BCEC">
      <w:start w:val="1"/>
      <w:numFmt w:val="bullet"/>
      <w:lvlText w:val=""/>
      <w:lvlJc w:val="left"/>
      <w:pPr>
        <w:ind w:left="4680" w:hanging="360"/>
      </w:pPr>
      <w:rPr>
        <w:rFonts w:ascii="Symbol" w:hAnsi="Symbol" w:hint="default"/>
      </w:rPr>
    </w:lvl>
    <w:lvl w:ilvl="7" w:tplc="4D0EA1F6">
      <w:start w:val="1"/>
      <w:numFmt w:val="bullet"/>
      <w:lvlText w:val="o"/>
      <w:lvlJc w:val="left"/>
      <w:pPr>
        <w:ind w:left="5400" w:hanging="360"/>
      </w:pPr>
      <w:rPr>
        <w:rFonts w:ascii="Courier New" w:hAnsi="Courier New" w:hint="default"/>
      </w:rPr>
    </w:lvl>
    <w:lvl w:ilvl="8" w:tplc="C48A70C8">
      <w:start w:val="1"/>
      <w:numFmt w:val="bullet"/>
      <w:lvlText w:val=""/>
      <w:lvlJc w:val="left"/>
      <w:pPr>
        <w:ind w:left="6120" w:hanging="360"/>
      </w:pPr>
      <w:rPr>
        <w:rFonts w:ascii="Wingdings" w:hAnsi="Wingdings" w:hint="default"/>
      </w:rPr>
    </w:lvl>
  </w:abstractNum>
  <w:abstractNum w:abstractNumId="86" w15:restartNumberingAfterBreak="0">
    <w:nsid w:val="6C751BA7"/>
    <w:multiLevelType w:val="hybridMultilevel"/>
    <w:tmpl w:val="7D4ADFAA"/>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27C4172"/>
    <w:multiLevelType w:val="hybridMultilevel"/>
    <w:tmpl w:val="8656F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6DE6589"/>
    <w:multiLevelType w:val="multilevel"/>
    <w:tmpl w:val="24FAF4E4"/>
    <w:lvl w:ilvl="0">
      <w:start w:val="1"/>
      <w:numFmt w:val="decimal"/>
      <w:lvlText w:val="%1."/>
      <w:lvlJc w:val="left"/>
      <w:pPr>
        <w:ind w:left="360" w:hanging="360"/>
      </w:p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90"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B954DBA"/>
    <w:multiLevelType w:val="hybridMultilevel"/>
    <w:tmpl w:val="55B4753C"/>
    <w:lvl w:ilvl="0" w:tplc="7F960F40">
      <w:start w:val="1"/>
      <w:numFmt w:val="decimal"/>
      <w:pStyle w:val="Head1"/>
      <w:lvlText w:val="%1."/>
      <w:lvlJc w:val="left"/>
      <w:pPr>
        <w:ind w:left="454" w:hanging="454"/>
      </w:pPr>
      <w:rPr>
        <w:rFonts w:hint="default"/>
        <w:b/>
        <w:sz w:val="24"/>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C0B0776"/>
    <w:multiLevelType w:val="hybridMultilevel"/>
    <w:tmpl w:val="FFFFFFFF"/>
    <w:lvl w:ilvl="0" w:tplc="D00C0CC4">
      <w:start w:val="1"/>
      <w:numFmt w:val="bullet"/>
      <w:lvlText w:val="o"/>
      <w:lvlJc w:val="left"/>
      <w:pPr>
        <w:ind w:left="1080" w:hanging="360"/>
      </w:pPr>
      <w:rPr>
        <w:rFonts w:ascii="Courier New" w:hAnsi="Courier New" w:hint="default"/>
      </w:rPr>
    </w:lvl>
    <w:lvl w:ilvl="1" w:tplc="19146802">
      <w:start w:val="1"/>
      <w:numFmt w:val="bullet"/>
      <w:lvlText w:val="o"/>
      <w:lvlJc w:val="left"/>
      <w:pPr>
        <w:ind w:left="1800" w:hanging="360"/>
      </w:pPr>
      <w:rPr>
        <w:rFonts w:ascii="Courier New" w:hAnsi="Courier New" w:hint="default"/>
      </w:rPr>
    </w:lvl>
    <w:lvl w:ilvl="2" w:tplc="A358EF2E">
      <w:start w:val="1"/>
      <w:numFmt w:val="bullet"/>
      <w:lvlText w:val=""/>
      <w:lvlJc w:val="left"/>
      <w:pPr>
        <w:ind w:left="2520" w:hanging="360"/>
      </w:pPr>
      <w:rPr>
        <w:rFonts w:ascii="Wingdings" w:hAnsi="Wingdings" w:hint="default"/>
      </w:rPr>
    </w:lvl>
    <w:lvl w:ilvl="3" w:tplc="4CD874CA">
      <w:start w:val="1"/>
      <w:numFmt w:val="bullet"/>
      <w:lvlText w:val=""/>
      <w:lvlJc w:val="left"/>
      <w:pPr>
        <w:ind w:left="3240" w:hanging="360"/>
      </w:pPr>
      <w:rPr>
        <w:rFonts w:ascii="Symbol" w:hAnsi="Symbol" w:hint="default"/>
      </w:rPr>
    </w:lvl>
    <w:lvl w:ilvl="4" w:tplc="DE805B78">
      <w:start w:val="1"/>
      <w:numFmt w:val="bullet"/>
      <w:lvlText w:val="o"/>
      <w:lvlJc w:val="left"/>
      <w:pPr>
        <w:ind w:left="3960" w:hanging="360"/>
      </w:pPr>
      <w:rPr>
        <w:rFonts w:ascii="Courier New" w:hAnsi="Courier New" w:hint="default"/>
      </w:rPr>
    </w:lvl>
    <w:lvl w:ilvl="5" w:tplc="7D54A682">
      <w:start w:val="1"/>
      <w:numFmt w:val="bullet"/>
      <w:lvlText w:val=""/>
      <w:lvlJc w:val="left"/>
      <w:pPr>
        <w:ind w:left="4680" w:hanging="360"/>
      </w:pPr>
      <w:rPr>
        <w:rFonts w:ascii="Wingdings" w:hAnsi="Wingdings" w:hint="default"/>
      </w:rPr>
    </w:lvl>
    <w:lvl w:ilvl="6" w:tplc="55868544">
      <w:start w:val="1"/>
      <w:numFmt w:val="bullet"/>
      <w:lvlText w:val=""/>
      <w:lvlJc w:val="left"/>
      <w:pPr>
        <w:ind w:left="5400" w:hanging="360"/>
      </w:pPr>
      <w:rPr>
        <w:rFonts w:ascii="Symbol" w:hAnsi="Symbol" w:hint="default"/>
      </w:rPr>
    </w:lvl>
    <w:lvl w:ilvl="7" w:tplc="00307F42">
      <w:start w:val="1"/>
      <w:numFmt w:val="bullet"/>
      <w:lvlText w:val="o"/>
      <w:lvlJc w:val="left"/>
      <w:pPr>
        <w:ind w:left="6120" w:hanging="360"/>
      </w:pPr>
      <w:rPr>
        <w:rFonts w:ascii="Courier New" w:hAnsi="Courier New" w:hint="default"/>
      </w:rPr>
    </w:lvl>
    <w:lvl w:ilvl="8" w:tplc="7548C298">
      <w:start w:val="1"/>
      <w:numFmt w:val="bullet"/>
      <w:lvlText w:val=""/>
      <w:lvlJc w:val="left"/>
      <w:pPr>
        <w:ind w:left="6840" w:hanging="360"/>
      </w:pPr>
      <w:rPr>
        <w:rFonts w:ascii="Wingdings" w:hAnsi="Wingdings" w:hint="default"/>
      </w:rPr>
    </w:lvl>
  </w:abstractNum>
  <w:num w:numId="1" w16cid:durableId="107555661">
    <w:abstractNumId w:val="89"/>
  </w:num>
  <w:num w:numId="2" w16cid:durableId="870000955">
    <w:abstractNumId w:val="54"/>
  </w:num>
  <w:num w:numId="3" w16cid:durableId="1174028497">
    <w:abstractNumId w:val="61"/>
  </w:num>
  <w:num w:numId="4" w16cid:durableId="1879244867">
    <w:abstractNumId w:val="32"/>
  </w:num>
  <w:num w:numId="5" w16cid:durableId="674453806">
    <w:abstractNumId w:val="67"/>
  </w:num>
  <w:num w:numId="6" w16cid:durableId="686372541">
    <w:abstractNumId w:val="9"/>
  </w:num>
  <w:num w:numId="7" w16cid:durableId="1104612731">
    <w:abstractNumId w:val="22"/>
  </w:num>
  <w:num w:numId="8" w16cid:durableId="395473693">
    <w:abstractNumId w:val="11"/>
  </w:num>
  <w:num w:numId="9" w16cid:durableId="778305562">
    <w:abstractNumId w:val="75"/>
  </w:num>
  <w:num w:numId="10" w16cid:durableId="365450328">
    <w:abstractNumId w:val="63"/>
  </w:num>
  <w:num w:numId="11" w16cid:durableId="606154432">
    <w:abstractNumId w:val="71"/>
  </w:num>
  <w:num w:numId="12" w16cid:durableId="443156076">
    <w:abstractNumId w:val="12"/>
  </w:num>
  <w:num w:numId="13" w16cid:durableId="804353138">
    <w:abstractNumId w:val="46"/>
  </w:num>
  <w:num w:numId="14" w16cid:durableId="1262837422">
    <w:abstractNumId w:val="86"/>
  </w:num>
  <w:num w:numId="15" w16cid:durableId="1669282257">
    <w:abstractNumId w:val="20"/>
  </w:num>
  <w:num w:numId="16" w16cid:durableId="1590233929">
    <w:abstractNumId w:val="10"/>
  </w:num>
  <w:num w:numId="17" w16cid:durableId="836382477">
    <w:abstractNumId w:val="57"/>
  </w:num>
  <w:num w:numId="18" w16cid:durableId="1513446457">
    <w:abstractNumId w:val="6"/>
  </w:num>
  <w:num w:numId="19" w16cid:durableId="1653369721">
    <w:abstractNumId w:val="23"/>
  </w:num>
  <w:num w:numId="20" w16cid:durableId="679890617">
    <w:abstractNumId w:val="1"/>
  </w:num>
  <w:num w:numId="21" w16cid:durableId="144393660">
    <w:abstractNumId w:val="5"/>
  </w:num>
  <w:num w:numId="22" w16cid:durableId="533856533">
    <w:abstractNumId w:val="87"/>
  </w:num>
  <w:num w:numId="23" w16cid:durableId="2046979096">
    <w:abstractNumId w:val="59"/>
  </w:num>
  <w:num w:numId="24" w16cid:durableId="995184526">
    <w:abstractNumId w:val="65"/>
  </w:num>
  <w:num w:numId="25" w16cid:durableId="492796412">
    <w:abstractNumId w:val="34"/>
  </w:num>
  <w:num w:numId="26" w16cid:durableId="2071726788">
    <w:abstractNumId w:val="47"/>
  </w:num>
  <w:num w:numId="27" w16cid:durableId="1322075269">
    <w:abstractNumId w:val="0"/>
  </w:num>
  <w:num w:numId="28" w16cid:durableId="1135217772">
    <w:abstractNumId w:val="3"/>
  </w:num>
  <w:num w:numId="29" w16cid:durableId="164130721">
    <w:abstractNumId w:val="56"/>
  </w:num>
  <w:num w:numId="30" w16cid:durableId="1983921563">
    <w:abstractNumId w:val="4"/>
  </w:num>
  <w:num w:numId="31" w16cid:durableId="1009523866">
    <w:abstractNumId w:val="83"/>
  </w:num>
  <w:num w:numId="32" w16cid:durableId="466051697">
    <w:abstractNumId w:val="26"/>
  </w:num>
  <w:num w:numId="33" w16cid:durableId="720714135">
    <w:abstractNumId w:val="15"/>
  </w:num>
  <w:num w:numId="34" w16cid:durableId="1033506346">
    <w:abstractNumId w:val="30"/>
  </w:num>
  <w:num w:numId="35" w16cid:durableId="1938899275">
    <w:abstractNumId w:val="8"/>
  </w:num>
  <w:num w:numId="36" w16cid:durableId="2056612186">
    <w:abstractNumId w:val="52"/>
  </w:num>
  <w:num w:numId="37" w16cid:durableId="624895495">
    <w:abstractNumId w:val="81"/>
  </w:num>
  <w:num w:numId="38" w16cid:durableId="1369599470">
    <w:abstractNumId w:val="72"/>
  </w:num>
  <w:num w:numId="39" w16cid:durableId="736434641">
    <w:abstractNumId w:val="90"/>
  </w:num>
  <w:num w:numId="40" w16cid:durableId="536041591">
    <w:abstractNumId w:val="53"/>
  </w:num>
  <w:num w:numId="41" w16cid:durableId="1206135128">
    <w:abstractNumId w:val="39"/>
  </w:num>
  <w:num w:numId="42" w16cid:durableId="941256920">
    <w:abstractNumId w:val="79"/>
  </w:num>
  <w:num w:numId="43" w16cid:durableId="46540809">
    <w:abstractNumId w:val="43"/>
  </w:num>
  <w:num w:numId="44" w16cid:durableId="1808862884">
    <w:abstractNumId w:val="76"/>
  </w:num>
  <w:num w:numId="45" w16cid:durableId="413211876">
    <w:abstractNumId w:val="19"/>
  </w:num>
  <w:num w:numId="46" w16cid:durableId="1748725523">
    <w:abstractNumId w:val="88"/>
  </w:num>
  <w:num w:numId="47" w16cid:durableId="1779448777">
    <w:abstractNumId w:val="18"/>
  </w:num>
  <w:num w:numId="48" w16cid:durableId="375861328">
    <w:abstractNumId w:val="51"/>
  </w:num>
  <w:num w:numId="49" w16cid:durableId="270088842">
    <w:abstractNumId w:val="66"/>
  </w:num>
  <w:num w:numId="50" w16cid:durableId="1819573640">
    <w:abstractNumId w:val="80"/>
  </w:num>
  <w:num w:numId="51" w16cid:durableId="1834443238">
    <w:abstractNumId w:val="58"/>
  </w:num>
  <w:num w:numId="52" w16cid:durableId="1232236995">
    <w:abstractNumId w:val="48"/>
  </w:num>
  <w:num w:numId="53" w16cid:durableId="748766846">
    <w:abstractNumId w:val="69"/>
  </w:num>
  <w:num w:numId="54" w16cid:durableId="284511110">
    <w:abstractNumId w:val="64"/>
  </w:num>
  <w:num w:numId="55" w16cid:durableId="1004086901">
    <w:abstractNumId w:val="31"/>
  </w:num>
  <w:num w:numId="56" w16cid:durableId="1900166112">
    <w:abstractNumId w:val="44"/>
  </w:num>
  <w:num w:numId="57" w16cid:durableId="1732801208">
    <w:abstractNumId w:val="77"/>
  </w:num>
  <w:num w:numId="58" w16cid:durableId="2145584637">
    <w:abstractNumId w:val="41"/>
  </w:num>
  <w:num w:numId="59" w16cid:durableId="65613366">
    <w:abstractNumId w:val="55"/>
  </w:num>
  <w:num w:numId="60" w16cid:durableId="1253853722">
    <w:abstractNumId w:val="14"/>
  </w:num>
  <w:num w:numId="61" w16cid:durableId="1195263876">
    <w:abstractNumId w:val="49"/>
  </w:num>
  <w:num w:numId="62" w16cid:durableId="381947322">
    <w:abstractNumId w:val="50"/>
  </w:num>
  <w:num w:numId="63" w16cid:durableId="2069381628">
    <w:abstractNumId w:val="7"/>
  </w:num>
  <w:num w:numId="64" w16cid:durableId="234559419">
    <w:abstractNumId w:val="13"/>
  </w:num>
  <w:num w:numId="65" w16cid:durableId="37318774">
    <w:abstractNumId w:val="74"/>
  </w:num>
  <w:num w:numId="66" w16cid:durableId="92282565">
    <w:abstractNumId w:val="33"/>
  </w:num>
  <w:num w:numId="67" w16cid:durableId="1434664811">
    <w:abstractNumId w:val="82"/>
  </w:num>
  <w:num w:numId="68" w16cid:durableId="35980231">
    <w:abstractNumId w:val="37"/>
  </w:num>
  <w:num w:numId="69" w16cid:durableId="98766489">
    <w:abstractNumId w:val="92"/>
  </w:num>
  <w:num w:numId="70" w16cid:durableId="659388683">
    <w:abstractNumId w:val="85"/>
  </w:num>
  <w:num w:numId="71" w16cid:durableId="464853551">
    <w:abstractNumId w:val="17"/>
  </w:num>
  <w:num w:numId="72" w16cid:durableId="1807890915">
    <w:abstractNumId w:val="84"/>
  </w:num>
  <w:num w:numId="73" w16cid:durableId="314533772">
    <w:abstractNumId w:val="35"/>
  </w:num>
  <w:num w:numId="74" w16cid:durableId="1610508988">
    <w:abstractNumId w:val="40"/>
  </w:num>
  <w:num w:numId="75" w16cid:durableId="687754845">
    <w:abstractNumId w:val="62"/>
  </w:num>
  <w:num w:numId="76" w16cid:durableId="1211768527">
    <w:abstractNumId w:val="24"/>
  </w:num>
  <w:num w:numId="77" w16cid:durableId="1456482268">
    <w:abstractNumId w:val="91"/>
  </w:num>
  <w:num w:numId="78" w16cid:durableId="1398212214">
    <w:abstractNumId w:val="38"/>
  </w:num>
  <w:num w:numId="79" w16cid:durableId="1823740875">
    <w:abstractNumId w:val="2"/>
  </w:num>
  <w:num w:numId="80" w16cid:durableId="86929594">
    <w:abstractNumId w:val="29"/>
  </w:num>
  <w:num w:numId="81" w16cid:durableId="772212166">
    <w:abstractNumId w:val="78"/>
  </w:num>
  <w:num w:numId="82" w16cid:durableId="349259215">
    <w:abstractNumId w:val="36"/>
  </w:num>
  <w:num w:numId="83" w16cid:durableId="916093215">
    <w:abstractNumId w:val="73"/>
  </w:num>
  <w:num w:numId="84" w16cid:durableId="635182262">
    <w:abstractNumId w:val="21"/>
  </w:num>
  <w:num w:numId="85" w16cid:durableId="52588722">
    <w:abstractNumId w:val="45"/>
  </w:num>
  <w:num w:numId="86" w16cid:durableId="762798499">
    <w:abstractNumId w:val="60"/>
  </w:num>
  <w:num w:numId="87" w16cid:durableId="1790853920">
    <w:abstractNumId w:val="16"/>
  </w:num>
  <w:num w:numId="88" w16cid:durableId="1555310393">
    <w:abstractNumId w:val="42"/>
  </w:num>
  <w:num w:numId="89" w16cid:durableId="1539928121">
    <w:abstractNumId w:val="27"/>
  </w:num>
  <w:num w:numId="90" w16cid:durableId="1764761610">
    <w:abstractNumId w:val="25"/>
  </w:num>
  <w:num w:numId="91" w16cid:durableId="351952044">
    <w:abstractNumId w:val="68"/>
  </w:num>
  <w:num w:numId="92" w16cid:durableId="1945796590">
    <w:abstractNumId w:val="70"/>
  </w:num>
  <w:num w:numId="93" w16cid:durableId="1345789090">
    <w:abstractNumId w:val="2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60"/>
    <w:rsid w:val="000031DA"/>
    <w:rsid w:val="00015778"/>
    <w:rsid w:val="00025720"/>
    <w:rsid w:val="00030C3D"/>
    <w:rsid w:val="000335E0"/>
    <w:rsid w:val="00042779"/>
    <w:rsid w:val="000625E7"/>
    <w:rsid w:val="000809EE"/>
    <w:rsid w:val="00083CF8"/>
    <w:rsid w:val="000926F2"/>
    <w:rsid w:val="00095E7C"/>
    <w:rsid w:val="000C1EB6"/>
    <w:rsid w:val="000C27C4"/>
    <w:rsid w:val="000C6874"/>
    <w:rsid w:val="000D394E"/>
    <w:rsid w:val="000D4175"/>
    <w:rsid w:val="000E107D"/>
    <w:rsid w:val="000E200E"/>
    <w:rsid w:val="000E7D46"/>
    <w:rsid w:val="00102759"/>
    <w:rsid w:val="00104553"/>
    <w:rsid w:val="00104E76"/>
    <w:rsid w:val="0012111B"/>
    <w:rsid w:val="00126B2B"/>
    <w:rsid w:val="00136D8F"/>
    <w:rsid w:val="001406CB"/>
    <w:rsid w:val="00144E13"/>
    <w:rsid w:val="00145599"/>
    <w:rsid w:val="00157FA2"/>
    <w:rsid w:val="0016593A"/>
    <w:rsid w:val="00187317"/>
    <w:rsid w:val="0019422A"/>
    <w:rsid w:val="00194250"/>
    <w:rsid w:val="001A0E96"/>
    <w:rsid w:val="001C2748"/>
    <w:rsid w:val="001C2C3D"/>
    <w:rsid w:val="001E1627"/>
    <w:rsid w:val="001E43EE"/>
    <w:rsid w:val="001F4888"/>
    <w:rsid w:val="001F4D11"/>
    <w:rsid w:val="001F748C"/>
    <w:rsid w:val="002064F7"/>
    <w:rsid w:val="00221256"/>
    <w:rsid w:val="00223D79"/>
    <w:rsid w:val="00232B8D"/>
    <w:rsid w:val="00244AE6"/>
    <w:rsid w:val="002609F1"/>
    <w:rsid w:val="00261826"/>
    <w:rsid w:val="00261ED7"/>
    <w:rsid w:val="0028078A"/>
    <w:rsid w:val="00287D9A"/>
    <w:rsid w:val="00290949"/>
    <w:rsid w:val="0029548D"/>
    <w:rsid w:val="002A14B3"/>
    <w:rsid w:val="002B16B1"/>
    <w:rsid w:val="002B42DA"/>
    <w:rsid w:val="002C29C3"/>
    <w:rsid w:val="002C625D"/>
    <w:rsid w:val="002E18BD"/>
    <w:rsid w:val="002E32B1"/>
    <w:rsid w:val="002E54E9"/>
    <w:rsid w:val="00305552"/>
    <w:rsid w:val="00306693"/>
    <w:rsid w:val="003068C9"/>
    <w:rsid w:val="003147BD"/>
    <w:rsid w:val="00317366"/>
    <w:rsid w:val="0031768C"/>
    <w:rsid w:val="00325DB7"/>
    <w:rsid w:val="00331724"/>
    <w:rsid w:val="00350CC4"/>
    <w:rsid w:val="00374516"/>
    <w:rsid w:val="00374E29"/>
    <w:rsid w:val="003925D9"/>
    <w:rsid w:val="003A56E1"/>
    <w:rsid w:val="003A5CBC"/>
    <w:rsid w:val="003C1372"/>
    <w:rsid w:val="003C7E5D"/>
    <w:rsid w:val="003F0565"/>
    <w:rsid w:val="00422F03"/>
    <w:rsid w:val="0043178E"/>
    <w:rsid w:val="0044388E"/>
    <w:rsid w:val="00444744"/>
    <w:rsid w:val="0044731C"/>
    <w:rsid w:val="00467141"/>
    <w:rsid w:val="00475DBC"/>
    <w:rsid w:val="0048C799"/>
    <w:rsid w:val="004A130F"/>
    <w:rsid w:val="004A1D20"/>
    <w:rsid w:val="004C6EF3"/>
    <w:rsid w:val="004E41F1"/>
    <w:rsid w:val="0050305A"/>
    <w:rsid w:val="005061A9"/>
    <w:rsid w:val="00515645"/>
    <w:rsid w:val="005258E9"/>
    <w:rsid w:val="005344A5"/>
    <w:rsid w:val="00536EE6"/>
    <w:rsid w:val="00557A44"/>
    <w:rsid w:val="005621C2"/>
    <w:rsid w:val="005635EA"/>
    <w:rsid w:val="00571E63"/>
    <w:rsid w:val="0057755B"/>
    <w:rsid w:val="0058197B"/>
    <w:rsid w:val="00583767"/>
    <w:rsid w:val="00585413"/>
    <w:rsid w:val="005B2F18"/>
    <w:rsid w:val="005C74C6"/>
    <w:rsid w:val="005D3EF5"/>
    <w:rsid w:val="005F3B8D"/>
    <w:rsid w:val="00613EED"/>
    <w:rsid w:val="006311FC"/>
    <w:rsid w:val="0063746F"/>
    <w:rsid w:val="0064640C"/>
    <w:rsid w:val="006540A9"/>
    <w:rsid w:val="00655499"/>
    <w:rsid w:val="00669993"/>
    <w:rsid w:val="00675309"/>
    <w:rsid w:val="00681C31"/>
    <w:rsid w:val="006828C1"/>
    <w:rsid w:val="00694C9E"/>
    <w:rsid w:val="006B1433"/>
    <w:rsid w:val="006B3C88"/>
    <w:rsid w:val="006C71F8"/>
    <w:rsid w:val="006D1FC9"/>
    <w:rsid w:val="006E0316"/>
    <w:rsid w:val="006F409F"/>
    <w:rsid w:val="00704B00"/>
    <w:rsid w:val="00724740"/>
    <w:rsid w:val="007578BF"/>
    <w:rsid w:val="00760BF4"/>
    <w:rsid w:val="00762BE3"/>
    <w:rsid w:val="00763B5F"/>
    <w:rsid w:val="00765DB4"/>
    <w:rsid w:val="00776613"/>
    <w:rsid w:val="007776A6"/>
    <w:rsid w:val="00780481"/>
    <w:rsid w:val="00780F8B"/>
    <w:rsid w:val="00781A39"/>
    <w:rsid w:val="007A023C"/>
    <w:rsid w:val="007A4E68"/>
    <w:rsid w:val="007C75CD"/>
    <w:rsid w:val="007D65C4"/>
    <w:rsid w:val="007E53AB"/>
    <w:rsid w:val="007F5971"/>
    <w:rsid w:val="00801D85"/>
    <w:rsid w:val="00802409"/>
    <w:rsid w:val="008027E7"/>
    <w:rsid w:val="00802AD8"/>
    <w:rsid w:val="0081626E"/>
    <w:rsid w:val="008218A4"/>
    <w:rsid w:val="00830BAF"/>
    <w:rsid w:val="00836825"/>
    <w:rsid w:val="00840343"/>
    <w:rsid w:val="00843423"/>
    <w:rsid w:val="008437AB"/>
    <w:rsid w:val="008456D6"/>
    <w:rsid w:val="00845DCA"/>
    <w:rsid w:val="0086335E"/>
    <w:rsid w:val="00876EAA"/>
    <w:rsid w:val="00887589"/>
    <w:rsid w:val="008A0E47"/>
    <w:rsid w:val="008C1BE5"/>
    <w:rsid w:val="008C4A9F"/>
    <w:rsid w:val="008C5670"/>
    <w:rsid w:val="008E1A22"/>
    <w:rsid w:val="008E4EA2"/>
    <w:rsid w:val="00903F4D"/>
    <w:rsid w:val="00914B59"/>
    <w:rsid w:val="00915CB8"/>
    <w:rsid w:val="0092783D"/>
    <w:rsid w:val="009359AA"/>
    <w:rsid w:val="009373D3"/>
    <w:rsid w:val="00942360"/>
    <w:rsid w:val="009450F2"/>
    <w:rsid w:val="00955FF7"/>
    <w:rsid w:val="00957D45"/>
    <w:rsid w:val="00966762"/>
    <w:rsid w:val="00991F0D"/>
    <w:rsid w:val="00993A2A"/>
    <w:rsid w:val="009A49F1"/>
    <w:rsid w:val="009E2081"/>
    <w:rsid w:val="009E7A7A"/>
    <w:rsid w:val="009F2372"/>
    <w:rsid w:val="00A2388F"/>
    <w:rsid w:val="00A40D02"/>
    <w:rsid w:val="00A61433"/>
    <w:rsid w:val="00A631E9"/>
    <w:rsid w:val="00A75CBF"/>
    <w:rsid w:val="00A8210B"/>
    <w:rsid w:val="00A83113"/>
    <w:rsid w:val="00A9647A"/>
    <w:rsid w:val="00AB1A52"/>
    <w:rsid w:val="00AC0068"/>
    <w:rsid w:val="00AE75D4"/>
    <w:rsid w:val="00AF7935"/>
    <w:rsid w:val="00B0251E"/>
    <w:rsid w:val="00B049CB"/>
    <w:rsid w:val="00B27E25"/>
    <w:rsid w:val="00B557DC"/>
    <w:rsid w:val="00BB41F6"/>
    <w:rsid w:val="00BC7B47"/>
    <w:rsid w:val="00BD46E9"/>
    <w:rsid w:val="00BF188B"/>
    <w:rsid w:val="00C00475"/>
    <w:rsid w:val="00C016AE"/>
    <w:rsid w:val="00C31BD5"/>
    <w:rsid w:val="00C36F5E"/>
    <w:rsid w:val="00C45FDC"/>
    <w:rsid w:val="00C530B1"/>
    <w:rsid w:val="00C54A11"/>
    <w:rsid w:val="00C66604"/>
    <w:rsid w:val="00C84ADD"/>
    <w:rsid w:val="00CA2400"/>
    <w:rsid w:val="00CA7069"/>
    <w:rsid w:val="00CC1DA3"/>
    <w:rsid w:val="00CC35DB"/>
    <w:rsid w:val="00CD24E7"/>
    <w:rsid w:val="00CD2A35"/>
    <w:rsid w:val="00CF4648"/>
    <w:rsid w:val="00CF4AF1"/>
    <w:rsid w:val="00CF5037"/>
    <w:rsid w:val="00D04564"/>
    <w:rsid w:val="00D050CA"/>
    <w:rsid w:val="00D4424D"/>
    <w:rsid w:val="00D46746"/>
    <w:rsid w:val="00D5474F"/>
    <w:rsid w:val="00D86298"/>
    <w:rsid w:val="00D90BD4"/>
    <w:rsid w:val="00D95937"/>
    <w:rsid w:val="00DB6991"/>
    <w:rsid w:val="00DC66E5"/>
    <w:rsid w:val="00DC7821"/>
    <w:rsid w:val="00DD0260"/>
    <w:rsid w:val="00DD6B9E"/>
    <w:rsid w:val="00E0318D"/>
    <w:rsid w:val="00E14D77"/>
    <w:rsid w:val="00E16A98"/>
    <w:rsid w:val="00E35A5F"/>
    <w:rsid w:val="00E53C14"/>
    <w:rsid w:val="00E670EE"/>
    <w:rsid w:val="00E8229D"/>
    <w:rsid w:val="00E84918"/>
    <w:rsid w:val="00E906B4"/>
    <w:rsid w:val="00E90FF5"/>
    <w:rsid w:val="00EB3F38"/>
    <w:rsid w:val="00EC10B7"/>
    <w:rsid w:val="00EC188F"/>
    <w:rsid w:val="00EE1C2E"/>
    <w:rsid w:val="00F05DA1"/>
    <w:rsid w:val="00F07B7F"/>
    <w:rsid w:val="00F10BBE"/>
    <w:rsid w:val="00F30947"/>
    <w:rsid w:val="00F332CD"/>
    <w:rsid w:val="00F34D8A"/>
    <w:rsid w:val="00F45583"/>
    <w:rsid w:val="00F5614F"/>
    <w:rsid w:val="00F63070"/>
    <w:rsid w:val="00F634B2"/>
    <w:rsid w:val="00F843E7"/>
    <w:rsid w:val="00F903C5"/>
    <w:rsid w:val="00F91953"/>
    <w:rsid w:val="00FA7266"/>
    <w:rsid w:val="00FB13C2"/>
    <w:rsid w:val="00FB20CA"/>
    <w:rsid w:val="00FD380F"/>
    <w:rsid w:val="00FD6AE9"/>
    <w:rsid w:val="00FF7B3F"/>
    <w:rsid w:val="01130E47"/>
    <w:rsid w:val="014A939D"/>
    <w:rsid w:val="0156D646"/>
    <w:rsid w:val="017F513C"/>
    <w:rsid w:val="01A36AB4"/>
    <w:rsid w:val="01F8C251"/>
    <w:rsid w:val="023DEAB6"/>
    <w:rsid w:val="0256C411"/>
    <w:rsid w:val="0258BB23"/>
    <w:rsid w:val="02717D57"/>
    <w:rsid w:val="02892569"/>
    <w:rsid w:val="029CCD0B"/>
    <w:rsid w:val="029CF460"/>
    <w:rsid w:val="029ECEC3"/>
    <w:rsid w:val="02BCD5AB"/>
    <w:rsid w:val="02DA5541"/>
    <w:rsid w:val="02EEFD04"/>
    <w:rsid w:val="02FC47CF"/>
    <w:rsid w:val="0315702C"/>
    <w:rsid w:val="034E43FC"/>
    <w:rsid w:val="036027A1"/>
    <w:rsid w:val="0377FEB9"/>
    <w:rsid w:val="039E81D9"/>
    <w:rsid w:val="03BC1CD4"/>
    <w:rsid w:val="041E2C59"/>
    <w:rsid w:val="04662961"/>
    <w:rsid w:val="04A0C82F"/>
    <w:rsid w:val="04ADC62A"/>
    <w:rsid w:val="04BF2122"/>
    <w:rsid w:val="04D690EF"/>
    <w:rsid w:val="04EE24D3"/>
    <w:rsid w:val="05583FE8"/>
    <w:rsid w:val="059ACE03"/>
    <w:rsid w:val="05A1766D"/>
    <w:rsid w:val="05B96585"/>
    <w:rsid w:val="05C79538"/>
    <w:rsid w:val="05C8F01F"/>
    <w:rsid w:val="05E303E9"/>
    <w:rsid w:val="05F5095C"/>
    <w:rsid w:val="061D984D"/>
    <w:rsid w:val="06305C79"/>
    <w:rsid w:val="067D5201"/>
    <w:rsid w:val="06D62657"/>
    <w:rsid w:val="06F7AA8D"/>
    <w:rsid w:val="0717C2C6"/>
    <w:rsid w:val="071D7620"/>
    <w:rsid w:val="07313598"/>
    <w:rsid w:val="073BED25"/>
    <w:rsid w:val="079046CE"/>
    <w:rsid w:val="08035D60"/>
    <w:rsid w:val="080FF4D9"/>
    <w:rsid w:val="08DD254C"/>
    <w:rsid w:val="08DDCDB8"/>
    <w:rsid w:val="08F6FA94"/>
    <w:rsid w:val="0953096F"/>
    <w:rsid w:val="09722FA9"/>
    <w:rsid w:val="0977B2A5"/>
    <w:rsid w:val="099AE957"/>
    <w:rsid w:val="09A23A80"/>
    <w:rsid w:val="09D53945"/>
    <w:rsid w:val="09F79765"/>
    <w:rsid w:val="0A133A2A"/>
    <w:rsid w:val="0A1C5B7B"/>
    <w:rsid w:val="0A2EA644"/>
    <w:rsid w:val="0A3B9632"/>
    <w:rsid w:val="0A4B4F33"/>
    <w:rsid w:val="0A67467F"/>
    <w:rsid w:val="0A70F604"/>
    <w:rsid w:val="0ABB36DF"/>
    <w:rsid w:val="0AF003AC"/>
    <w:rsid w:val="0AFAA1F6"/>
    <w:rsid w:val="0B353DE2"/>
    <w:rsid w:val="0B387705"/>
    <w:rsid w:val="0B5FCCB4"/>
    <w:rsid w:val="0B63E2B4"/>
    <w:rsid w:val="0B9367C6"/>
    <w:rsid w:val="0B95DF0C"/>
    <w:rsid w:val="0B9F55AB"/>
    <w:rsid w:val="0BC6DF4C"/>
    <w:rsid w:val="0BE16865"/>
    <w:rsid w:val="0BE313D7"/>
    <w:rsid w:val="0BEE4215"/>
    <w:rsid w:val="0BF85FA2"/>
    <w:rsid w:val="0C3DCB2E"/>
    <w:rsid w:val="0C51F07D"/>
    <w:rsid w:val="0C5EE130"/>
    <w:rsid w:val="0CDF5F0A"/>
    <w:rsid w:val="0CE60CCF"/>
    <w:rsid w:val="0CF780C8"/>
    <w:rsid w:val="0D2BF496"/>
    <w:rsid w:val="0D56F59E"/>
    <w:rsid w:val="0D6FF223"/>
    <w:rsid w:val="0E091ADC"/>
    <w:rsid w:val="0E26D09B"/>
    <w:rsid w:val="0E35BC3F"/>
    <w:rsid w:val="0E6A8B00"/>
    <w:rsid w:val="0EED5155"/>
    <w:rsid w:val="0F0DFBA6"/>
    <w:rsid w:val="0F4128E4"/>
    <w:rsid w:val="0F55D895"/>
    <w:rsid w:val="0F6035BD"/>
    <w:rsid w:val="0F62FE7C"/>
    <w:rsid w:val="0F72EEB8"/>
    <w:rsid w:val="0F86777B"/>
    <w:rsid w:val="0FB39A64"/>
    <w:rsid w:val="0FC85AF9"/>
    <w:rsid w:val="0FD621D1"/>
    <w:rsid w:val="0FF2BFCB"/>
    <w:rsid w:val="1009682A"/>
    <w:rsid w:val="100F41F7"/>
    <w:rsid w:val="112700CA"/>
    <w:rsid w:val="112D8317"/>
    <w:rsid w:val="1138AED1"/>
    <w:rsid w:val="11CA4AF6"/>
    <w:rsid w:val="127793BF"/>
    <w:rsid w:val="127BFD4B"/>
    <w:rsid w:val="12838688"/>
    <w:rsid w:val="12C267CB"/>
    <w:rsid w:val="12C9F5CE"/>
    <w:rsid w:val="12EB46B9"/>
    <w:rsid w:val="132B93F6"/>
    <w:rsid w:val="1335585B"/>
    <w:rsid w:val="1342ACAC"/>
    <w:rsid w:val="13514CDC"/>
    <w:rsid w:val="13950087"/>
    <w:rsid w:val="139D6BC1"/>
    <w:rsid w:val="13F680D1"/>
    <w:rsid w:val="13F7CC67"/>
    <w:rsid w:val="142ECF25"/>
    <w:rsid w:val="1453107B"/>
    <w:rsid w:val="145D374E"/>
    <w:rsid w:val="147079BA"/>
    <w:rsid w:val="14ACB5F8"/>
    <w:rsid w:val="14DA161F"/>
    <w:rsid w:val="14FBC40A"/>
    <w:rsid w:val="150BD9F9"/>
    <w:rsid w:val="1517DB57"/>
    <w:rsid w:val="1518D242"/>
    <w:rsid w:val="1537067B"/>
    <w:rsid w:val="1572F2BF"/>
    <w:rsid w:val="15AEBE83"/>
    <w:rsid w:val="15B6B486"/>
    <w:rsid w:val="1600F43A"/>
    <w:rsid w:val="161C7286"/>
    <w:rsid w:val="1637A4AF"/>
    <w:rsid w:val="164691F8"/>
    <w:rsid w:val="165073DF"/>
    <w:rsid w:val="16EE34E0"/>
    <w:rsid w:val="1719E26C"/>
    <w:rsid w:val="1727EB7D"/>
    <w:rsid w:val="1734D1C6"/>
    <w:rsid w:val="175ECDC8"/>
    <w:rsid w:val="179A86D5"/>
    <w:rsid w:val="1814D334"/>
    <w:rsid w:val="18281EB9"/>
    <w:rsid w:val="1849EEEE"/>
    <w:rsid w:val="18601EBE"/>
    <w:rsid w:val="1861D354"/>
    <w:rsid w:val="1870DCE4"/>
    <w:rsid w:val="18760EDE"/>
    <w:rsid w:val="18AF000D"/>
    <w:rsid w:val="18B55FC9"/>
    <w:rsid w:val="1900A8A1"/>
    <w:rsid w:val="19598369"/>
    <w:rsid w:val="196F4571"/>
    <w:rsid w:val="199AD57A"/>
    <w:rsid w:val="199F35ED"/>
    <w:rsid w:val="19AEDC20"/>
    <w:rsid w:val="19B85E3C"/>
    <w:rsid w:val="19C61E06"/>
    <w:rsid w:val="19D55CDB"/>
    <w:rsid w:val="19DA3A61"/>
    <w:rsid w:val="19F1655B"/>
    <w:rsid w:val="19F3E5D1"/>
    <w:rsid w:val="19FAED04"/>
    <w:rsid w:val="1A77D6F5"/>
    <w:rsid w:val="1AF6980C"/>
    <w:rsid w:val="1B01C691"/>
    <w:rsid w:val="1B1C1CB8"/>
    <w:rsid w:val="1B3B064E"/>
    <w:rsid w:val="1B6D88ED"/>
    <w:rsid w:val="1B994E1C"/>
    <w:rsid w:val="1BABE146"/>
    <w:rsid w:val="1BB37561"/>
    <w:rsid w:val="1BDD3C15"/>
    <w:rsid w:val="1C092833"/>
    <w:rsid w:val="1C119814"/>
    <w:rsid w:val="1C293565"/>
    <w:rsid w:val="1C295BBE"/>
    <w:rsid w:val="1C88F074"/>
    <w:rsid w:val="1C8BB9E5"/>
    <w:rsid w:val="1C9C79A2"/>
    <w:rsid w:val="1CA4E8B0"/>
    <w:rsid w:val="1CE7EA3F"/>
    <w:rsid w:val="1D1391C7"/>
    <w:rsid w:val="1D1C568A"/>
    <w:rsid w:val="1D31EE0B"/>
    <w:rsid w:val="1D33C70B"/>
    <w:rsid w:val="1D3FB4D6"/>
    <w:rsid w:val="1D5F9156"/>
    <w:rsid w:val="1D694D90"/>
    <w:rsid w:val="1D849721"/>
    <w:rsid w:val="1D8FF627"/>
    <w:rsid w:val="1DCF54AA"/>
    <w:rsid w:val="1DD1FCA6"/>
    <w:rsid w:val="1E21F622"/>
    <w:rsid w:val="1E2DBD17"/>
    <w:rsid w:val="1E392D7D"/>
    <w:rsid w:val="1E3E0B26"/>
    <w:rsid w:val="1E4AA41A"/>
    <w:rsid w:val="1E59B5DE"/>
    <w:rsid w:val="1E5B85C4"/>
    <w:rsid w:val="1E5D0BC6"/>
    <w:rsid w:val="1E66E7BD"/>
    <w:rsid w:val="1E839B19"/>
    <w:rsid w:val="1E92A4E1"/>
    <w:rsid w:val="1E9D54A3"/>
    <w:rsid w:val="1EC3D6B4"/>
    <w:rsid w:val="1EF046B2"/>
    <w:rsid w:val="1EFD0B4A"/>
    <w:rsid w:val="1F019ED1"/>
    <w:rsid w:val="1F078E5F"/>
    <w:rsid w:val="1F5D4338"/>
    <w:rsid w:val="1FB6FAE9"/>
    <w:rsid w:val="1FC60757"/>
    <w:rsid w:val="1FDFB3CA"/>
    <w:rsid w:val="1FE2925B"/>
    <w:rsid w:val="200E7771"/>
    <w:rsid w:val="2022EFE4"/>
    <w:rsid w:val="206CE237"/>
    <w:rsid w:val="20B185EB"/>
    <w:rsid w:val="20BB7041"/>
    <w:rsid w:val="20BCC230"/>
    <w:rsid w:val="20D5BB88"/>
    <w:rsid w:val="20D64F6F"/>
    <w:rsid w:val="20DBCC12"/>
    <w:rsid w:val="21056B7A"/>
    <w:rsid w:val="2115ECFC"/>
    <w:rsid w:val="216C9B1A"/>
    <w:rsid w:val="21932686"/>
    <w:rsid w:val="21C74663"/>
    <w:rsid w:val="21CED1B2"/>
    <w:rsid w:val="21CF361F"/>
    <w:rsid w:val="21D190CE"/>
    <w:rsid w:val="21D44564"/>
    <w:rsid w:val="21F13AEF"/>
    <w:rsid w:val="223CB9F6"/>
    <w:rsid w:val="2255E253"/>
    <w:rsid w:val="226E1A49"/>
    <w:rsid w:val="227167DF"/>
    <w:rsid w:val="228FF222"/>
    <w:rsid w:val="22952F11"/>
    <w:rsid w:val="22A5D257"/>
    <w:rsid w:val="22B49C39"/>
    <w:rsid w:val="22EC03D2"/>
    <w:rsid w:val="23049790"/>
    <w:rsid w:val="2307A6D1"/>
    <w:rsid w:val="234495BE"/>
    <w:rsid w:val="23506D3F"/>
    <w:rsid w:val="238D51BF"/>
    <w:rsid w:val="23BA78E3"/>
    <w:rsid w:val="23BFE7B6"/>
    <w:rsid w:val="241B8C44"/>
    <w:rsid w:val="244A6222"/>
    <w:rsid w:val="244C9369"/>
    <w:rsid w:val="2461FD44"/>
    <w:rsid w:val="246F3C5E"/>
    <w:rsid w:val="247B9397"/>
    <w:rsid w:val="24AF0D35"/>
    <w:rsid w:val="24B190A8"/>
    <w:rsid w:val="24CBF942"/>
    <w:rsid w:val="24DD7BE6"/>
    <w:rsid w:val="254627BF"/>
    <w:rsid w:val="2594BD9D"/>
    <w:rsid w:val="25A5BB0B"/>
    <w:rsid w:val="25D017AB"/>
    <w:rsid w:val="25E0B223"/>
    <w:rsid w:val="25FCF483"/>
    <w:rsid w:val="26172CA0"/>
    <w:rsid w:val="26854319"/>
    <w:rsid w:val="268A7A84"/>
    <w:rsid w:val="26923168"/>
    <w:rsid w:val="26A7B687"/>
    <w:rsid w:val="26A887AB"/>
    <w:rsid w:val="26BFF645"/>
    <w:rsid w:val="26C0DEE4"/>
    <w:rsid w:val="26F4E23B"/>
    <w:rsid w:val="26F95B5B"/>
    <w:rsid w:val="270BCE4F"/>
    <w:rsid w:val="270CB0B6"/>
    <w:rsid w:val="2758538B"/>
    <w:rsid w:val="2763B012"/>
    <w:rsid w:val="278676FF"/>
    <w:rsid w:val="27BBD0EA"/>
    <w:rsid w:val="27BD74F8"/>
    <w:rsid w:val="27C24EA1"/>
    <w:rsid w:val="27CFA6A0"/>
    <w:rsid w:val="27D705BA"/>
    <w:rsid w:val="27E964E9"/>
    <w:rsid w:val="27FC7ADD"/>
    <w:rsid w:val="28293E6E"/>
    <w:rsid w:val="28296A16"/>
    <w:rsid w:val="28380850"/>
    <w:rsid w:val="28901191"/>
    <w:rsid w:val="28DB52EC"/>
    <w:rsid w:val="29047095"/>
    <w:rsid w:val="29342E83"/>
    <w:rsid w:val="29355C78"/>
    <w:rsid w:val="2976CB85"/>
    <w:rsid w:val="298111FD"/>
    <w:rsid w:val="2997D0E7"/>
    <w:rsid w:val="29CEF196"/>
    <w:rsid w:val="29D598DC"/>
    <w:rsid w:val="29DF6CA0"/>
    <w:rsid w:val="29E8A4BB"/>
    <w:rsid w:val="2A048022"/>
    <w:rsid w:val="2A25400C"/>
    <w:rsid w:val="2A448777"/>
    <w:rsid w:val="2A4B3B0A"/>
    <w:rsid w:val="2A6FBFE7"/>
    <w:rsid w:val="2A710AB7"/>
    <w:rsid w:val="2A7A42FD"/>
    <w:rsid w:val="2A85B78B"/>
    <w:rsid w:val="2AA7E365"/>
    <w:rsid w:val="2AD87754"/>
    <w:rsid w:val="2AE7C878"/>
    <w:rsid w:val="2AF0EB52"/>
    <w:rsid w:val="2AFE798F"/>
    <w:rsid w:val="2B0E3D1C"/>
    <w:rsid w:val="2B375C52"/>
    <w:rsid w:val="2B413016"/>
    <w:rsid w:val="2B4BCBCA"/>
    <w:rsid w:val="2B530D70"/>
    <w:rsid w:val="2B5680B5"/>
    <w:rsid w:val="2B5B5E1A"/>
    <w:rsid w:val="2B966F83"/>
    <w:rsid w:val="2BBEA170"/>
    <w:rsid w:val="2BC4EFCC"/>
    <w:rsid w:val="2C0488F0"/>
    <w:rsid w:val="2C0EE981"/>
    <w:rsid w:val="2C17B220"/>
    <w:rsid w:val="2C31EC0F"/>
    <w:rsid w:val="2C596F1D"/>
    <w:rsid w:val="2C67097E"/>
    <w:rsid w:val="2C6D93B1"/>
    <w:rsid w:val="2C8D7012"/>
    <w:rsid w:val="2C97862B"/>
    <w:rsid w:val="2CBCD60C"/>
    <w:rsid w:val="2CCAC492"/>
    <w:rsid w:val="2CD13811"/>
    <w:rsid w:val="2D164072"/>
    <w:rsid w:val="2D24D18C"/>
    <w:rsid w:val="2D3CE219"/>
    <w:rsid w:val="2D5199F7"/>
    <w:rsid w:val="2D687784"/>
    <w:rsid w:val="2D6AD15D"/>
    <w:rsid w:val="2D6F46E7"/>
    <w:rsid w:val="2D79E88A"/>
    <w:rsid w:val="2D8C085F"/>
    <w:rsid w:val="2D8F66E6"/>
    <w:rsid w:val="2DFFE041"/>
    <w:rsid w:val="2E79A0CA"/>
    <w:rsid w:val="2E8B6786"/>
    <w:rsid w:val="2EA44AC5"/>
    <w:rsid w:val="2EB6F5FB"/>
    <w:rsid w:val="2EBB5802"/>
    <w:rsid w:val="2EC5379A"/>
    <w:rsid w:val="2ED93B67"/>
    <w:rsid w:val="2EED5329"/>
    <w:rsid w:val="2EED5F77"/>
    <w:rsid w:val="2EED6A58"/>
    <w:rsid w:val="2F17AAB4"/>
    <w:rsid w:val="2F636570"/>
    <w:rsid w:val="2F74D318"/>
    <w:rsid w:val="2F97FCE4"/>
    <w:rsid w:val="2FACD878"/>
    <w:rsid w:val="2FAF837C"/>
    <w:rsid w:val="2FD0DCC8"/>
    <w:rsid w:val="300A9365"/>
    <w:rsid w:val="300F8308"/>
    <w:rsid w:val="301FD3FD"/>
    <w:rsid w:val="304E98CD"/>
    <w:rsid w:val="30537593"/>
    <w:rsid w:val="308DEE7F"/>
    <w:rsid w:val="309860EF"/>
    <w:rsid w:val="30B54A2E"/>
    <w:rsid w:val="30B8D3C7"/>
    <w:rsid w:val="30BB7B22"/>
    <w:rsid w:val="30CDB43B"/>
    <w:rsid w:val="30E04C3B"/>
    <w:rsid w:val="30EC7918"/>
    <w:rsid w:val="30F5514B"/>
    <w:rsid w:val="30F9FD5F"/>
    <w:rsid w:val="3112334C"/>
    <w:rsid w:val="31281346"/>
    <w:rsid w:val="3160E135"/>
    <w:rsid w:val="316ABE44"/>
    <w:rsid w:val="3173719E"/>
    <w:rsid w:val="318723EA"/>
    <w:rsid w:val="31955419"/>
    <w:rsid w:val="31A0003A"/>
    <w:rsid w:val="31C5C239"/>
    <w:rsid w:val="31D08938"/>
    <w:rsid w:val="31D3E9F2"/>
    <w:rsid w:val="31EF413B"/>
    <w:rsid w:val="32185F26"/>
    <w:rsid w:val="322626EF"/>
    <w:rsid w:val="32392101"/>
    <w:rsid w:val="325559D4"/>
    <w:rsid w:val="326B1F54"/>
    <w:rsid w:val="328AB818"/>
    <w:rsid w:val="329866D9"/>
    <w:rsid w:val="329DC03E"/>
    <w:rsid w:val="32B2F54A"/>
    <w:rsid w:val="32B5EA95"/>
    <w:rsid w:val="32D2833A"/>
    <w:rsid w:val="32EE9FD5"/>
    <w:rsid w:val="32F416A7"/>
    <w:rsid w:val="3341FECF"/>
    <w:rsid w:val="3343B5DF"/>
    <w:rsid w:val="334EBDCC"/>
    <w:rsid w:val="3357B667"/>
    <w:rsid w:val="336E6CA1"/>
    <w:rsid w:val="337F69F0"/>
    <w:rsid w:val="338FA49F"/>
    <w:rsid w:val="33B171A4"/>
    <w:rsid w:val="33D87BC9"/>
    <w:rsid w:val="33E35129"/>
    <w:rsid w:val="33E4260A"/>
    <w:rsid w:val="3412C218"/>
    <w:rsid w:val="341FB547"/>
    <w:rsid w:val="343446B0"/>
    <w:rsid w:val="34467DA9"/>
    <w:rsid w:val="3452589A"/>
    <w:rsid w:val="345EDD0F"/>
    <w:rsid w:val="34993292"/>
    <w:rsid w:val="34C5BBD3"/>
    <w:rsid w:val="34C7E7F1"/>
    <w:rsid w:val="350E7A54"/>
    <w:rsid w:val="353EA5B2"/>
    <w:rsid w:val="354D7800"/>
    <w:rsid w:val="355A973B"/>
    <w:rsid w:val="357CFECD"/>
    <w:rsid w:val="357E4118"/>
    <w:rsid w:val="357F218A"/>
    <w:rsid w:val="35A1C706"/>
    <w:rsid w:val="35BB85A8"/>
    <w:rsid w:val="35C3CC5B"/>
    <w:rsid w:val="35E71F67"/>
    <w:rsid w:val="35F993C6"/>
    <w:rsid w:val="35F9EFF0"/>
    <w:rsid w:val="3617C00E"/>
    <w:rsid w:val="364B29D4"/>
    <w:rsid w:val="3670656C"/>
    <w:rsid w:val="367D32A7"/>
    <w:rsid w:val="36815695"/>
    <w:rsid w:val="368F668D"/>
    <w:rsid w:val="36BDF902"/>
    <w:rsid w:val="36CFEA09"/>
    <w:rsid w:val="36D062BE"/>
    <w:rsid w:val="36D9222A"/>
    <w:rsid w:val="36E91266"/>
    <w:rsid w:val="36F6679C"/>
    <w:rsid w:val="370B3BF6"/>
    <w:rsid w:val="372B8B54"/>
    <w:rsid w:val="373C2796"/>
    <w:rsid w:val="378F931F"/>
    <w:rsid w:val="37BA2CDA"/>
    <w:rsid w:val="37DAE289"/>
    <w:rsid w:val="37E471B9"/>
    <w:rsid w:val="37EDC317"/>
    <w:rsid w:val="38022071"/>
    <w:rsid w:val="38209D58"/>
    <w:rsid w:val="383249CC"/>
    <w:rsid w:val="3842E1F1"/>
    <w:rsid w:val="385E8778"/>
    <w:rsid w:val="38623A48"/>
    <w:rsid w:val="3873222D"/>
    <w:rsid w:val="389237FD"/>
    <w:rsid w:val="390CA160"/>
    <w:rsid w:val="392534FA"/>
    <w:rsid w:val="392726CF"/>
    <w:rsid w:val="39274647"/>
    <w:rsid w:val="39616D35"/>
    <w:rsid w:val="397E0D6A"/>
    <w:rsid w:val="39B8F757"/>
    <w:rsid w:val="39BA9BD3"/>
    <w:rsid w:val="39BA9CAA"/>
    <w:rsid w:val="39F152AE"/>
    <w:rsid w:val="39F52EF5"/>
    <w:rsid w:val="3A2E085E"/>
    <w:rsid w:val="3A413098"/>
    <w:rsid w:val="3A9C86FE"/>
    <w:rsid w:val="3B046ACA"/>
    <w:rsid w:val="3B130918"/>
    <w:rsid w:val="3B77C0B4"/>
    <w:rsid w:val="3B7CFB24"/>
    <w:rsid w:val="3B7E677D"/>
    <w:rsid w:val="3B91CD7D"/>
    <w:rsid w:val="3BA474EC"/>
    <w:rsid w:val="3BE0EE7F"/>
    <w:rsid w:val="3C15C8B5"/>
    <w:rsid w:val="3C28D2CB"/>
    <w:rsid w:val="3C2AEC68"/>
    <w:rsid w:val="3C374312"/>
    <w:rsid w:val="3C5660EB"/>
    <w:rsid w:val="3C570F29"/>
    <w:rsid w:val="3C693174"/>
    <w:rsid w:val="3C8456CE"/>
    <w:rsid w:val="3C85B077"/>
    <w:rsid w:val="3CC56927"/>
    <w:rsid w:val="3CE57050"/>
    <w:rsid w:val="3CEA37CF"/>
    <w:rsid w:val="3CED82F9"/>
    <w:rsid w:val="3CFF0A8A"/>
    <w:rsid w:val="3D0FDE1C"/>
    <w:rsid w:val="3D876AB0"/>
    <w:rsid w:val="3D92CD5B"/>
    <w:rsid w:val="3D9E94A0"/>
    <w:rsid w:val="3DAD6F30"/>
    <w:rsid w:val="3DAF4D2B"/>
    <w:rsid w:val="3DC6BCC9"/>
    <w:rsid w:val="3DEAEF73"/>
    <w:rsid w:val="3DF2314C"/>
    <w:rsid w:val="3E0E91E4"/>
    <w:rsid w:val="3E104325"/>
    <w:rsid w:val="3E1166B7"/>
    <w:rsid w:val="3E1E1776"/>
    <w:rsid w:val="3E248326"/>
    <w:rsid w:val="3E335829"/>
    <w:rsid w:val="3EA440E1"/>
    <w:rsid w:val="3EAAC188"/>
    <w:rsid w:val="3EB63361"/>
    <w:rsid w:val="3EC4F75A"/>
    <w:rsid w:val="3F2603D0"/>
    <w:rsid w:val="3F63EDF0"/>
    <w:rsid w:val="3F69CBCF"/>
    <w:rsid w:val="3F741F0B"/>
    <w:rsid w:val="3F824936"/>
    <w:rsid w:val="3FE43373"/>
    <w:rsid w:val="400317CA"/>
    <w:rsid w:val="4006774B"/>
    <w:rsid w:val="4032EF20"/>
    <w:rsid w:val="4076B71F"/>
    <w:rsid w:val="40770D1A"/>
    <w:rsid w:val="407A429B"/>
    <w:rsid w:val="40FFBE51"/>
    <w:rsid w:val="414553C1"/>
    <w:rsid w:val="41571EC4"/>
    <w:rsid w:val="4169D0FA"/>
    <w:rsid w:val="41AFB945"/>
    <w:rsid w:val="41B0F736"/>
    <w:rsid w:val="41CA68BA"/>
    <w:rsid w:val="41CBF6C2"/>
    <w:rsid w:val="41F65FD5"/>
    <w:rsid w:val="4207E349"/>
    <w:rsid w:val="420836DD"/>
    <w:rsid w:val="4239F3BA"/>
    <w:rsid w:val="42678A56"/>
    <w:rsid w:val="42C297A4"/>
    <w:rsid w:val="42D0F48C"/>
    <w:rsid w:val="430B30D6"/>
    <w:rsid w:val="431EF546"/>
    <w:rsid w:val="43626953"/>
    <w:rsid w:val="4374FC73"/>
    <w:rsid w:val="437FA3EA"/>
    <w:rsid w:val="4391B16D"/>
    <w:rsid w:val="439B70B0"/>
    <w:rsid w:val="439FC363"/>
    <w:rsid w:val="43B086DB"/>
    <w:rsid w:val="43CB5BFF"/>
    <w:rsid w:val="43D16B56"/>
    <w:rsid w:val="43ED6FF6"/>
    <w:rsid w:val="43F89668"/>
    <w:rsid w:val="441ABC53"/>
    <w:rsid w:val="442A32B6"/>
    <w:rsid w:val="443B1D76"/>
    <w:rsid w:val="44448C20"/>
    <w:rsid w:val="447F9653"/>
    <w:rsid w:val="44AB6917"/>
    <w:rsid w:val="44B0C304"/>
    <w:rsid w:val="44C2C9C1"/>
    <w:rsid w:val="44DEAFFB"/>
    <w:rsid w:val="4521621F"/>
    <w:rsid w:val="4537E19C"/>
    <w:rsid w:val="453F71FD"/>
    <w:rsid w:val="456F95AF"/>
    <w:rsid w:val="45C481A8"/>
    <w:rsid w:val="45F0B844"/>
    <w:rsid w:val="45F91B2B"/>
    <w:rsid w:val="4613D197"/>
    <w:rsid w:val="4627F23E"/>
    <w:rsid w:val="4633DE33"/>
    <w:rsid w:val="4656D9E9"/>
    <w:rsid w:val="465C227A"/>
    <w:rsid w:val="468AB9B0"/>
    <w:rsid w:val="4697E639"/>
    <w:rsid w:val="46C22C0F"/>
    <w:rsid w:val="46C24905"/>
    <w:rsid w:val="46CA42BB"/>
    <w:rsid w:val="46DF8FFF"/>
    <w:rsid w:val="46DFFF3E"/>
    <w:rsid w:val="46E9518A"/>
    <w:rsid w:val="46F9E617"/>
    <w:rsid w:val="47284336"/>
    <w:rsid w:val="47324F98"/>
    <w:rsid w:val="47360577"/>
    <w:rsid w:val="47545176"/>
    <w:rsid w:val="476D9F0F"/>
    <w:rsid w:val="47B3D1A1"/>
    <w:rsid w:val="47F860D3"/>
    <w:rsid w:val="4831FACA"/>
    <w:rsid w:val="4844B3AF"/>
    <w:rsid w:val="484E07A2"/>
    <w:rsid w:val="485DFC70"/>
    <w:rsid w:val="4860F7E7"/>
    <w:rsid w:val="487AB7BC"/>
    <w:rsid w:val="48A999B1"/>
    <w:rsid w:val="48B3E599"/>
    <w:rsid w:val="48BDA37D"/>
    <w:rsid w:val="48DE27DB"/>
    <w:rsid w:val="49B45496"/>
    <w:rsid w:val="49D708A7"/>
    <w:rsid w:val="4A1E4D9D"/>
    <w:rsid w:val="4A5B88DD"/>
    <w:rsid w:val="4A737324"/>
    <w:rsid w:val="4A89FDD7"/>
    <w:rsid w:val="4AF2561C"/>
    <w:rsid w:val="4B0AF6BF"/>
    <w:rsid w:val="4B1CF64B"/>
    <w:rsid w:val="4B5A0ABA"/>
    <w:rsid w:val="4B9F4BFD"/>
    <w:rsid w:val="4C27C299"/>
    <w:rsid w:val="4C3EF695"/>
    <w:rsid w:val="4C48E232"/>
    <w:rsid w:val="4C5FF9C8"/>
    <w:rsid w:val="4C621FEC"/>
    <w:rsid w:val="4C74723B"/>
    <w:rsid w:val="4C8F5472"/>
    <w:rsid w:val="4CE78FCC"/>
    <w:rsid w:val="4D056BED"/>
    <w:rsid w:val="4D5D3CDD"/>
    <w:rsid w:val="4D625C49"/>
    <w:rsid w:val="4DA6DB46"/>
    <w:rsid w:val="4DA8248A"/>
    <w:rsid w:val="4DB9FBFE"/>
    <w:rsid w:val="4DBED8BB"/>
    <w:rsid w:val="4DC25770"/>
    <w:rsid w:val="4E1E1D92"/>
    <w:rsid w:val="4E3E58E3"/>
    <w:rsid w:val="4ECB0CF1"/>
    <w:rsid w:val="4EF9572F"/>
    <w:rsid w:val="4F096384"/>
    <w:rsid w:val="4F21A2F0"/>
    <w:rsid w:val="4F53F338"/>
    <w:rsid w:val="4F83B01B"/>
    <w:rsid w:val="4F8762EE"/>
    <w:rsid w:val="4FAA52CD"/>
    <w:rsid w:val="4FE4DDF8"/>
    <w:rsid w:val="4FEE1ACC"/>
    <w:rsid w:val="4FF6F723"/>
    <w:rsid w:val="4FF9A923"/>
    <w:rsid w:val="50153A2C"/>
    <w:rsid w:val="501B4B1F"/>
    <w:rsid w:val="50430E96"/>
    <w:rsid w:val="5061C57D"/>
    <w:rsid w:val="50840CCE"/>
    <w:rsid w:val="50938D93"/>
    <w:rsid w:val="50B3A19D"/>
    <w:rsid w:val="50C205C9"/>
    <w:rsid w:val="50D0E3C0"/>
    <w:rsid w:val="50D4654C"/>
    <w:rsid w:val="50E5F79F"/>
    <w:rsid w:val="51032142"/>
    <w:rsid w:val="51248261"/>
    <w:rsid w:val="512F1B96"/>
    <w:rsid w:val="51412AA7"/>
    <w:rsid w:val="51666DE7"/>
    <w:rsid w:val="516B9130"/>
    <w:rsid w:val="51A5149E"/>
    <w:rsid w:val="51BCD5D0"/>
    <w:rsid w:val="51CBBAEE"/>
    <w:rsid w:val="51CC4E49"/>
    <w:rsid w:val="51D1A086"/>
    <w:rsid w:val="51E21A8C"/>
    <w:rsid w:val="51E8F428"/>
    <w:rsid w:val="5250075B"/>
    <w:rsid w:val="5289AEAE"/>
    <w:rsid w:val="528BDEC6"/>
    <w:rsid w:val="529CF883"/>
    <w:rsid w:val="52C052C2"/>
    <w:rsid w:val="52C09DA8"/>
    <w:rsid w:val="52ED4525"/>
    <w:rsid w:val="533CB2A4"/>
    <w:rsid w:val="5378E043"/>
    <w:rsid w:val="5388D2AF"/>
    <w:rsid w:val="53964A24"/>
    <w:rsid w:val="53A0AF17"/>
    <w:rsid w:val="53A3EF6D"/>
    <w:rsid w:val="53BF1F11"/>
    <w:rsid w:val="53EB0E6E"/>
    <w:rsid w:val="5432D47E"/>
    <w:rsid w:val="543EB6AE"/>
    <w:rsid w:val="5452E0B2"/>
    <w:rsid w:val="54545A6A"/>
    <w:rsid w:val="5469C05A"/>
    <w:rsid w:val="54757E90"/>
    <w:rsid w:val="549A6657"/>
    <w:rsid w:val="54D6E3DB"/>
    <w:rsid w:val="5515B5C7"/>
    <w:rsid w:val="55400E91"/>
    <w:rsid w:val="55628950"/>
    <w:rsid w:val="55A862F6"/>
    <w:rsid w:val="55BB12A9"/>
    <w:rsid w:val="55BC07BB"/>
    <w:rsid w:val="55CC33E7"/>
    <w:rsid w:val="55CCB07E"/>
    <w:rsid w:val="55F916E1"/>
    <w:rsid w:val="5605BC6F"/>
    <w:rsid w:val="5641C859"/>
    <w:rsid w:val="56603F87"/>
    <w:rsid w:val="566B5353"/>
    <w:rsid w:val="56721FB9"/>
    <w:rsid w:val="56908D3B"/>
    <w:rsid w:val="56B5D88D"/>
    <w:rsid w:val="56C15E87"/>
    <w:rsid w:val="56E3876B"/>
    <w:rsid w:val="56EDE954"/>
    <w:rsid w:val="5705802C"/>
    <w:rsid w:val="5719B8D0"/>
    <w:rsid w:val="5731B19F"/>
    <w:rsid w:val="574E80D7"/>
    <w:rsid w:val="5751DD02"/>
    <w:rsid w:val="575525D0"/>
    <w:rsid w:val="57706E65"/>
    <w:rsid w:val="57904339"/>
    <w:rsid w:val="57B1A9A9"/>
    <w:rsid w:val="57B424AF"/>
    <w:rsid w:val="57D37372"/>
    <w:rsid w:val="57E53B29"/>
    <w:rsid w:val="57E5D25E"/>
    <w:rsid w:val="57FAF357"/>
    <w:rsid w:val="5830B207"/>
    <w:rsid w:val="587BFBB2"/>
    <w:rsid w:val="5888FC35"/>
    <w:rsid w:val="58A87226"/>
    <w:rsid w:val="58D61D42"/>
    <w:rsid w:val="58E2041C"/>
    <w:rsid w:val="590E5863"/>
    <w:rsid w:val="59167524"/>
    <w:rsid w:val="59687A62"/>
    <w:rsid w:val="596DC3DF"/>
    <w:rsid w:val="5981A2BF"/>
    <w:rsid w:val="5A7BD419"/>
    <w:rsid w:val="5AB0B947"/>
    <w:rsid w:val="5B224315"/>
    <w:rsid w:val="5B3598AE"/>
    <w:rsid w:val="5B4CF6FD"/>
    <w:rsid w:val="5B7CD5D4"/>
    <w:rsid w:val="5BA6A4F5"/>
    <w:rsid w:val="5BAC1AC8"/>
    <w:rsid w:val="5BC6556F"/>
    <w:rsid w:val="5C3578BC"/>
    <w:rsid w:val="5C49AC85"/>
    <w:rsid w:val="5C55D506"/>
    <w:rsid w:val="5C5B0BC5"/>
    <w:rsid w:val="5C639768"/>
    <w:rsid w:val="5C947A8B"/>
    <w:rsid w:val="5CA01B24"/>
    <w:rsid w:val="5CD0BAE9"/>
    <w:rsid w:val="5D1482E8"/>
    <w:rsid w:val="5D332F58"/>
    <w:rsid w:val="5D3DFB6F"/>
    <w:rsid w:val="5D5F097D"/>
    <w:rsid w:val="5DE7DBBF"/>
    <w:rsid w:val="5E174490"/>
    <w:rsid w:val="5E387751"/>
    <w:rsid w:val="5E3BA7E4"/>
    <w:rsid w:val="5E41489D"/>
    <w:rsid w:val="5E4DFB3D"/>
    <w:rsid w:val="5E54F99A"/>
    <w:rsid w:val="5E637A67"/>
    <w:rsid w:val="5E6941CB"/>
    <w:rsid w:val="5E705BBB"/>
    <w:rsid w:val="5E9AFB5D"/>
    <w:rsid w:val="5ED328BD"/>
    <w:rsid w:val="5F0C7E2C"/>
    <w:rsid w:val="5F445CB4"/>
    <w:rsid w:val="5F476EDC"/>
    <w:rsid w:val="5F54369D"/>
    <w:rsid w:val="5F85AD6D"/>
    <w:rsid w:val="5F943BFD"/>
    <w:rsid w:val="5FD7AE27"/>
    <w:rsid w:val="5FDD18FE"/>
    <w:rsid w:val="60020D4F"/>
    <w:rsid w:val="6002F3FB"/>
    <w:rsid w:val="60332AB9"/>
    <w:rsid w:val="60411729"/>
    <w:rsid w:val="605B1DFF"/>
    <w:rsid w:val="606922DA"/>
    <w:rsid w:val="606B08DC"/>
    <w:rsid w:val="60CC70C0"/>
    <w:rsid w:val="60D1B2ED"/>
    <w:rsid w:val="60DC4373"/>
    <w:rsid w:val="60F60646"/>
    <w:rsid w:val="611750AB"/>
    <w:rsid w:val="6142AB58"/>
    <w:rsid w:val="614AD318"/>
    <w:rsid w:val="61590EFA"/>
    <w:rsid w:val="6183E36F"/>
    <w:rsid w:val="6188A6CA"/>
    <w:rsid w:val="61CC9CE1"/>
    <w:rsid w:val="6219F665"/>
    <w:rsid w:val="6223873B"/>
    <w:rsid w:val="623596F3"/>
    <w:rsid w:val="6238A1BE"/>
    <w:rsid w:val="623CD9EE"/>
    <w:rsid w:val="624B7247"/>
    <w:rsid w:val="6272933E"/>
    <w:rsid w:val="629F1457"/>
    <w:rsid w:val="62BC794E"/>
    <w:rsid w:val="62D799E9"/>
    <w:rsid w:val="62DADC27"/>
    <w:rsid w:val="62F57CB2"/>
    <w:rsid w:val="62F79970"/>
    <w:rsid w:val="63114F15"/>
    <w:rsid w:val="6314218F"/>
    <w:rsid w:val="63216C60"/>
    <w:rsid w:val="633A94BD"/>
    <w:rsid w:val="634FE3AB"/>
    <w:rsid w:val="63B32592"/>
    <w:rsid w:val="63FB17CD"/>
    <w:rsid w:val="6409E90C"/>
    <w:rsid w:val="64510B0A"/>
    <w:rsid w:val="6483CC23"/>
    <w:rsid w:val="64DA4B16"/>
    <w:rsid w:val="64F3A535"/>
    <w:rsid w:val="64FDEAC9"/>
    <w:rsid w:val="65167952"/>
    <w:rsid w:val="6528FFBF"/>
    <w:rsid w:val="654B3442"/>
    <w:rsid w:val="655F3B9A"/>
    <w:rsid w:val="6578C89E"/>
    <w:rsid w:val="659EEFFC"/>
    <w:rsid w:val="65C94165"/>
    <w:rsid w:val="65E8443A"/>
    <w:rsid w:val="65EE3C31"/>
    <w:rsid w:val="6631796B"/>
    <w:rsid w:val="666E4FA5"/>
    <w:rsid w:val="66714ED3"/>
    <w:rsid w:val="66B667BF"/>
    <w:rsid w:val="66D57FA5"/>
    <w:rsid w:val="66F6B4BD"/>
    <w:rsid w:val="671EE36A"/>
    <w:rsid w:val="675008F8"/>
    <w:rsid w:val="676511C6"/>
    <w:rsid w:val="677F3C7A"/>
    <w:rsid w:val="678A0C92"/>
    <w:rsid w:val="679EC863"/>
    <w:rsid w:val="67DD9834"/>
    <w:rsid w:val="67E23696"/>
    <w:rsid w:val="67E5C985"/>
    <w:rsid w:val="67F9AEB6"/>
    <w:rsid w:val="680473D6"/>
    <w:rsid w:val="6840BA46"/>
    <w:rsid w:val="684D5D69"/>
    <w:rsid w:val="687D1D82"/>
    <w:rsid w:val="68AB7132"/>
    <w:rsid w:val="68DA8911"/>
    <w:rsid w:val="68F1D897"/>
    <w:rsid w:val="69226290"/>
    <w:rsid w:val="6928F213"/>
    <w:rsid w:val="695899AE"/>
    <w:rsid w:val="697AB7F3"/>
    <w:rsid w:val="697DD995"/>
    <w:rsid w:val="698BB542"/>
    <w:rsid w:val="69B30E62"/>
    <w:rsid w:val="69BA0826"/>
    <w:rsid w:val="69D305DE"/>
    <w:rsid w:val="69EFEF3B"/>
    <w:rsid w:val="6A10EA8B"/>
    <w:rsid w:val="6A1152CC"/>
    <w:rsid w:val="6A11B260"/>
    <w:rsid w:val="6A3E7DC0"/>
    <w:rsid w:val="6ABD5E08"/>
    <w:rsid w:val="6AC117DF"/>
    <w:rsid w:val="6AC4D482"/>
    <w:rsid w:val="6AD30B13"/>
    <w:rsid w:val="6AE04F0B"/>
    <w:rsid w:val="6AE8802C"/>
    <w:rsid w:val="6AF352BC"/>
    <w:rsid w:val="6AF91337"/>
    <w:rsid w:val="6B194DC3"/>
    <w:rsid w:val="6B442B24"/>
    <w:rsid w:val="6B56DC53"/>
    <w:rsid w:val="6B6E9F84"/>
    <w:rsid w:val="6B778507"/>
    <w:rsid w:val="6B886CAC"/>
    <w:rsid w:val="6B9681F5"/>
    <w:rsid w:val="6B98BBD2"/>
    <w:rsid w:val="6BC823F7"/>
    <w:rsid w:val="6BE96F0E"/>
    <w:rsid w:val="6BE9F6DF"/>
    <w:rsid w:val="6BF50923"/>
    <w:rsid w:val="6C02150B"/>
    <w:rsid w:val="6C1A3603"/>
    <w:rsid w:val="6C4C6BB3"/>
    <w:rsid w:val="6C6092D5"/>
    <w:rsid w:val="6C990135"/>
    <w:rsid w:val="6CA09E5C"/>
    <w:rsid w:val="6CA1EE9E"/>
    <w:rsid w:val="6CB5B17C"/>
    <w:rsid w:val="6CBCB189"/>
    <w:rsid w:val="6CF2EA72"/>
    <w:rsid w:val="6D0F4297"/>
    <w:rsid w:val="6D359548"/>
    <w:rsid w:val="6D36B785"/>
    <w:rsid w:val="6D55A11B"/>
    <w:rsid w:val="6D6CA729"/>
    <w:rsid w:val="6D819451"/>
    <w:rsid w:val="6D967DD5"/>
    <w:rsid w:val="6D97EE25"/>
    <w:rsid w:val="6DA07174"/>
    <w:rsid w:val="6DB90070"/>
    <w:rsid w:val="6DBF7A66"/>
    <w:rsid w:val="6DD9C43C"/>
    <w:rsid w:val="6E4323C1"/>
    <w:rsid w:val="6E5CE24F"/>
    <w:rsid w:val="6E8978A1"/>
    <w:rsid w:val="6E9E5065"/>
    <w:rsid w:val="6EAA7A36"/>
    <w:rsid w:val="6EB2FF1D"/>
    <w:rsid w:val="6EC3F60F"/>
    <w:rsid w:val="6EC8163D"/>
    <w:rsid w:val="6ED3E8AC"/>
    <w:rsid w:val="6EDE5636"/>
    <w:rsid w:val="6EE5E736"/>
    <w:rsid w:val="6F1419FB"/>
    <w:rsid w:val="6F1E715C"/>
    <w:rsid w:val="6F32BEB9"/>
    <w:rsid w:val="6F7698D5"/>
    <w:rsid w:val="6FBA3A06"/>
    <w:rsid w:val="705D34DF"/>
    <w:rsid w:val="7063E69E"/>
    <w:rsid w:val="70666AC1"/>
    <w:rsid w:val="7072C582"/>
    <w:rsid w:val="707780EF"/>
    <w:rsid w:val="708130BE"/>
    <w:rsid w:val="7088E16A"/>
    <w:rsid w:val="708D41DD"/>
    <w:rsid w:val="70A4CC2E"/>
    <w:rsid w:val="71124268"/>
    <w:rsid w:val="711A7D92"/>
    <w:rsid w:val="714D2C55"/>
    <w:rsid w:val="7181E096"/>
    <w:rsid w:val="71AA1CB1"/>
    <w:rsid w:val="71CBB852"/>
    <w:rsid w:val="72077200"/>
    <w:rsid w:val="727FB2E8"/>
    <w:rsid w:val="729EEC93"/>
    <w:rsid w:val="72BD83A0"/>
    <w:rsid w:val="7325AF61"/>
    <w:rsid w:val="735671F0"/>
    <w:rsid w:val="7368A40F"/>
    <w:rsid w:val="7368F7F6"/>
    <w:rsid w:val="7368FC53"/>
    <w:rsid w:val="736CBBD6"/>
    <w:rsid w:val="73856B15"/>
    <w:rsid w:val="739DB8A7"/>
    <w:rsid w:val="73B35F85"/>
    <w:rsid w:val="73E63B12"/>
    <w:rsid w:val="73F20889"/>
    <w:rsid w:val="7406E479"/>
    <w:rsid w:val="743DFD4D"/>
    <w:rsid w:val="7449E32A"/>
    <w:rsid w:val="747C94A1"/>
    <w:rsid w:val="74AC5799"/>
    <w:rsid w:val="74AE9349"/>
    <w:rsid w:val="74C57FF6"/>
    <w:rsid w:val="74F80D1E"/>
    <w:rsid w:val="74F90B90"/>
    <w:rsid w:val="74F9DE1E"/>
    <w:rsid w:val="750567F0"/>
    <w:rsid w:val="75126370"/>
    <w:rsid w:val="751E2F64"/>
    <w:rsid w:val="752E7C55"/>
    <w:rsid w:val="755CBF4C"/>
    <w:rsid w:val="75820B73"/>
    <w:rsid w:val="758EBCA1"/>
    <w:rsid w:val="759B1E17"/>
    <w:rsid w:val="75F36650"/>
    <w:rsid w:val="75FA07C0"/>
    <w:rsid w:val="764827FA"/>
    <w:rsid w:val="765475F3"/>
    <w:rsid w:val="767556F2"/>
    <w:rsid w:val="768C9D9C"/>
    <w:rsid w:val="768DC0F9"/>
    <w:rsid w:val="7695AE7F"/>
    <w:rsid w:val="76DD748F"/>
    <w:rsid w:val="76DF2A6D"/>
    <w:rsid w:val="76EEA8BA"/>
    <w:rsid w:val="76FC8361"/>
    <w:rsid w:val="77185520"/>
    <w:rsid w:val="77443BD7"/>
    <w:rsid w:val="77504CF2"/>
    <w:rsid w:val="77685B8F"/>
    <w:rsid w:val="7789B19F"/>
    <w:rsid w:val="77A1FF27"/>
    <w:rsid w:val="77AFAE98"/>
    <w:rsid w:val="77BC3070"/>
    <w:rsid w:val="78044FA3"/>
    <w:rsid w:val="781C5440"/>
    <w:rsid w:val="7821E8D1"/>
    <w:rsid w:val="783DB5B3"/>
    <w:rsid w:val="7858016D"/>
    <w:rsid w:val="786D9D9C"/>
    <w:rsid w:val="789958B2"/>
    <w:rsid w:val="78AC2B45"/>
    <w:rsid w:val="78D2F4F6"/>
    <w:rsid w:val="7951BC56"/>
    <w:rsid w:val="796476AD"/>
    <w:rsid w:val="79716C76"/>
    <w:rsid w:val="79C16204"/>
    <w:rsid w:val="79C7993E"/>
    <w:rsid w:val="79D98614"/>
    <w:rsid w:val="7A153A8D"/>
    <w:rsid w:val="7A342423"/>
    <w:rsid w:val="7A35A18F"/>
    <w:rsid w:val="7A40AF10"/>
    <w:rsid w:val="7A5D81B9"/>
    <w:rsid w:val="7A6E3A20"/>
    <w:rsid w:val="7A6F5C8C"/>
    <w:rsid w:val="7A8134EF"/>
    <w:rsid w:val="7AD8472E"/>
    <w:rsid w:val="7AE9D575"/>
    <w:rsid w:val="7AEFFD99"/>
    <w:rsid w:val="7AFA2C41"/>
    <w:rsid w:val="7B0A5E46"/>
    <w:rsid w:val="7B1C0B45"/>
    <w:rsid w:val="7B48D705"/>
    <w:rsid w:val="7B4A9A2D"/>
    <w:rsid w:val="7B695393"/>
    <w:rsid w:val="7B9C8533"/>
    <w:rsid w:val="7BAEF151"/>
    <w:rsid w:val="7BC194FE"/>
    <w:rsid w:val="7BC42D71"/>
    <w:rsid w:val="7BD171F0"/>
    <w:rsid w:val="7C00117F"/>
    <w:rsid w:val="7C131A73"/>
    <w:rsid w:val="7C624452"/>
    <w:rsid w:val="7C88B767"/>
    <w:rsid w:val="7C8E8F06"/>
    <w:rsid w:val="7C99E235"/>
    <w:rsid w:val="7CBECC3F"/>
    <w:rsid w:val="7CD66FBA"/>
    <w:rsid w:val="7CE9B7E4"/>
    <w:rsid w:val="7D294149"/>
    <w:rsid w:val="7D41E1C9"/>
    <w:rsid w:val="7D4269A6"/>
    <w:rsid w:val="7D48EBF3"/>
    <w:rsid w:val="7D4CB613"/>
    <w:rsid w:val="7D5FB0EC"/>
    <w:rsid w:val="7D6D4251"/>
    <w:rsid w:val="7D7C3220"/>
    <w:rsid w:val="7D825659"/>
    <w:rsid w:val="7DA70A5B"/>
    <w:rsid w:val="7DBC1D96"/>
    <w:rsid w:val="7DC33B49"/>
    <w:rsid w:val="7DD6716E"/>
    <w:rsid w:val="7DE51779"/>
    <w:rsid w:val="7E0C3141"/>
    <w:rsid w:val="7E69986A"/>
    <w:rsid w:val="7E9A7208"/>
    <w:rsid w:val="7EACF737"/>
    <w:rsid w:val="7EB3281F"/>
    <w:rsid w:val="7EFBFCBD"/>
    <w:rsid w:val="7F3E708F"/>
    <w:rsid w:val="7F42CDAF"/>
    <w:rsid w:val="7F7A2FAD"/>
    <w:rsid w:val="7FDDCF69"/>
    <w:rsid w:val="7FDE1A1A"/>
    <w:rsid w:val="7FEDBD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95EA2"/>
  <w15:docId w15:val="{695EE87C-2898-45BC-A52A-749CF8EA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link w:val="Heading1Char"/>
    <w:qFormat/>
    <w:rsid w:val="00305552"/>
    <w:pPr>
      <w:keepNext/>
      <w:keepLines/>
      <w:spacing w:before="240"/>
      <w:outlineLvl w:val="0"/>
    </w:pPr>
    <w:rPr>
      <w:rFonts w:ascii="Cambria" w:hAnsi="Cambria"/>
      <w:color w:val="365F91"/>
      <w:sz w:val="32"/>
      <w:szCs w:val="32"/>
    </w:rPr>
  </w:style>
  <w:style w:type="paragraph" w:styleId="Heading2">
    <w:name w:val="heading 2"/>
    <w:basedOn w:val="Normal"/>
    <w:link w:val="Heading2Char"/>
    <w:qFormat/>
    <w:rsid w:val="00305552"/>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AE75D4"/>
    <w:pPr>
      <w:keepNext/>
      <w:jc w:val="center"/>
      <w:outlineLvl w:val="2"/>
    </w:pPr>
    <w:rPr>
      <w:rFonts w:ascii="Arial" w:hAnsi="Arial"/>
      <w:b/>
      <w:szCs w:val="20"/>
    </w:rPr>
  </w:style>
  <w:style w:type="paragraph" w:styleId="Heading4">
    <w:name w:val="heading 4"/>
    <w:basedOn w:val="Normal"/>
    <w:next w:val="Normal"/>
    <w:link w:val="Heading4Char"/>
    <w:qFormat/>
    <w:rsid w:val="00AE75D4"/>
    <w:pPr>
      <w:keepNext/>
      <w:jc w:val="center"/>
      <w:outlineLvl w:val="3"/>
    </w:pPr>
    <w:rPr>
      <w:rFonts w:ascii="Arial" w:hAnsi="Arial"/>
      <w:b/>
      <w:sz w:val="40"/>
      <w:szCs w:val="20"/>
    </w:rPr>
  </w:style>
  <w:style w:type="paragraph" w:styleId="Heading5">
    <w:name w:val="heading 5"/>
    <w:basedOn w:val="Normal"/>
    <w:next w:val="Normal"/>
    <w:link w:val="Heading5Char"/>
    <w:qFormat/>
    <w:rsid w:val="00AE75D4"/>
    <w:pPr>
      <w:keepNext/>
      <w:jc w:val="center"/>
      <w:outlineLvl w:val="4"/>
    </w:pPr>
    <w:rPr>
      <w:rFonts w:ascii="Arial" w:hAnsi="Arial"/>
      <w:b/>
      <w:sz w:val="36"/>
      <w:szCs w:val="20"/>
    </w:rPr>
  </w:style>
  <w:style w:type="paragraph" w:styleId="Heading6">
    <w:name w:val="heading 6"/>
    <w:basedOn w:val="Normal"/>
    <w:next w:val="Normal"/>
    <w:link w:val="Heading6Char"/>
    <w:qFormat/>
    <w:rsid w:val="00AE75D4"/>
    <w:pPr>
      <w:keepNext/>
      <w:outlineLvl w:val="5"/>
    </w:pPr>
    <w:rPr>
      <w:b/>
      <w:sz w:val="56"/>
      <w:szCs w:val="20"/>
      <w:lang w:val="en-US"/>
    </w:rPr>
  </w:style>
  <w:style w:type="paragraph" w:styleId="Heading7">
    <w:name w:val="heading 7"/>
    <w:basedOn w:val="Normal"/>
    <w:next w:val="Normal"/>
    <w:link w:val="Heading7Char"/>
    <w:qFormat/>
    <w:rsid w:val="00AE75D4"/>
    <w:pPr>
      <w:keepNext/>
      <w:jc w:val="center"/>
      <w:outlineLvl w:val="6"/>
    </w:pPr>
    <w:rPr>
      <w:b/>
      <w:sz w:val="4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5552"/>
    <w:rPr>
      <w:rFonts w:ascii="Cambria" w:hAnsi="Cambria"/>
      <w:color w:val="365F91"/>
      <w:sz w:val="32"/>
      <w:szCs w:val="32"/>
    </w:rPr>
  </w:style>
  <w:style w:type="character" w:customStyle="1" w:styleId="Heading2Char">
    <w:name w:val="Heading 2 Char"/>
    <w:link w:val="Heading2"/>
    <w:uiPriority w:val="9"/>
    <w:rsid w:val="00305552"/>
    <w:rPr>
      <w:b/>
      <w:bCs/>
      <w:sz w:val="36"/>
      <w:szCs w:val="36"/>
    </w:rPr>
  </w:style>
  <w:style w:type="character" w:customStyle="1" w:styleId="Heading3Char">
    <w:name w:val="Heading 3 Char"/>
    <w:link w:val="Heading3"/>
    <w:rsid w:val="00AE75D4"/>
    <w:rPr>
      <w:rFonts w:ascii="Arial" w:hAnsi="Arial"/>
      <w:b/>
      <w:sz w:val="24"/>
    </w:rPr>
  </w:style>
  <w:style w:type="character" w:customStyle="1" w:styleId="Heading4Char">
    <w:name w:val="Heading 4 Char"/>
    <w:link w:val="Heading4"/>
    <w:rsid w:val="00AE75D4"/>
    <w:rPr>
      <w:rFonts w:ascii="Arial" w:hAnsi="Arial"/>
      <w:b/>
      <w:sz w:val="40"/>
    </w:rPr>
  </w:style>
  <w:style w:type="character" w:customStyle="1" w:styleId="Heading5Char">
    <w:name w:val="Heading 5 Char"/>
    <w:link w:val="Heading5"/>
    <w:rsid w:val="00AE75D4"/>
    <w:rPr>
      <w:rFonts w:ascii="Arial" w:hAnsi="Arial"/>
      <w:b/>
      <w:sz w:val="36"/>
    </w:rPr>
  </w:style>
  <w:style w:type="character" w:customStyle="1" w:styleId="Heading6Char">
    <w:name w:val="Heading 6 Char"/>
    <w:link w:val="Heading6"/>
    <w:rsid w:val="00AE75D4"/>
    <w:rPr>
      <w:b/>
      <w:sz w:val="56"/>
      <w:lang w:val="en-US"/>
    </w:rPr>
  </w:style>
  <w:style w:type="character" w:customStyle="1" w:styleId="Heading7Char">
    <w:name w:val="Heading 7 Char"/>
    <w:link w:val="Heading7"/>
    <w:rsid w:val="00AE75D4"/>
    <w:rPr>
      <w:b/>
      <w:sz w:val="48"/>
      <w:lang w:val="en-US"/>
    </w:rPr>
  </w:style>
  <w:style w:type="table" w:styleId="TableGrid">
    <w:name w:val="Table Grid"/>
    <w:basedOn w:val="TableNormal"/>
    <w:uiPriority w:val="39"/>
    <w:rsid w:val="00C54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A49F1"/>
    <w:pPr>
      <w:tabs>
        <w:tab w:val="center" w:pos="4513"/>
        <w:tab w:val="right" w:pos="9026"/>
      </w:tabs>
    </w:pPr>
  </w:style>
  <w:style w:type="character" w:customStyle="1" w:styleId="HeaderChar">
    <w:name w:val="Header Char"/>
    <w:link w:val="Header"/>
    <w:rsid w:val="009A49F1"/>
    <w:rPr>
      <w:sz w:val="24"/>
      <w:szCs w:val="24"/>
    </w:rPr>
  </w:style>
  <w:style w:type="paragraph" w:styleId="Footer">
    <w:name w:val="footer"/>
    <w:basedOn w:val="Normal"/>
    <w:link w:val="FooterChar"/>
    <w:uiPriority w:val="99"/>
    <w:rsid w:val="009A49F1"/>
    <w:pPr>
      <w:tabs>
        <w:tab w:val="center" w:pos="4513"/>
        <w:tab w:val="right" w:pos="9026"/>
      </w:tabs>
    </w:pPr>
  </w:style>
  <w:style w:type="character" w:customStyle="1" w:styleId="FooterChar">
    <w:name w:val="Footer Char"/>
    <w:link w:val="Footer"/>
    <w:uiPriority w:val="99"/>
    <w:rsid w:val="009A49F1"/>
    <w:rPr>
      <w:sz w:val="24"/>
      <w:szCs w:val="24"/>
    </w:rPr>
  </w:style>
  <w:style w:type="paragraph" w:styleId="BalloonText">
    <w:name w:val="Balloon Text"/>
    <w:basedOn w:val="Normal"/>
    <w:link w:val="BalloonTextChar"/>
    <w:rsid w:val="00681C31"/>
    <w:rPr>
      <w:rFonts w:ascii="Segoe UI" w:hAnsi="Segoe UI" w:cs="Segoe UI"/>
      <w:sz w:val="18"/>
      <w:szCs w:val="18"/>
    </w:rPr>
  </w:style>
  <w:style w:type="character" w:customStyle="1" w:styleId="BalloonTextChar">
    <w:name w:val="Balloon Text Char"/>
    <w:link w:val="BalloonText"/>
    <w:uiPriority w:val="99"/>
    <w:rsid w:val="00681C31"/>
    <w:rPr>
      <w:rFonts w:ascii="Segoe UI" w:hAnsi="Segoe UI" w:cs="Segoe UI"/>
      <w:sz w:val="18"/>
      <w:szCs w:val="18"/>
    </w:rPr>
  </w:style>
  <w:style w:type="character" w:customStyle="1" w:styleId="Hyperlink1">
    <w:name w:val="Hyperlink1"/>
    <w:uiPriority w:val="99"/>
    <w:unhideWhenUsed/>
    <w:rsid w:val="00374516"/>
    <w:rPr>
      <w:color w:val="0000FF"/>
      <w:u w:val="single"/>
    </w:rPr>
  </w:style>
  <w:style w:type="character" w:styleId="Hyperlink">
    <w:name w:val="Hyperlink"/>
    <w:rsid w:val="00374516"/>
    <w:rPr>
      <w:color w:val="0563C1"/>
      <w:u w:val="single"/>
    </w:rPr>
  </w:style>
  <w:style w:type="table" w:customStyle="1" w:styleId="TableGrid1">
    <w:name w:val="Table Grid1"/>
    <w:basedOn w:val="TableNormal"/>
    <w:next w:val="TableGrid"/>
    <w:rsid w:val="00374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374516"/>
    <w:rPr>
      <w:rFonts w:ascii="HelveticaNeueLT Std" w:hAnsi="HelveticaNeueLT Std"/>
      <w:sz w:val="20"/>
      <w:szCs w:val="20"/>
    </w:rPr>
  </w:style>
  <w:style w:type="character" w:customStyle="1" w:styleId="FootnoteTextChar">
    <w:name w:val="Footnote Text Char"/>
    <w:link w:val="FootnoteText"/>
    <w:rsid w:val="00374516"/>
    <w:rPr>
      <w:rFonts w:ascii="HelveticaNeueLT Std" w:hAnsi="HelveticaNeueLT Std"/>
    </w:rPr>
  </w:style>
  <w:style w:type="character" w:styleId="FootnoteReference">
    <w:name w:val="footnote reference"/>
    <w:unhideWhenUsed/>
    <w:rsid w:val="00374516"/>
    <w:rPr>
      <w:vertAlign w:val="superscript"/>
    </w:rPr>
  </w:style>
  <w:style w:type="paragraph" w:styleId="ListParagraph">
    <w:name w:val="List Paragraph"/>
    <w:basedOn w:val="Normal"/>
    <w:uiPriority w:val="34"/>
    <w:qFormat/>
    <w:rsid w:val="00305552"/>
    <w:pPr>
      <w:spacing w:after="200" w:line="276" w:lineRule="auto"/>
      <w:ind w:left="720"/>
      <w:contextualSpacing/>
    </w:pPr>
    <w:rPr>
      <w:rFonts w:ascii="Calibri" w:eastAsia="Calibri" w:hAnsi="Calibri"/>
      <w:sz w:val="22"/>
      <w:szCs w:val="22"/>
      <w:lang w:eastAsia="en-US"/>
    </w:rPr>
  </w:style>
  <w:style w:type="paragraph" w:styleId="NoSpacing">
    <w:name w:val="No Spacing"/>
    <w:link w:val="NoSpacingChar"/>
    <w:uiPriority w:val="1"/>
    <w:qFormat/>
    <w:rsid w:val="00305552"/>
    <w:rPr>
      <w:rFonts w:ascii="Calibri" w:hAnsi="Calibri"/>
      <w:sz w:val="22"/>
      <w:szCs w:val="22"/>
      <w:lang w:val="en-US" w:eastAsia="en-US"/>
    </w:rPr>
  </w:style>
  <w:style w:type="character" w:customStyle="1" w:styleId="NoSpacingChar">
    <w:name w:val="No Spacing Char"/>
    <w:link w:val="NoSpacing"/>
    <w:uiPriority w:val="1"/>
    <w:rsid w:val="00305552"/>
    <w:rPr>
      <w:rFonts w:ascii="Calibri" w:hAnsi="Calibri"/>
      <w:sz w:val="22"/>
      <w:szCs w:val="22"/>
      <w:lang w:val="en-US" w:eastAsia="en-US"/>
    </w:rPr>
  </w:style>
  <w:style w:type="paragraph" w:customStyle="1" w:styleId="Default">
    <w:name w:val="Default"/>
    <w:link w:val="DefaultChar"/>
    <w:rsid w:val="00305552"/>
    <w:pPr>
      <w:autoSpaceDE w:val="0"/>
      <w:autoSpaceDN w:val="0"/>
      <w:adjustRightInd w:val="0"/>
    </w:pPr>
    <w:rPr>
      <w:rFonts w:ascii="Arial" w:eastAsia="Calibri" w:hAnsi="Arial" w:cs="Arial"/>
      <w:color w:val="000000"/>
      <w:sz w:val="24"/>
      <w:szCs w:val="24"/>
      <w:lang w:eastAsia="en-US"/>
    </w:rPr>
  </w:style>
  <w:style w:type="character" w:customStyle="1" w:styleId="DefaultChar">
    <w:name w:val="Default Char"/>
    <w:link w:val="Default"/>
    <w:rsid w:val="00AE75D4"/>
    <w:rPr>
      <w:rFonts w:ascii="Arial" w:eastAsia="Calibri" w:hAnsi="Arial" w:cs="Arial"/>
      <w:color w:val="000000"/>
      <w:sz w:val="24"/>
      <w:szCs w:val="24"/>
      <w:lang w:eastAsia="en-US"/>
    </w:rPr>
  </w:style>
  <w:style w:type="paragraph" w:styleId="Revision">
    <w:name w:val="Revision"/>
    <w:hidden/>
    <w:uiPriority w:val="99"/>
    <w:semiHidden/>
    <w:rsid w:val="00305552"/>
    <w:rPr>
      <w:rFonts w:ascii="Calibri" w:eastAsia="Calibri" w:hAnsi="Calibri"/>
      <w:sz w:val="22"/>
      <w:szCs w:val="22"/>
      <w:lang w:eastAsia="en-US"/>
    </w:rPr>
  </w:style>
  <w:style w:type="character" w:styleId="Strong">
    <w:name w:val="Strong"/>
    <w:uiPriority w:val="22"/>
    <w:qFormat/>
    <w:rsid w:val="00305552"/>
    <w:rPr>
      <w:b/>
      <w:bCs/>
    </w:rPr>
  </w:style>
  <w:style w:type="paragraph" w:styleId="NormalWeb">
    <w:name w:val="Normal (Web)"/>
    <w:basedOn w:val="Normal"/>
    <w:unhideWhenUsed/>
    <w:rsid w:val="00305552"/>
    <w:pPr>
      <w:spacing w:before="100" w:beforeAutospacing="1" w:after="100" w:afterAutospacing="1"/>
    </w:pPr>
  </w:style>
  <w:style w:type="paragraph" w:styleId="Title">
    <w:name w:val="Title"/>
    <w:basedOn w:val="Normal"/>
    <w:link w:val="TitleChar"/>
    <w:qFormat/>
    <w:rsid w:val="00305552"/>
    <w:pPr>
      <w:jc w:val="center"/>
    </w:pPr>
    <w:rPr>
      <w:rFonts w:ascii="Arial" w:hAnsi="Arial" w:cs="Arial"/>
      <w:b/>
      <w:bCs/>
      <w:u w:val="single"/>
      <w:lang w:eastAsia="en-US"/>
    </w:rPr>
  </w:style>
  <w:style w:type="character" w:customStyle="1" w:styleId="TitleChar">
    <w:name w:val="Title Char"/>
    <w:link w:val="Title"/>
    <w:rsid w:val="00305552"/>
    <w:rPr>
      <w:rFonts w:ascii="Arial" w:hAnsi="Arial" w:cs="Arial"/>
      <w:b/>
      <w:bCs/>
      <w:sz w:val="24"/>
      <w:szCs w:val="24"/>
      <w:u w:val="single"/>
      <w:lang w:eastAsia="en-US"/>
    </w:rPr>
  </w:style>
  <w:style w:type="paragraph" w:styleId="TOCHeading">
    <w:name w:val="TOC Heading"/>
    <w:basedOn w:val="Heading1"/>
    <w:next w:val="Normal"/>
    <w:uiPriority w:val="39"/>
    <w:unhideWhenUsed/>
    <w:qFormat/>
    <w:rsid w:val="00305552"/>
    <w:pPr>
      <w:spacing w:line="259" w:lineRule="auto"/>
      <w:outlineLvl w:val="9"/>
    </w:pPr>
    <w:rPr>
      <w:lang w:val="en-US" w:eastAsia="en-US"/>
    </w:rPr>
  </w:style>
  <w:style w:type="character" w:styleId="FollowedHyperlink">
    <w:name w:val="FollowedHyperlink"/>
    <w:unhideWhenUsed/>
    <w:rsid w:val="00305552"/>
    <w:rPr>
      <w:color w:val="800080"/>
      <w:u w:val="single"/>
    </w:rPr>
  </w:style>
  <w:style w:type="paragraph" w:styleId="BodyText">
    <w:name w:val="Body Text"/>
    <w:basedOn w:val="Normal"/>
    <w:link w:val="BodyTextChar"/>
    <w:rsid w:val="00305552"/>
    <w:pPr>
      <w:jc w:val="center"/>
    </w:pPr>
    <w:rPr>
      <w:rFonts w:ascii="Arial" w:hAnsi="Arial" w:cs="Arial"/>
      <w:b/>
      <w:bCs/>
      <w:sz w:val="28"/>
      <w:lang w:eastAsia="en-US"/>
    </w:rPr>
  </w:style>
  <w:style w:type="character" w:customStyle="1" w:styleId="BodyTextChar">
    <w:name w:val="Body Text Char"/>
    <w:link w:val="BodyText"/>
    <w:rsid w:val="00305552"/>
    <w:rPr>
      <w:rFonts w:ascii="Arial" w:hAnsi="Arial" w:cs="Arial"/>
      <w:b/>
      <w:bCs/>
      <w:sz w:val="28"/>
      <w:szCs w:val="24"/>
      <w:lang w:eastAsia="en-US"/>
    </w:rPr>
  </w:style>
  <w:style w:type="table" w:customStyle="1" w:styleId="GridTable5Dark1">
    <w:name w:val="Grid Table 5 Dark1"/>
    <w:basedOn w:val="TableNormal"/>
    <w:uiPriority w:val="50"/>
    <w:rsid w:val="00305552"/>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31">
    <w:name w:val="Grid Table 5 Dark - Accent 31"/>
    <w:basedOn w:val="TableNormal"/>
    <w:uiPriority w:val="50"/>
    <w:rsid w:val="00305552"/>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character" w:styleId="PageNumber">
    <w:name w:val="page number"/>
    <w:rsid w:val="00AE75D4"/>
  </w:style>
  <w:style w:type="character" w:styleId="Emphasis">
    <w:name w:val="Emphasis"/>
    <w:qFormat/>
    <w:rsid w:val="00AE75D4"/>
    <w:rPr>
      <w:i/>
      <w:iCs/>
    </w:rPr>
  </w:style>
  <w:style w:type="character" w:customStyle="1" w:styleId="apple-converted-space">
    <w:name w:val="apple-converted-space"/>
    <w:rsid w:val="00AE75D4"/>
  </w:style>
  <w:style w:type="character" w:styleId="CommentReference">
    <w:name w:val="annotation reference"/>
    <w:rsid w:val="00AE75D4"/>
    <w:rPr>
      <w:sz w:val="16"/>
      <w:szCs w:val="16"/>
    </w:rPr>
  </w:style>
  <w:style w:type="paragraph" w:styleId="CommentText">
    <w:name w:val="annotation text"/>
    <w:basedOn w:val="Normal"/>
    <w:link w:val="CommentTextChar"/>
    <w:rsid w:val="00AE75D4"/>
    <w:rPr>
      <w:sz w:val="20"/>
      <w:szCs w:val="20"/>
      <w:lang w:val="en-US"/>
    </w:rPr>
  </w:style>
  <w:style w:type="character" w:customStyle="1" w:styleId="CommentTextChar">
    <w:name w:val="Comment Text Char"/>
    <w:link w:val="CommentText"/>
    <w:rsid w:val="00AE75D4"/>
    <w:rPr>
      <w:lang w:val="en-US"/>
    </w:rPr>
  </w:style>
  <w:style w:type="paragraph" w:styleId="CommentSubject">
    <w:name w:val="annotation subject"/>
    <w:basedOn w:val="CommentText"/>
    <w:next w:val="CommentText"/>
    <w:link w:val="CommentSubjectChar"/>
    <w:rsid w:val="00AE75D4"/>
    <w:rPr>
      <w:b/>
      <w:bCs/>
    </w:rPr>
  </w:style>
  <w:style w:type="character" w:customStyle="1" w:styleId="CommentSubjectChar">
    <w:name w:val="Comment Subject Char"/>
    <w:link w:val="CommentSubject"/>
    <w:rsid w:val="00AE75D4"/>
    <w:rPr>
      <w:b/>
      <w:bCs/>
      <w:lang w:val="en-US"/>
    </w:rPr>
  </w:style>
  <w:style w:type="paragraph" w:customStyle="1" w:styleId="Head10">
    <w:name w:val="Head 1"/>
    <w:basedOn w:val="Normal"/>
    <w:link w:val="Head1Char"/>
    <w:qFormat/>
    <w:rsid w:val="00AE75D4"/>
    <w:rPr>
      <w:rFonts w:ascii="Arial" w:eastAsia="Calibri" w:hAnsi="Arial" w:cs="Arial"/>
      <w:b/>
      <w:color w:val="7800AF"/>
      <w:sz w:val="44"/>
    </w:rPr>
  </w:style>
  <w:style w:type="character" w:customStyle="1" w:styleId="Head1Char">
    <w:name w:val="Head 1 Char"/>
    <w:link w:val="Head10"/>
    <w:rsid w:val="00AE75D4"/>
    <w:rPr>
      <w:rFonts w:ascii="Arial" w:eastAsia="Calibri" w:hAnsi="Arial" w:cs="Arial"/>
      <w:b/>
      <w:color w:val="7800AF"/>
      <w:sz w:val="44"/>
      <w:szCs w:val="24"/>
    </w:rPr>
  </w:style>
  <w:style w:type="paragraph" w:customStyle="1" w:styleId="KCCCoverTitle1">
    <w:name w:val="KCC Cover Title 1"/>
    <w:basedOn w:val="Normal"/>
    <w:next w:val="Normal"/>
    <w:qFormat/>
    <w:rsid w:val="00AE75D4"/>
    <w:rPr>
      <w:rFonts w:ascii="Arial Bold" w:eastAsia="Calibri" w:hAnsi="Arial Bold" w:cs="Arial"/>
      <w:b/>
      <w:bCs/>
      <w:spacing w:val="-36"/>
      <w:sz w:val="116"/>
      <w:szCs w:val="116"/>
      <w:lang w:eastAsia="en-US"/>
    </w:rPr>
  </w:style>
  <w:style w:type="paragraph" w:customStyle="1" w:styleId="Caption1">
    <w:name w:val="Caption 1"/>
    <w:basedOn w:val="Normal"/>
    <w:qFormat/>
    <w:rsid w:val="00AE75D4"/>
    <w:pPr>
      <w:spacing w:before="120" w:after="120"/>
    </w:pPr>
    <w:rPr>
      <w:rFonts w:ascii="Arial" w:eastAsia="MS Mincho" w:hAnsi="Arial"/>
      <w:i/>
      <w:color w:val="F15F22"/>
      <w:sz w:val="20"/>
      <w:lang w:val="en-US" w:eastAsia="en-US"/>
    </w:rPr>
  </w:style>
  <w:style w:type="paragraph" w:customStyle="1" w:styleId="Title1">
    <w:name w:val="Title 1"/>
    <w:basedOn w:val="Heading1"/>
    <w:link w:val="Title1Char"/>
    <w:autoRedefine/>
    <w:qFormat/>
    <w:rsid w:val="00AE75D4"/>
    <w:pPr>
      <w:spacing w:before="480" w:after="120"/>
      <w:ind w:left="360" w:hanging="360"/>
      <w:jc w:val="center"/>
    </w:pPr>
    <w:rPr>
      <w:rFonts w:ascii="Arial" w:eastAsia="MS Gothic" w:hAnsi="Arial"/>
      <w:b/>
      <w:bCs/>
      <w:color w:val="auto"/>
      <w:sz w:val="56"/>
      <w:lang w:val="en-US" w:eastAsia="en-US"/>
    </w:rPr>
  </w:style>
  <w:style w:type="character" w:customStyle="1" w:styleId="Title1Char">
    <w:name w:val="Title 1 Char"/>
    <w:link w:val="Title1"/>
    <w:rsid w:val="00AE75D4"/>
    <w:rPr>
      <w:rFonts w:ascii="Arial" w:eastAsia="MS Gothic" w:hAnsi="Arial"/>
      <w:b/>
      <w:bCs/>
      <w:sz w:val="56"/>
      <w:szCs w:val="32"/>
      <w:lang w:val="en-US" w:eastAsia="en-US"/>
    </w:rPr>
  </w:style>
  <w:style w:type="character" w:customStyle="1" w:styleId="UnresolvedMention1">
    <w:name w:val="Unresolved Mention1"/>
    <w:uiPriority w:val="99"/>
    <w:semiHidden/>
    <w:unhideWhenUsed/>
    <w:rsid w:val="00A75CBF"/>
    <w:rPr>
      <w:color w:val="605E5C"/>
      <w:shd w:val="clear" w:color="auto" w:fill="E1DFDD"/>
    </w:rPr>
  </w:style>
  <w:style w:type="paragraph" w:customStyle="1" w:styleId="Bullet1">
    <w:name w:val="Bullet 1"/>
    <w:basedOn w:val="Normal"/>
    <w:qFormat/>
    <w:rsid w:val="00221256"/>
    <w:pPr>
      <w:numPr>
        <w:numId w:val="76"/>
      </w:numPr>
    </w:pPr>
    <w:rPr>
      <w:rFonts w:ascii="Arial" w:hAnsi="Arial" w:cs="Arial"/>
      <w:sz w:val="20"/>
      <w:szCs w:val="22"/>
    </w:rPr>
  </w:style>
  <w:style w:type="paragraph" w:customStyle="1" w:styleId="Head1">
    <w:name w:val="Head1"/>
    <w:basedOn w:val="Normal"/>
    <w:link w:val="Head1Char0"/>
    <w:autoRedefine/>
    <w:qFormat/>
    <w:rsid w:val="00221256"/>
    <w:pPr>
      <w:numPr>
        <w:numId w:val="77"/>
      </w:numPr>
      <w:spacing w:before="120" w:after="120"/>
    </w:pPr>
    <w:rPr>
      <w:rFonts w:ascii="Arial" w:hAnsi="Arial" w:cs="Arial"/>
      <w:b/>
      <w:bCs/>
      <w:color w:val="000000"/>
      <w:lang w:eastAsia="en-US"/>
    </w:rPr>
  </w:style>
  <w:style w:type="character" w:customStyle="1" w:styleId="Head1Char0">
    <w:name w:val="Head1 Char"/>
    <w:basedOn w:val="DefaultParagraphFont"/>
    <w:link w:val="Head1"/>
    <w:rsid w:val="00221256"/>
    <w:rPr>
      <w:rFonts w:ascii="Arial" w:hAnsi="Arial" w:cs="Arial"/>
      <w:b/>
      <w:bCs/>
      <w:color w:val="000000"/>
      <w:sz w:val="24"/>
      <w:szCs w:val="24"/>
      <w:lang w:eastAsia="en-US"/>
    </w:rPr>
  </w:style>
  <w:style w:type="paragraph" w:customStyle="1" w:styleId="Bullet0">
    <w:name w:val="Bullet 0"/>
    <w:basedOn w:val="Normal"/>
    <w:link w:val="Bullet0Char"/>
    <w:qFormat/>
    <w:rsid w:val="00221256"/>
    <w:pPr>
      <w:spacing w:after="80"/>
      <w:ind w:left="360" w:hanging="360"/>
    </w:pPr>
    <w:rPr>
      <w:rFonts w:ascii="Arial" w:hAnsi="Arial" w:cs="Arial"/>
      <w:sz w:val="20"/>
      <w:szCs w:val="22"/>
    </w:rPr>
  </w:style>
  <w:style w:type="character" w:customStyle="1" w:styleId="Bullet0Char">
    <w:name w:val="Bullet 0 Char"/>
    <w:basedOn w:val="DefaultParagraphFont"/>
    <w:link w:val="Bullet0"/>
    <w:rsid w:val="00221256"/>
    <w:rPr>
      <w:rFonts w:ascii="Arial" w:hAnsi="Arial" w:cs="Arial"/>
      <w:szCs w:val="22"/>
      <w:lang w:eastAsia="en-GB"/>
    </w:rPr>
  </w:style>
  <w:style w:type="paragraph" w:customStyle="1" w:styleId="Head2">
    <w:name w:val="Head2"/>
    <w:basedOn w:val="Default"/>
    <w:link w:val="Head2Char"/>
    <w:qFormat/>
    <w:rsid w:val="00DC66E5"/>
    <w:pPr>
      <w:spacing w:after="120"/>
    </w:pPr>
    <w:rPr>
      <w:b/>
      <w:sz w:val="22"/>
      <w:szCs w:val="22"/>
      <w:lang w:val="en-US" w:eastAsia="en-GB"/>
    </w:rPr>
  </w:style>
  <w:style w:type="character" w:customStyle="1" w:styleId="Head2Char">
    <w:name w:val="Head2 Char"/>
    <w:basedOn w:val="DefaultChar"/>
    <w:link w:val="Head2"/>
    <w:rsid w:val="00DC66E5"/>
    <w:rPr>
      <w:rFonts w:ascii="Arial" w:eastAsia="Calibri" w:hAnsi="Arial" w:cs="Arial"/>
      <w:b/>
      <w:color w:val="000000"/>
      <w:sz w:val="22"/>
      <w:szCs w:val="22"/>
      <w:lang w:val="en-US" w:eastAsia="en-GB"/>
    </w:rPr>
  </w:style>
  <w:style w:type="paragraph" w:customStyle="1" w:styleId="StyleBullet1Text1">
    <w:name w:val="Style Bullet 1 + Text 1"/>
    <w:basedOn w:val="Bullet1"/>
    <w:rsid w:val="00801D85"/>
    <w:pPr>
      <w:numPr>
        <w:numId w:val="79"/>
      </w:numPr>
      <w:spacing w:after="80"/>
    </w:pPr>
    <w:rPr>
      <w:color w:val="000000" w:themeColor="text1"/>
    </w:rPr>
  </w:style>
  <w:style w:type="paragraph" w:customStyle="1" w:styleId="HeadingSG">
    <w:name w:val="Heading SG"/>
    <w:basedOn w:val="Normal"/>
    <w:link w:val="HeadingSGChar"/>
    <w:rsid w:val="00FB13C2"/>
    <w:pPr>
      <w:numPr>
        <w:numId w:val="88"/>
      </w:numPr>
      <w:ind w:left="360"/>
    </w:pPr>
    <w:rPr>
      <w:rFonts w:ascii="Arial" w:hAnsi="Arial" w:cs="Arial"/>
      <w:b/>
    </w:rPr>
  </w:style>
  <w:style w:type="character" w:customStyle="1" w:styleId="HeadingSGChar">
    <w:name w:val="Heading SG Char"/>
    <w:basedOn w:val="DefaultParagraphFont"/>
    <w:link w:val="HeadingSG"/>
    <w:rsid w:val="00FB13C2"/>
    <w:rPr>
      <w:rFonts w:ascii="Arial" w:hAnsi="Arial" w:cs="Arial"/>
      <w:b/>
      <w:sz w:val="24"/>
      <w:szCs w:val="24"/>
      <w:lang w:eastAsia="en-GB"/>
    </w:rPr>
  </w:style>
  <w:style w:type="paragraph" w:customStyle="1" w:styleId="Appendix">
    <w:name w:val="Appendix"/>
    <w:basedOn w:val="Normal"/>
    <w:next w:val="Normal"/>
    <w:qFormat/>
    <w:rsid w:val="00FB13C2"/>
    <w:pPr>
      <w:spacing w:after="360"/>
      <w:jc w:val="center"/>
    </w:pPr>
    <w:rPr>
      <w:rFonts w:ascii="Arial" w:hAnsi="Arial" w:cs="Arial"/>
      <w:b/>
      <w:bCs/>
      <w:sz w:val="32"/>
      <w:szCs w:val="20"/>
    </w:rPr>
  </w:style>
  <w:style w:type="character" w:styleId="UnresolvedMention">
    <w:name w:val="Unresolved Mention"/>
    <w:basedOn w:val="DefaultParagraphFont"/>
    <w:uiPriority w:val="99"/>
    <w:semiHidden/>
    <w:unhideWhenUsed/>
    <w:rsid w:val="00631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72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721581/Information_sharing_advice_practitioners_safeguarding_services.pdf" TargetMode="External"/><Relationship Id="rId21" Type="http://schemas.openxmlformats.org/officeDocument/2006/relationships/hyperlink" Target="mailto:mashreferral@haringey.gcsx.gov.uk" TargetMode="External"/><Relationship Id="rId42" Type="http://schemas.openxmlformats.org/officeDocument/2006/relationships/hyperlink" Target="https://learning.nspcc.org.uk/safeguarding-child-protection" TargetMode="External"/><Relationship Id="rId47" Type="http://schemas.openxmlformats.org/officeDocument/2006/relationships/hyperlink" Target="http://www.fearless.org" TargetMode="External"/><Relationship Id="rId63" Type="http://schemas.openxmlformats.org/officeDocument/2006/relationships/hyperlink" Target="https://www.theeducationpeople.org/blog/safer-remote-learning-during-covid-19-information-for-school-leaders-and-dsls/" TargetMode="External"/><Relationship Id="rId68" Type="http://schemas.openxmlformats.org/officeDocument/2006/relationships/hyperlink" Target="http://www.mensadviceline.org.uk" TargetMode="External"/><Relationship Id="rId84" Type="http://schemas.openxmlformats.org/officeDocument/2006/relationships/hyperlink" Target="https://www.gov.uk/government/publications/serious-violence-strategy" TargetMode="External"/><Relationship Id="rId89" Type="http://schemas.openxmlformats.org/officeDocument/2006/relationships/hyperlink" Target="http://www.youngminds.org.uk" TargetMode="External"/><Relationship Id="rId112" Type="http://schemas.openxmlformats.org/officeDocument/2006/relationships/footer" Target="footer2.xml"/><Relationship Id="rId16" Type="http://schemas.openxmlformats.org/officeDocument/2006/relationships/hyperlink" Target="mailto:inclusion@lancs-pri.haringey.sch.uk" TargetMode="External"/><Relationship Id="rId107" Type="http://schemas.openxmlformats.org/officeDocument/2006/relationships/hyperlink" Target="https://www.gov.uk/government/publications/teaching-online-safety-in-schools" TargetMode="External"/><Relationship Id="rId11" Type="http://schemas.openxmlformats.org/officeDocument/2006/relationships/image" Target="media/image1.jpeg"/><Relationship Id="rId24" Type="http://schemas.openxmlformats.org/officeDocument/2006/relationships/hyperlink" Target="https://haringeyscp.org.uk/" TargetMode="External"/><Relationship Id="rId32" Type="http://schemas.openxmlformats.org/officeDocument/2006/relationships/hyperlink" Target="https://www.iwf.org.uk/" TargetMode="External"/><Relationship Id="rId37" Type="http://schemas.openxmlformats.org/officeDocument/2006/relationships/hyperlink" Target="https://www.operationencompass.org/" TargetMode="External"/><Relationship Id="rId40" Type="http://schemas.openxmlformats.org/officeDocument/2006/relationships/hyperlink" Target="http://www.saferinternet.org.uk/helpline" TargetMode="External"/><Relationship Id="rId45" Type="http://schemas.openxmlformats.org/officeDocument/2006/relationships/hyperlink" Target="http://www.themix.org.uk" TargetMode="External"/><Relationship Id="rId53" Type="http://schemas.openxmlformats.org/officeDocument/2006/relationships/hyperlink" Target="http://www.mosac.org.uk" TargetMode="External"/><Relationship Id="rId58" Type="http://schemas.openxmlformats.org/officeDocument/2006/relationships/hyperlink" Target="https://www.gov.uk/government/publications/relationships-education-relationships-and-sex-education-rse-and-health-education" TargetMode="External"/><Relationship Id="rId66" Type="http://schemas.openxmlformats.org/officeDocument/2006/relationships/hyperlink" Target="http://www.refuge.org.uk" TargetMode="External"/><Relationship Id="rId74" Type="http://schemas.openxmlformats.org/officeDocument/2006/relationships/hyperlink" Target="http://www.gov.uk/government/publications/mandatory-reporting-of-female-genital-mutilation-procedural-information" TargetMode="External"/><Relationship Id="rId79" Type="http://schemas.openxmlformats.org/officeDocument/2006/relationships/hyperlink" Target="http://www.brook.org.uk/" TargetMode="External"/><Relationship Id="rId87" Type="http://schemas.openxmlformats.org/officeDocument/2006/relationships/hyperlink" Target="http://www.mind.org.uk" TargetMode="External"/><Relationship Id="rId102" Type="http://schemas.openxmlformats.org/officeDocument/2006/relationships/hyperlink" Target="http://www.net-aware.org.uk" TargetMode="External"/><Relationship Id="rId110" Type="http://schemas.openxmlformats.org/officeDocument/2006/relationships/hyperlink" Target="http://www.report-it.org.uk" TargetMode="External"/><Relationship Id="rId115"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pshe-association.org.uk/" TargetMode="External"/><Relationship Id="rId82" Type="http://schemas.openxmlformats.org/officeDocument/2006/relationships/hyperlink" Target="http://www.disrespectnobody.co.uk/" TargetMode="External"/><Relationship Id="rId90" Type="http://schemas.openxmlformats.org/officeDocument/2006/relationships/hyperlink" Target="https://campaignresources.phe.gov.uk/schools/topics/mental-wellbeing/overview" TargetMode="External"/><Relationship Id="rId95" Type="http://schemas.openxmlformats.org/officeDocument/2006/relationships/hyperlink" Target="http://www.childnet.com" TargetMode="External"/><Relationship Id="rId19" Type="http://schemas.openxmlformats.org/officeDocument/2006/relationships/hyperlink" Target="https://haringeyscp.org/uk" TargetMode="External"/><Relationship Id="rId14" Type="http://schemas.openxmlformats.org/officeDocument/2006/relationships/hyperlink" Target="mailto:head@lancs-pri.haringey.sch.uk" TargetMode="External"/><Relationship Id="rId22" Type="http://schemas.openxmlformats.org/officeDocument/2006/relationships/hyperlink" Target="https://forms.nspcc.org.uk/content/nspcc---report-abuse-form" TargetMode="External"/><Relationship Id="rId27" Type="http://schemas.openxmlformats.org/officeDocument/2006/relationships/hyperlink" Target="https://www.gov.uk/guidance/whistleblowing-procedure-for-maintained-schools"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yperlink" Target="https://safelives.org.uk/node/1112" TargetMode="External"/><Relationship Id="rId43" Type="http://schemas.openxmlformats.org/officeDocument/2006/relationships/hyperlink" Target="http://www.childline.org.uk" TargetMode="External"/><Relationship Id="rId48" Type="http://schemas.openxmlformats.org/officeDocument/2006/relationships/hyperlink" Target="http://www.familylives.org.uk" TargetMode="External"/><Relationship Id="rId56" Type="http://schemas.openxmlformats.org/officeDocument/2006/relationships/hyperlink" Target="http://www.respond.org.uk" TargetMode="External"/><Relationship Id="rId64" Type="http://schemas.openxmlformats.org/officeDocument/2006/relationships/hyperlink" Target="https://www.gov.uk/government/publications/education-recovery-support" TargetMode="External"/><Relationship Id="rId69" Type="http://schemas.openxmlformats.org/officeDocument/2006/relationships/hyperlink" Target="http://www.mankindcounselling.org.uk" TargetMode="External"/><Relationship Id="rId77" Type="http://schemas.openxmlformats.org/officeDocument/2006/relationships/hyperlink" Target="https://rapecrisis.org.uk/" TargetMode="External"/><Relationship Id="rId100" Type="http://schemas.openxmlformats.org/officeDocument/2006/relationships/hyperlink" Target="http://www.internetmatters.org/" TargetMode="External"/><Relationship Id="rId105" Type="http://schemas.openxmlformats.org/officeDocument/2006/relationships/hyperlink" Target="http://www.parentsprotect.co.uk" TargetMode="External"/><Relationship Id="rId113" Type="http://schemas.openxmlformats.org/officeDocument/2006/relationships/image" Target="media/image3.emf"/><Relationship Id="rId8" Type="http://schemas.openxmlformats.org/officeDocument/2006/relationships/webSettings" Target="webSettings.xml"/><Relationship Id="rId51" Type="http://schemas.openxmlformats.org/officeDocument/2006/relationships/hyperlink" Target="http://www.samaritans.org" TargetMode="External"/><Relationship Id="rId72" Type="http://schemas.openxmlformats.org/officeDocument/2006/relationships/hyperlink" Target="http://www.gov.uk/guidance/forced-marriage" TargetMode="External"/><Relationship Id="rId80" Type="http://schemas.openxmlformats.org/officeDocument/2006/relationships/hyperlink" Target="http://www.victimsupport.org.uk/" TargetMode="External"/><Relationship Id="rId85" Type="http://schemas.openxmlformats.org/officeDocument/2006/relationships/hyperlink" Target="http://www.wearewithyou.org.uk/services/kent-for-young-people/" TargetMode="External"/><Relationship Id="rId93" Type="http://schemas.openxmlformats.org/officeDocument/2006/relationships/hyperlink" Target="http://www.iwf.org.uk" TargetMode="External"/><Relationship Id="rId98" Type="http://schemas.openxmlformats.org/officeDocument/2006/relationships/hyperlink" Target="http://www.parentinfo.org/"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Finola.owens@haringey.gov,uk" TargetMode="External"/><Relationship Id="rId25" Type="http://schemas.openxmlformats.org/officeDocument/2006/relationships/hyperlink" Target="mailto:mashreferral@Haringey.gcsx.gov.uk" TargetMode="External"/><Relationship Id="rId33" Type="http://schemas.openxmlformats.org/officeDocument/2006/relationships/hyperlink" Target="https://www.nspcc.org.uk/what-is-child-abuse/types-of-abuse/domestic-abuse/" TargetMode="External"/><Relationship Id="rId38" Type="http://schemas.openxmlformats.org/officeDocument/2006/relationships/hyperlink" Target="mailto:fmu@fcdo.gov.uk" TargetMode="External"/><Relationship Id="rId46" Type="http://schemas.openxmlformats.org/officeDocument/2006/relationships/hyperlink" Target="http://www.giveusashout.org/" TargetMode="External"/><Relationship Id="rId59" Type="http://schemas.openxmlformats.org/officeDocument/2006/relationships/hyperlink" Target="https://www.gov.uk/guidance/plan-your-relationships-sex-and-health-curriculum" TargetMode="External"/><Relationship Id="rId67" Type="http://schemas.openxmlformats.org/officeDocument/2006/relationships/hyperlink" Target="http://www.womensaid.org.uk" TargetMode="External"/><Relationship Id="rId103" Type="http://schemas.openxmlformats.org/officeDocument/2006/relationships/hyperlink" Target="https://www.getsafeonline.org/" TargetMode="External"/><Relationship Id="rId108" Type="http://schemas.openxmlformats.org/officeDocument/2006/relationships/hyperlink" Target="http://www.educateagainsthate.com" TargetMode="External"/><Relationship Id="rId116" Type="http://schemas.openxmlformats.org/officeDocument/2006/relationships/theme" Target="theme/theme1.xml"/><Relationship Id="rId20" Type="http://schemas.openxmlformats.org/officeDocument/2006/relationships/hyperlink" Target="mailto:mashreferral@haringey.gov.uk" TargetMode="External"/><Relationship Id="rId41" Type="http://schemas.openxmlformats.org/officeDocument/2006/relationships/hyperlink" Target="https://www.gov.uk/whistleblowing" TargetMode="External"/><Relationship Id="rId54" Type="http://schemas.openxmlformats.org/officeDocument/2006/relationships/hyperlink" Target="http://www.actionfraud.police.uk" TargetMode="External"/><Relationship Id="rId62" Type="http://schemas.openxmlformats.org/officeDocument/2006/relationships/hyperlink" Target="https://www.gov.uk/guidance/safeguarding-and-remote-education-during-coronavirus-covid-19" TargetMode="External"/><Relationship Id="rId70" Type="http://schemas.openxmlformats.org/officeDocument/2006/relationships/hyperlink" Target="http://www.nationaldahelpline.org.uk/" TargetMode="External"/><Relationship Id="rId75" Type="http://schemas.openxmlformats.org/officeDocument/2006/relationships/hyperlink" Target="https://contextualsafeguarding.org.uk/" TargetMode="External"/><Relationship Id="rId83" Type="http://schemas.openxmlformats.org/officeDocument/2006/relationships/hyperlink" Target="http://www.gov.uk/government/news/upskirting-know-your-rights" TargetMode="External"/><Relationship Id="rId88" Type="http://schemas.openxmlformats.org/officeDocument/2006/relationships/hyperlink" Target="https://moodspark.org.uk/" TargetMode="External"/><Relationship Id="rId91" Type="http://schemas.openxmlformats.org/officeDocument/2006/relationships/hyperlink" Target="https://www.gov.uk/government/publications/mental-health-and-behaviour-in-schools--2" TargetMode="External"/><Relationship Id="rId96" Type="http://schemas.openxmlformats.org/officeDocument/2006/relationships/hyperlink" Target="http://www.saferinternet.org.uk"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clinton5.309@lgflmail.org" TargetMode="External"/><Relationship Id="rId23" Type="http://schemas.openxmlformats.org/officeDocument/2006/relationships/image" Target="media/image2.png"/><Relationship Id="rId28" Type="http://schemas.openxmlformats.org/officeDocument/2006/relationships/hyperlink" Target="https://www.gov.uk/whistleblowing" TargetMode="External"/><Relationship Id="rId36" Type="http://schemas.openxmlformats.org/officeDocument/2006/relationships/hyperlink" Target="https://www.gov.uk/government/publications/domestic-abuse-get-help-for-specific-needs-or-situations/domestic-abuse-specialist-sources-of-support" TargetMode="External"/><Relationship Id="rId49" Type="http://schemas.openxmlformats.org/officeDocument/2006/relationships/hyperlink" Target="http://www.crimestoppers-uk.org/" TargetMode="External"/><Relationship Id="rId57" Type="http://schemas.openxmlformats.org/officeDocument/2006/relationships/hyperlink" Target="http://www.mencap.org.uk" TargetMode="External"/><Relationship Id="rId106" Type="http://schemas.openxmlformats.org/officeDocument/2006/relationships/hyperlink" Target="https://www.gov.uk/government/publications/education-for-a-connected-world" TargetMode="External"/><Relationship Id="rId114"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4" Type="http://schemas.openxmlformats.org/officeDocument/2006/relationships/hyperlink" Target="http://www.papyrus-uk.org" TargetMode="External"/><Relationship Id="rId52" Type="http://schemas.openxmlformats.org/officeDocument/2006/relationships/hyperlink" Target="https://napac.org.uk/" TargetMode="External"/><Relationship Id="rId60" Type="http://schemas.openxmlformats.org/officeDocument/2006/relationships/hyperlink" Target="https://www.gov.uk/government/publications/engaging-parents-with-relationships-education-policy" TargetMode="External"/><Relationship Id="rId65" Type="http://schemas.openxmlformats.org/officeDocument/2006/relationships/hyperlink" Target="http://www.domesticabuseservices.org.uk" TargetMode="External"/><Relationship Id="rId73" Type="http://schemas.openxmlformats.org/officeDocument/2006/relationships/hyperlink" Target="https://assets.publishing.service.gov.uk/government/uploads/system/uploads/attachment_data/file/496415/6_1639_HO_SP_FGM_mandatory_reporting_Fact_sheet_Web.pdf" TargetMode="External"/><Relationship Id="rId78" Type="http://schemas.openxmlformats.org/officeDocument/2006/relationships/hyperlink" Target="http://www.lucyfaithfull.org.uk" TargetMode="External"/><Relationship Id="rId81" Type="http://schemas.openxmlformats.org/officeDocument/2006/relationships/hyperlink" Target="http://www.anti-bullyingalliance.org.uk/" TargetMode="External"/><Relationship Id="rId86" Type="http://schemas.openxmlformats.org/officeDocument/2006/relationships/hyperlink" Target="http://www.talktofrank.com/" TargetMode="External"/><Relationship Id="rId94" Type="http://schemas.openxmlformats.org/officeDocument/2006/relationships/hyperlink" Target="http://www.thinkuknow.co.uk" TargetMode="External"/><Relationship Id="rId99" Type="http://schemas.openxmlformats.org/officeDocument/2006/relationships/hyperlink" Target="http://www.mariecollinsfoundation.org.uk" TargetMode="External"/><Relationship Id="rId101" Type="http://schemas.openxmlformats.org/officeDocument/2006/relationships/hyperlink" Target="http://www.nspcc.org.uk/onlinesafet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ghorgan3.309@lgflmail.org" TargetMode="External"/><Relationship Id="rId18" Type="http://schemas.openxmlformats.org/officeDocument/2006/relationships/hyperlink" Target="mailto:lado@haringey.gov.uk" TargetMode="External"/><Relationship Id="rId39" Type="http://schemas.openxmlformats.org/officeDocument/2006/relationships/hyperlink" Target="http://www.educationsupportpartnership.org.uk" TargetMode="External"/><Relationship Id="rId109" Type="http://schemas.openxmlformats.org/officeDocument/2006/relationships/hyperlink" Target="http://www.gov.uk/report-terrorism" TargetMode="External"/><Relationship Id="rId34" Type="http://schemas.openxmlformats.org/officeDocument/2006/relationships/hyperlink" Target="https://www.refuge.org.uk/get-help-now/support-for-women/what-about-my-children/" TargetMode="External"/><Relationship Id="rId50" Type="http://schemas.openxmlformats.org/officeDocument/2006/relationships/hyperlink" Target="http://www.victimsupport.org.uk" TargetMode="External"/><Relationship Id="rId55" Type="http://schemas.openxmlformats.org/officeDocument/2006/relationships/hyperlink" Target="http://www.giveusashout.org/" TargetMode="External"/><Relationship Id="rId76" Type="http://schemas.openxmlformats.org/officeDocument/2006/relationships/hyperlink" Target="http://www.nationalcrimeagency.gov.uk/who-we-are" TargetMode="External"/><Relationship Id="rId97" Type="http://schemas.openxmlformats.org/officeDocument/2006/relationships/hyperlink" Target="https://reportharmfulcontent.com/" TargetMode="External"/><Relationship Id="rId104" Type="http://schemas.openxmlformats.org/officeDocument/2006/relationships/hyperlink" Target="http://www.stopitnow.org.uk" TargetMode="External"/><Relationship Id="rId7" Type="http://schemas.openxmlformats.org/officeDocument/2006/relationships/settings" Target="settings.xml"/><Relationship Id="rId71" Type="http://schemas.openxmlformats.org/officeDocument/2006/relationships/hyperlink" Target="https://respectphoneline.org.uk/" TargetMode="External"/><Relationship Id="rId92" Type="http://schemas.openxmlformats.org/officeDocument/2006/relationships/hyperlink" Target="http://www.ceop.police.uk" TargetMode="External"/><Relationship Id="rId2" Type="http://schemas.openxmlformats.org/officeDocument/2006/relationships/customXml" Target="../customXml/item2.xml"/><Relationship Id="rId29" Type="http://schemas.openxmlformats.org/officeDocument/2006/relationships/hyperlink" Target="mailto:help@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ee7f69-af65-44b1-90a2-5630716596a5">
      <Terms xmlns="http://schemas.microsoft.com/office/infopath/2007/PartnerControls"/>
    </lcf76f155ced4ddcb4097134ff3c332f>
    <TaxCatchAll xmlns="65359673-4086-49b5-83d4-7960a15e04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2C9A5F0FADD2409268F3AADB09DF81" ma:contentTypeVersion="16" ma:contentTypeDescription="Create a new document." ma:contentTypeScope="" ma:versionID="b9e847ec940d0b7c3f65a7370b3a22ab">
  <xsd:schema xmlns:xsd="http://www.w3.org/2001/XMLSchema" xmlns:xs="http://www.w3.org/2001/XMLSchema" xmlns:p="http://schemas.microsoft.com/office/2006/metadata/properties" xmlns:ns2="ceee7f69-af65-44b1-90a2-5630716596a5" xmlns:ns3="65359673-4086-49b5-83d4-7960a15e0404" targetNamespace="http://schemas.microsoft.com/office/2006/metadata/properties" ma:root="true" ma:fieldsID="268005cbc5f23821ce635baf2c87d95f" ns2:_="" ns3:_="">
    <xsd:import namespace="ceee7f69-af65-44b1-90a2-5630716596a5"/>
    <xsd:import namespace="65359673-4086-49b5-83d4-7960a15e04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e7f69-af65-44b1-90a2-563071659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b7511f-5108-458b-a547-02f82fa066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359673-4086-49b5-83d4-7960a15e04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e0566d-510e-419f-979e-f62566bb5c67}" ma:internalName="TaxCatchAll" ma:showField="CatchAllData" ma:web="65359673-4086-49b5-83d4-7960a15e0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B67BB-E42D-4278-9C74-2616682D1596}">
  <ds:schemaRefs>
    <ds:schemaRef ds:uri="http://schemas.microsoft.com/office/2006/metadata/properties"/>
    <ds:schemaRef ds:uri="http://schemas.microsoft.com/office/infopath/2007/PartnerControls"/>
    <ds:schemaRef ds:uri="ceee7f69-af65-44b1-90a2-5630716596a5"/>
    <ds:schemaRef ds:uri="65359673-4086-49b5-83d4-7960a15e0404"/>
  </ds:schemaRefs>
</ds:datastoreItem>
</file>

<file path=customXml/itemProps2.xml><?xml version="1.0" encoding="utf-8"?>
<ds:datastoreItem xmlns:ds="http://schemas.openxmlformats.org/officeDocument/2006/customXml" ds:itemID="{4070C2AE-8431-44C3-8C22-161B4CA3B644}">
  <ds:schemaRefs>
    <ds:schemaRef ds:uri="http://schemas.microsoft.com/sharepoint/v3/contenttype/forms"/>
  </ds:schemaRefs>
</ds:datastoreItem>
</file>

<file path=customXml/itemProps3.xml><?xml version="1.0" encoding="utf-8"?>
<ds:datastoreItem xmlns:ds="http://schemas.openxmlformats.org/officeDocument/2006/customXml" ds:itemID="{DFCA61AA-5AE4-FD46-9992-811230E971BD}">
  <ds:schemaRefs>
    <ds:schemaRef ds:uri="http://schemas.openxmlformats.org/officeDocument/2006/bibliography"/>
  </ds:schemaRefs>
</ds:datastoreItem>
</file>

<file path=customXml/itemProps4.xml><?xml version="1.0" encoding="utf-8"?>
<ds:datastoreItem xmlns:ds="http://schemas.openxmlformats.org/officeDocument/2006/customXml" ds:itemID="{CA477F14-FFDF-4025-B0A5-EE73960F8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e7f69-af65-44b1-90a2-5630716596a5"/>
    <ds:schemaRef ds:uri="65359673-4086-49b5-83d4-7960a15e0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60</Pages>
  <Words>22070</Words>
  <Characters>125800</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LBH</Company>
  <LinksUpToDate>false</LinksUpToDate>
  <CharactersWithSpaces>147575</CharactersWithSpaces>
  <SharedDoc>false</SharedDoc>
  <HLinks>
    <vt:vector size="582" baseType="variant">
      <vt:variant>
        <vt:i4>5242974</vt:i4>
      </vt:variant>
      <vt:variant>
        <vt:i4>300</vt:i4>
      </vt:variant>
      <vt:variant>
        <vt:i4>0</vt:i4>
      </vt:variant>
      <vt:variant>
        <vt:i4>5</vt:i4>
      </vt:variant>
      <vt:variant>
        <vt:lpwstr>http://www.report-it.org.uk/</vt:lpwstr>
      </vt:variant>
      <vt:variant>
        <vt:lpwstr/>
      </vt:variant>
      <vt:variant>
        <vt:i4>7536689</vt:i4>
      </vt:variant>
      <vt:variant>
        <vt:i4>297</vt:i4>
      </vt:variant>
      <vt:variant>
        <vt:i4>0</vt:i4>
      </vt:variant>
      <vt:variant>
        <vt:i4>5</vt:i4>
      </vt:variant>
      <vt:variant>
        <vt:lpwstr>http://www.gov.uk/report-terrorism</vt:lpwstr>
      </vt:variant>
      <vt:variant>
        <vt:lpwstr/>
      </vt:variant>
      <vt:variant>
        <vt:i4>3145779</vt:i4>
      </vt:variant>
      <vt:variant>
        <vt:i4>294</vt:i4>
      </vt:variant>
      <vt:variant>
        <vt:i4>0</vt:i4>
      </vt:variant>
      <vt:variant>
        <vt:i4>5</vt:i4>
      </vt:variant>
      <vt:variant>
        <vt:lpwstr>http://www.educateagainsthate.com/</vt:lpwstr>
      </vt:variant>
      <vt:variant>
        <vt:lpwstr/>
      </vt:variant>
      <vt:variant>
        <vt:i4>4587613</vt:i4>
      </vt:variant>
      <vt:variant>
        <vt:i4>288</vt:i4>
      </vt:variant>
      <vt:variant>
        <vt:i4>0</vt:i4>
      </vt:variant>
      <vt:variant>
        <vt:i4>5</vt:i4>
      </vt:variant>
      <vt:variant>
        <vt:lpwstr>https://www.gov.uk/government/publications/teaching-online-safety-in-schools</vt:lpwstr>
      </vt:variant>
      <vt:variant>
        <vt:lpwstr/>
      </vt:variant>
      <vt:variant>
        <vt:i4>2424891</vt:i4>
      </vt:variant>
      <vt:variant>
        <vt:i4>285</vt:i4>
      </vt:variant>
      <vt:variant>
        <vt:i4>0</vt:i4>
      </vt:variant>
      <vt:variant>
        <vt:i4>5</vt:i4>
      </vt:variant>
      <vt:variant>
        <vt:lpwstr>https://www.gov.uk/government/publications/education-for-a-connected-world</vt:lpwstr>
      </vt:variant>
      <vt:variant>
        <vt:lpwstr/>
      </vt:variant>
      <vt:variant>
        <vt:i4>4849672</vt:i4>
      </vt:variant>
      <vt:variant>
        <vt:i4>282</vt:i4>
      </vt:variant>
      <vt:variant>
        <vt:i4>0</vt:i4>
      </vt:variant>
      <vt:variant>
        <vt:i4>5</vt:i4>
      </vt:variant>
      <vt:variant>
        <vt:lpwstr>http://www.parentsprotect.co.uk/</vt:lpwstr>
      </vt:variant>
      <vt:variant>
        <vt:lpwstr/>
      </vt:variant>
      <vt:variant>
        <vt:i4>1376342</vt:i4>
      </vt:variant>
      <vt:variant>
        <vt:i4>279</vt:i4>
      </vt:variant>
      <vt:variant>
        <vt:i4>0</vt:i4>
      </vt:variant>
      <vt:variant>
        <vt:i4>5</vt:i4>
      </vt:variant>
      <vt:variant>
        <vt:lpwstr>http://www.stopitnow.org.uk/</vt:lpwstr>
      </vt:variant>
      <vt:variant>
        <vt:lpwstr/>
      </vt:variant>
      <vt:variant>
        <vt:i4>2490429</vt:i4>
      </vt:variant>
      <vt:variant>
        <vt:i4>276</vt:i4>
      </vt:variant>
      <vt:variant>
        <vt:i4>0</vt:i4>
      </vt:variant>
      <vt:variant>
        <vt:i4>5</vt:i4>
      </vt:variant>
      <vt:variant>
        <vt:lpwstr>https://www.getsafeonline.org/</vt:lpwstr>
      </vt:variant>
      <vt:variant>
        <vt:lpwstr/>
      </vt:variant>
      <vt:variant>
        <vt:i4>393220</vt:i4>
      </vt:variant>
      <vt:variant>
        <vt:i4>273</vt:i4>
      </vt:variant>
      <vt:variant>
        <vt:i4>0</vt:i4>
      </vt:variant>
      <vt:variant>
        <vt:i4>5</vt:i4>
      </vt:variant>
      <vt:variant>
        <vt:lpwstr>http://www.net-aware.org.uk/</vt:lpwstr>
      </vt:variant>
      <vt:variant>
        <vt:lpwstr/>
      </vt:variant>
      <vt:variant>
        <vt:i4>1769557</vt:i4>
      </vt:variant>
      <vt:variant>
        <vt:i4>270</vt:i4>
      </vt:variant>
      <vt:variant>
        <vt:i4>0</vt:i4>
      </vt:variant>
      <vt:variant>
        <vt:i4>5</vt:i4>
      </vt:variant>
      <vt:variant>
        <vt:lpwstr>http://www.nspcc.org.uk/onlinesafety</vt:lpwstr>
      </vt:variant>
      <vt:variant>
        <vt:lpwstr/>
      </vt:variant>
      <vt:variant>
        <vt:i4>2490490</vt:i4>
      </vt:variant>
      <vt:variant>
        <vt:i4>267</vt:i4>
      </vt:variant>
      <vt:variant>
        <vt:i4>0</vt:i4>
      </vt:variant>
      <vt:variant>
        <vt:i4>5</vt:i4>
      </vt:variant>
      <vt:variant>
        <vt:lpwstr>http://www.internetmatters.org/</vt:lpwstr>
      </vt:variant>
      <vt:variant>
        <vt:lpwstr/>
      </vt:variant>
      <vt:variant>
        <vt:i4>4784215</vt:i4>
      </vt:variant>
      <vt:variant>
        <vt:i4>264</vt:i4>
      </vt:variant>
      <vt:variant>
        <vt:i4>0</vt:i4>
      </vt:variant>
      <vt:variant>
        <vt:i4>5</vt:i4>
      </vt:variant>
      <vt:variant>
        <vt:lpwstr>http://www.mariecollinsfoundation.org.uk/</vt:lpwstr>
      </vt:variant>
      <vt:variant>
        <vt:lpwstr/>
      </vt:variant>
      <vt:variant>
        <vt:i4>3866665</vt:i4>
      </vt:variant>
      <vt:variant>
        <vt:i4>261</vt:i4>
      </vt:variant>
      <vt:variant>
        <vt:i4>0</vt:i4>
      </vt:variant>
      <vt:variant>
        <vt:i4>5</vt:i4>
      </vt:variant>
      <vt:variant>
        <vt:lpwstr>http://www.parentinfo.org/</vt:lpwstr>
      </vt:variant>
      <vt:variant>
        <vt:lpwstr/>
      </vt:variant>
      <vt:variant>
        <vt:i4>262164</vt:i4>
      </vt:variant>
      <vt:variant>
        <vt:i4>258</vt:i4>
      </vt:variant>
      <vt:variant>
        <vt:i4>0</vt:i4>
      </vt:variant>
      <vt:variant>
        <vt:i4>5</vt:i4>
      </vt:variant>
      <vt:variant>
        <vt:lpwstr>https://reportharmfulcontent.com/</vt:lpwstr>
      </vt:variant>
      <vt:variant>
        <vt:lpwstr/>
      </vt:variant>
      <vt:variant>
        <vt:i4>983111</vt:i4>
      </vt:variant>
      <vt:variant>
        <vt:i4>255</vt:i4>
      </vt:variant>
      <vt:variant>
        <vt:i4>0</vt:i4>
      </vt:variant>
      <vt:variant>
        <vt:i4>5</vt:i4>
      </vt:variant>
      <vt:variant>
        <vt:lpwstr>http://www.saferinternet.org.uk/</vt:lpwstr>
      </vt:variant>
      <vt:variant>
        <vt:lpwstr/>
      </vt:variant>
      <vt:variant>
        <vt:i4>5111872</vt:i4>
      </vt:variant>
      <vt:variant>
        <vt:i4>252</vt:i4>
      </vt:variant>
      <vt:variant>
        <vt:i4>0</vt:i4>
      </vt:variant>
      <vt:variant>
        <vt:i4>5</vt:i4>
      </vt:variant>
      <vt:variant>
        <vt:lpwstr>http://www.childnet.com/</vt:lpwstr>
      </vt:variant>
      <vt:variant>
        <vt:lpwstr/>
      </vt:variant>
      <vt:variant>
        <vt:i4>4325404</vt:i4>
      </vt:variant>
      <vt:variant>
        <vt:i4>249</vt:i4>
      </vt:variant>
      <vt:variant>
        <vt:i4>0</vt:i4>
      </vt:variant>
      <vt:variant>
        <vt:i4>5</vt:i4>
      </vt:variant>
      <vt:variant>
        <vt:lpwstr>http://www.thinkuknow.co.uk/</vt:lpwstr>
      </vt:variant>
      <vt:variant>
        <vt:lpwstr/>
      </vt:variant>
      <vt:variant>
        <vt:i4>7733310</vt:i4>
      </vt:variant>
      <vt:variant>
        <vt:i4>246</vt:i4>
      </vt:variant>
      <vt:variant>
        <vt:i4>0</vt:i4>
      </vt:variant>
      <vt:variant>
        <vt:i4>5</vt:i4>
      </vt:variant>
      <vt:variant>
        <vt:lpwstr>http://www.iwf.org.uk/</vt:lpwstr>
      </vt:variant>
      <vt:variant>
        <vt:lpwstr/>
      </vt:variant>
      <vt:variant>
        <vt:i4>3145855</vt:i4>
      </vt:variant>
      <vt:variant>
        <vt:i4>243</vt:i4>
      </vt:variant>
      <vt:variant>
        <vt:i4>0</vt:i4>
      </vt:variant>
      <vt:variant>
        <vt:i4>5</vt:i4>
      </vt:variant>
      <vt:variant>
        <vt:lpwstr>http://www.ceop.police.uk/</vt:lpwstr>
      </vt:variant>
      <vt:variant>
        <vt:lpwstr/>
      </vt:variant>
      <vt:variant>
        <vt:i4>5111891</vt:i4>
      </vt:variant>
      <vt:variant>
        <vt:i4>240</vt:i4>
      </vt:variant>
      <vt:variant>
        <vt:i4>0</vt:i4>
      </vt:variant>
      <vt:variant>
        <vt:i4>5</vt:i4>
      </vt:variant>
      <vt:variant>
        <vt:lpwstr>https://www.gov.uk/government/publications/mental-health-and-behaviour-in-schools--2</vt:lpwstr>
      </vt:variant>
      <vt:variant>
        <vt:lpwstr/>
      </vt:variant>
      <vt:variant>
        <vt:i4>262215</vt:i4>
      </vt:variant>
      <vt:variant>
        <vt:i4>237</vt:i4>
      </vt:variant>
      <vt:variant>
        <vt:i4>0</vt:i4>
      </vt:variant>
      <vt:variant>
        <vt:i4>5</vt:i4>
      </vt:variant>
      <vt:variant>
        <vt:lpwstr>https://campaignresources.phe.gov.uk/schools/topics/mental-wellbeing/overview</vt:lpwstr>
      </vt:variant>
      <vt:variant>
        <vt:lpwstr/>
      </vt:variant>
      <vt:variant>
        <vt:i4>5505116</vt:i4>
      </vt:variant>
      <vt:variant>
        <vt:i4>234</vt:i4>
      </vt:variant>
      <vt:variant>
        <vt:i4>0</vt:i4>
      </vt:variant>
      <vt:variant>
        <vt:i4>5</vt:i4>
      </vt:variant>
      <vt:variant>
        <vt:lpwstr>http://www.youngminds.org.uk/</vt:lpwstr>
      </vt:variant>
      <vt:variant>
        <vt:lpwstr/>
      </vt:variant>
      <vt:variant>
        <vt:i4>65606</vt:i4>
      </vt:variant>
      <vt:variant>
        <vt:i4>231</vt:i4>
      </vt:variant>
      <vt:variant>
        <vt:i4>0</vt:i4>
      </vt:variant>
      <vt:variant>
        <vt:i4>5</vt:i4>
      </vt:variant>
      <vt:variant>
        <vt:lpwstr>https://moodspark.org.uk/</vt:lpwstr>
      </vt:variant>
      <vt:variant>
        <vt:lpwstr/>
      </vt:variant>
      <vt:variant>
        <vt:i4>3211296</vt:i4>
      </vt:variant>
      <vt:variant>
        <vt:i4>228</vt:i4>
      </vt:variant>
      <vt:variant>
        <vt:i4>0</vt:i4>
      </vt:variant>
      <vt:variant>
        <vt:i4>5</vt:i4>
      </vt:variant>
      <vt:variant>
        <vt:lpwstr>http://www.mind.org.uk/</vt:lpwstr>
      </vt:variant>
      <vt:variant>
        <vt:lpwstr/>
      </vt:variant>
      <vt:variant>
        <vt:i4>2424936</vt:i4>
      </vt:variant>
      <vt:variant>
        <vt:i4>225</vt:i4>
      </vt:variant>
      <vt:variant>
        <vt:i4>0</vt:i4>
      </vt:variant>
      <vt:variant>
        <vt:i4>5</vt:i4>
      </vt:variant>
      <vt:variant>
        <vt:lpwstr>http://www.talktofrank.com/</vt:lpwstr>
      </vt:variant>
      <vt:variant>
        <vt:lpwstr/>
      </vt:variant>
      <vt:variant>
        <vt:i4>4128815</vt:i4>
      </vt:variant>
      <vt:variant>
        <vt:i4>222</vt:i4>
      </vt:variant>
      <vt:variant>
        <vt:i4>0</vt:i4>
      </vt:variant>
      <vt:variant>
        <vt:i4>5</vt:i4>
      </vt:variant>
      <vt:variant>
        <vt:lpwstr>http://www.wearewithyou.org.uk/services/kent-for-young-people/</vt:lpwstr>
      </vt:variant>
      <vt:variant>
        <vt:lpwstr/>
      </vt:variant>
      <vt:variant>
        <vt:i4>1638404</vt:i4>
      </vt:variant>
      <vt:variant>
        <vt:i4>219</vt:i4>
      </vt:variant>
      <vt:variant>
        <vt:i4>0</vt:i4>
      </vt:variant>
      <vt:variant>
        <vt:i4>5</vt:i4>
      </vt:variant>
      <vt:variant>
        <vt:lpwstr>https://www.gov.uk/government/publications/serious-violence-strategy</vt:lpwstr>
      </vt:variant>
      <vt:variant>
        <vt:lpwstr/>
      </vt:variant>
      <vt:variant>
        <vt:i4>1114178</vt:i4>
      </vt:variant>
      <vt:variant>
        <vt:i4>210</vt:i4>
      </vt:variant>
      <vt:variant>
        <vt:i4>0</vt:i4>
      </vt:variant>
      <vt:variant>
        <vt:i4>5</vt:i4>
      </vt:variant>
      <vt:variant>
        <vt:lpwstr>http://www.gov.uk/government/news/upskirting-know-your-rights</vt:lpwstr>
      </vt:variant>
      <vt:variant>
        <vt:lpwstr/>
      </vt:variant>
      <vt:variant>
        <vt:i4>3735670</vt:i4>
      </vt:variant>
      <vt:variant>
        <vt:i4>207</vt:i4>
      </vt:variant>
      <vt:variant>
        <vt:i4>0</vt:i4>
      </vt:variant>
      <vt:variant>
        <vt:i4>5</vt:i4>
      </vt:variant>
      <vt:variant>
        <vt:lpwstr>http://www.disrespectnobody.co.uk/</vt:lpwstr>
      </vt:variant>
      <vt:variant>
        <vt:lpwstr/>
      </vt:variant>
      <vt:variant>
        <vt:i4>5767256</vt:i4>
      </vt:variant>
      <vt:variant>
        <vt:i4>204</vt:i4>
      </vt:variant>
      <vt:variant>
        <vt:i4>0</vt:i4>
      </vt:variant>
      <vt:variant>
        <vt:i4>5</vt:i4>
      </vt:variant>
      <vt:variant>
        <vt:lpwstr>http://www.anti-bullyingalliance.org.uk/</vt:lpwstr>
      </vt:variant>
      <vt:variant>
        <vt:lpwstr/>
      </vt:variant>
      <vt:variant>
        <vt:i4>1900622</vt:i4>
      </vt:variant>
      <vt:variant>
        <vt:i4>201</vt:i4>
      </vt:variant>
      <vt:variant>
        <vt:i4>0</vt:i4>
      </vt:variant>
      <vt:variant>
        <vt:i4>5</vt:i4>
      </vt:variant>
      <vt:variant>
        <vt:lpwstr>http://www.victimsupport.org.uk/</vt:lpwstr>
      </vt:variant>
      <vt:variant>
        <vt:lpwstr/>
      </vt:variant>
      <vt:variant>
        <vt:i4>2031700</vt:i4>
      </vt:variant>
      <vt:variant>
        <vt:i4>198</vt:i4>
      </vt:variant>
      <vt:variant>
        <vt:i4>0</vt:i4>
      </vt:variant>
      <vt:variant>
        <vt:i4>5</vt:i4>
      </vt:variant>
      <vt:variant>
        <vt:lpwstr>http://www.brook.org.uk/</vt:lpwstr>
      </vt:variant>
      <vt:variant>
        <vt:lpwstr/>
      </vt:variant>
      <vt:variant>
        <vt:i4>524378</vt:i4>
      </vt:variant>
      <vt:variant>
        <vt:i4>195</vt:i4>
      </vt:variant>
      <vt:variant>
        <vt:i4>0</vt:i4>
      </vt:variant>
      <vt:variant>
        <vt:i4>5</vt:i4>
      </vt:variant>
      <vt:variant>
        <vt:lpwstr>http://www.lucyfaithfull.org.uk/</vt:lpwstr>
      </vt:variant>
      <vt:variant>
        <vt:lpwstr/>
      </vt:variant>
      <vt:variant>
        <vt:i4>3473464</vt:i4>
      </vt:variant>
      <vt:variant>
        <vt:i4>192</vt:i4>
      </vt:variant>
      <vt:variant>
        <vt:i4>0</vt:i4>
      </vt:variant>
      <vt:variant>
        <vt:i4>5</vt:i4>
      </vt:variant>
      <vt:variant>
        <vt:lpwstr>https://rapecrisis.org.uk/</vt:lpwstr>
      </vt:variant>
      <vt:variant>
        <vt:lpwstr/>
      </vt:variant>
      <vt:variant>
        <vt:i4>5177366</vt:i4>
      </vt:variant>
      <vt:variant>
        <vt:i4>189</vt:i4>
      </vt:variant>
      <vt:variant>
        <vt:i4>0</vt:i4>
      </vt:variant>
      <vt:variant>
        <vt:i4>5</vt:i4>
      </vt:variant>
      <vt:variant>
        <vt:lpwstr>http://www.nationalcrimeagency.gov.uk/who-we-are</vt:lpwstr>
      </vt:variant>
      <vt:variant>
        <vt:lpwstr/>
      </vt:variant>
      <vt:variant>
        <vt:i4>3407933</vt:i4>
      </vt:variant>
      <vt:variant>
        <vt:i4>186</vt:i4>
      </vt:variant>
      <vt:variant>
        <vt:i4>0</vt:i4>
      </vt:variant>
      <vt:variant>
        <vt:i4>5</vt:i4>
      </vt:variant>
      <vt:variant>
        <vt:lpwstr>https://contextualsafeguarding.org.uk/</vt:lpwstr>
      </vt:variant>
      <vt:variant>
        <vt:lpwstr/>
      </vt:variant>
      <vt:variant>
        <vt:i4>1441858</vt:i4>
      </vt:variant>
      <vt:variant>
        <vt:i4>183</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180</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177</vt:i4>
      </vt:variant>
      <vt:variant>
        <vt:i4>0</vt:i4>
      </vt:variant>
      <vt:variant>
        <vt:i4>5</vt:i4>
      </vt:variant>
      <vt:variant>
        <vt:lpwstr>http://www.gov.uk/guidance/forced-marriage</vt:lpwstr>
      </vt:variant>
      <vt:variant>
        <vt:lpwstr/>
      </vt:variant>
      <vt:variant>
        <vt:i4>4390989</vt:i4>
      </vt:variant>
      <vt:variant>
        <vt:i4>174</vt:i4>
      </vt:variant>
      <vt:variant>
        <vt:i4>0</vt:i4>
      </vt:variant>
      <vt:variant>
        <vt:i4>5</vt:i4>
      </vt:variant>
      <vt:variant>
        <vt:lpwstr>https://respectphoneline.org.uk/</vt:lpwstr>
      </vt:variant>
      <vt:variant>
        <vt:lpwstr/>
      </vt:variant>
      <vt:variant>
        <vt:i4>4456543</vt:i4>
      </vt:variant>
      <vt:variant>
        <vt:i4>171</vt:i4>
      </vt:variant>
      <vt:variant>
        <vt:i4>0</vt:i4>
      </vt:variant>
      <vt:variant>
        <vt:i4>5</vt:i4>
      </vt:variant>
      <vt:variant>
        <vt:lpwstr>http://www.nationaldahelpline.org.uk/</vt:lpwstr>
      </vt:variant>
      <vt:variant>
        <vt:lpwstr/>
      </vt:variant>
      <vt:variant>
        <vt:i4>5898318</vt:i4>
      </vt:variant>
      <vt:variant>
        <vt:i4>168</vt:i4>
      </vt:variant>
      <vt:variant>
        <vt:i4>0</vt:i4>
      </vt:variant>
      <vt:variant>
        <vt:i4>5</vt:i4>
      </vt:variant>
      <vt:variant>
        <vt:lpwstr>http://www.mankindcounselling.org.uk/</vt:lpwstr>
      </vt:variant>
      <vt:variant>
        <vt:lpwstr/>
      </vt:variant>
      <vt:variant>
        <vt:i4>4653151</vt:i4>
      </vt:variant>
      <vt:variant>
        <vt:i4>165</vt:i4>
      </vt:variant>
      <vt:variant>
        <vt:i4>0</vt:i4>
      </vt:variant>
      <vt:variant>
        <vt:i4>5</vt:i4>
      </vt:variant>
      <vt:variant>
        <vt:lpwstr>http://www.mensadviceline.org.uk/</vt:lpwstr>
      </vt:variant>
      <vt:variant>
        <vt:lpwstr/>
      </vt:variant>
      <vt:variant>
        <vt:i4>524377</vt:i4>
      </vt:variant>
      <vt:variant>
        <vt:i4>162</vt:i4>
      </vt:variant>
      <vt:variant>
        <vt:i4>0</vt:i4>
      </vt:variant>
      <vt:variant>
        <vt:i4>5</vt:i4>
      </vt:variant>
      <vt:variant>
        <vt:lpwstr>http://www.womensaid.org.uk/</vt:lpwstr>
      </vt:variant>
      <vt:variant>
        <vt:lpwstr/>
      </vt:variant>
      <vt:variant>
        <vt:i4>4259928</vt:i4>
      </vt:variant>
      <vt:variant>
        <vt:i4>159</vt:i4>
      </vt:variant>
      <vt:variant>
        <vt:i4>0</vt:i4>
      </vt:variant>
      <vt:variant>
        <vt:i4>5</vt:i4>
      </vt:variant>
      <vt:variant>
        <vt:lpwstr>http://www.refuge.org.uk/</vt:lpwstr>
      </vt:variant>
      <vt:variant>
        <vt:lpwstr/>
      </vt:variant>
      <vt:variant>
        <vt:i4>1572936</vt:i4>
      </vt:variant>
      <vt:variant>
        <vt:i4>156</vt:i4>
      </vt:variant>
      <vt:variant>
        <vt:i4>0</vt:i4>
      </vt:variant>
      <vt:variant>
        <vt:i4>5</vt:i4>
      </vt:variant>
      <vt:variant>
        <vt:lpwstr>http://www.domesticabuseservices.org.uk/</vt:lpwstr>
      </vt:variant>
      <vt:variant>
        <vt:lpwstr/>
      </vt:variant>
      <vt:variant>
        <vt:i4>393223</vt:i4>
      </vt:variant>
      <vt:variant>
        <vt:i4>153</vt:i4>
      </vt:variant>
      <vt:variant>
        <vt:i4>0</vt:i4>
      </vt:variant>
      <vt:variant>
        <vt:i4>5</vt:i4>
      </vt:variant>
      <vt:variant>
        <vt:lpwstr>https://www.gov.uk/government/publications/education-recovery-support</vt:lpwstr>
      </vt:variant>
      <vt:variant>
        <vt:lpwstr/>
      </vt:variant>
      <vt:variant>
        <vt:i4>3997810</vt:i4>
      </vt:variant>
      <vt:variant>
        <vt:i4>150</vt:i4>
      </vt:variant>
      <vt:variant>
        <vt:i4>0</vt:i4>
      </vt:variant>
      <vt:variant>
        <vt:i4>5</vt:i4>
      </vt:variant>
      <vt:variant>
        <vt:lpwstr>https://www.theeducationpeople.org/blog/safer-remote-learning-during-covid-19-information-for-school-leaders-and-dsls/</vt:lpwstr>
      </vt:variant>
      <vt:variant>
        <vt:lpwstr/>
      </vt:variant>
      <vt:variant>
        <vt:i4>852049</vt:i4>
      </vt:variant>
      <vt:variant>
        <vt:i4>147</vt:i4>
      </vt:variant>
      <vt:variant>
        <vt:i4>0</vt:i4>
      </vt:variant>
      <vt:variant>
        <vt:i4>5</vt:i4>
      </vt:variant>
      <vt:variant>
        <vt:lpwstr>https://www.gov.uk/guidance/safeguarding-and-remote-education-during-coronavirus-covid-19</vt:lpwstr>
      </vt:variant>
      <vt:variant>
        <vt:lpwstr/>
      </vt:variant>
      <vt:variant>
        <vt:i4>1769474</vt:i4>
      </vt:variant>
      <vt:variant>
        <vt:i4>144</vt:i4>
      </vt:variant>
      <vt:variant>
        <vt:i4>0</vt:i4>
      </vt:variant>
      <vt:variant>
        <vt:i4>5</vt:i4>
      </vt:variant>
      <vt:variant>
        <vt:lpwstr>https://www.pshe-association.org.uk/</vt:lpwstr>
      </vt:variant>
      <vt:variant>
        <vt:lpwstr/>
      </vt:variant>
      <vt:variant>
        <vt:i4>2097277</vt:i4>
      </vt:variant>
      <vt:variant>
        <vt:i4>141</vt:i4>
      </vt:variant>
      <vt:variant>
        <vt:i4>0</vt:i4>
      </vt:variant>
      <vt:variant>
        <vt:i4>5</vt:i4>
      </vt:variant>
      <vt:variant>
        <vt:lpwstr>https://www.gov.uk/government/publications/engaging-parents-with-relationships-education-policy</vt:lpwstr>
      </vt:variant>
      <vt:variant>
        <vt:lpwstr/>
      </vt:variant>
      <vt:variant>
        <vt:i4>4587530</vt:i4>
      </vt:variant>
      <vt:variant>
        <vt:i4>138</vt:i4>
      </vt:variant>
      <vt:variant>
        <vt:i4>0</vt:i4>
      </vt:variant>
      <vt:variant>
        <vt:i4>5</vt:i4>
      </vt:variant>
      <vt:variant>
        <vt:lpwstr>https://www.gov.uk/guidance/plan-your-relationships-sex-and-health-curriculum</vt:lpwstr>
      </vt:variant>
      <vt:variant>
        <vt:lpwstr/>
      </vt:variant>
      <vt:variant>
        <vt:i4>7274531</vt:i4>
      </vt:variant>
      <vt:variant>
        <vt:i4>135</vt:i4>
      </vt:variant>
      <vt:variant>
        <vt:i4>0</vt:i4>
      </vt:variant>
      <vt:variant>
        <vt:i4>5</vt:i4>
      </vt:variant>
      <vt:variant>
        <vt:lpwstr>https://www.gov.uk/government/publications/relationships-education-relationships-and-sex-education-rse-and-health-education</vt:lpwstr>
      </vt:variant>
      <vt:variant>
        <vt:lpwstr/>
      </vt:variant>
      <vt:variant>
        <vt:i4>5242971</vt:i4>
      </vt:variant>
      <vt:variant>
        <vt:i4>132</vt:i4>
      </vt:variant>
      <vt:variant>
        <vt:i4>0</vt:i4>
      </vt:variant>
      <vt:variant>
        <vt:i4>5</vt:i4>
      </vt:variant>
      <vt:variant>
        <vt:lpwstr>http://www.mencap.org.uk/</vt:lpwstr>
      </vt:variant>
      <vt:variant>
        <vt:lpwstr/>
      </vt:variant>
      <vt:variant>
        <vt:i4>7536690</vt:i4>
      </vt:variant>
      <vt:variant>
        <vt:i4>129</vt:i4>
      </vt:variant>
      <vt:variant>
        <vt:i4>0</vt:i4>
      </vt:variant>
      <vt:variant>
        <vt:i4>5</vt:i4>
      </vt:variant>
      <vt:variant>
        <vt:lpwstr>http://www.respond.org.uk/</vt:lpwstr>
      </vt:variant>
      <vt:variant>
        <vt:lpwstr/>
      </vt:variant>
      <vt:variant>
        <vt:i4>4194383</vt:i4>
      </vt:variant>
      <vt:variant>
        <vt:i4>126</vt:i4>
      </vt:variant>
      <vt:variant>
        <vt:i4>0</vt:i4>
      </vt:variant>
      <vt:variant>
        <vt:i4>5</vt:i4>
      </vt:variant>
      <vt:variant>
        <vt:lpwstr>http://www.giveusashout.org/</vt:lpwstr>
      </vt:variant>
      <vt:variant>
        <vt:lpwstr/>
      </vt:variant>
      <vt:variant>
        <vt:i4>524299</vt:i4>
      </vt:variant>
      <vt:variant>
        <vt:i4>123</vt:i4>
      </vt:variant>
      <vt:variant>
        <vt:i4>0</vt:i4>
      </vt:variant>
      <vt:variant>
        <vt:i4>5</vt:i4>
      </vt:variant>
      <vt:variant>
        <vt:lpwstr>http://www.actionfraud.police.uk/</vt:lpwstr>
      </vt:variant>
      <vt:variant>
        <vt:lpwstr/>
      </vt:variant>
      <vt:variant>
        <vt:i4>262215</vt:i4>
      </vt:variant>
      <vt:variant>
        <vt:i4>120</vt:i4>
      </vt:variant>
      <vt:variant>
        <vt:i4>0</vt:i4>
      </vt:variant>
      <vt:variant>
        <vt:i4>5</vt:i4>
      </vt:variant>
      <vt:variant>
        <vt:lpwstr>http://www.mosac.org.uk/</vt:lpwstr>
      </vt:variant>
      <vt:variant>
        <vt:lpwstr/>
      </vt:variant>
      <vt:variant>
        <vt:i4>524352</vt:i4>
      </vt:variant>
      <vt:variant>
        <vt:i4>117</vt:i4>
      </vt:variant>
      <vt:variant>
        <vt:i4>0</vt:i4>
      </vt:variant>
      <vt:variant>
        <vt:i4>5</vt:i4>
      </vt:variant>
      <vt:variant>
        <vt:lpwstr>https://napac.org.uk/</vt:lpwstr>
      </vt:variant>
      <vt:variant>
        <vt:lpwstr/>
      </vt:variant>
      <vt:variant>
        <vt:i4>3014691</vt:i4>
      </vt:variant>
      <vt:variant>
        <vt:i4>114</vt:i4>
      </vt:variant>
      <vt:variant>
        <vt:i4>0</vt:i4>
      </vt:variant>
      <vt:variant>
        <vt:i4>5</vt:i4>
      </vt:variant>
      <vt:variant>
        <vt:lpwstr>http://www.samaritans.org/</vt:lpwstr>
      </vt:variant>
      <vt:variant>
        <vt:lpwstr/>
      </vt:variant>
      <vt:variant>
        <vt:i4>1900622</vt:i4>
      </vt:variant>
      <vt:variant>
        <vt:i4>111</vt:i4>
      </vt:variant>
      <vt:variant>
        <vt:i4>0</vt:i4>
      </vt:variant>
      <vt:variant>
        <vt:i4>5</vt:i4>
      </vt:variant>
      <vt:variant>
        <vt:lpwstr>http://www.victimsupport.org.uk/</vt:lpwstr>
      </vt:variant>
      <vt:variant>
        <vt:lpwstr/>
      </vt:variant>
      <vt:variant>
        <vt:i4>5242911</vt:i4>
      </vt:variant>
      <vt:variant>
        <vt:i4>108</vt:i4>
      </vt:variant>
      <vt:variant>
        <vt:i4>0</vt:i4>
      </vt:variant>
      <vt:variant>
        <vt:i4>5</vt:i4>
      </vt:variant>
      <vt:variant>
        <vt:lpwstr>http://www.crimestoppers-uk.org/</vt:lpwstr>
      </vt:variant>
      <vt:variant>
        <vt:lpwstr/>
      </vt:variant>
      <vt:variant>
        <vt:i4>7798836</vt:i4>
      </vt:variant>
      <vt:variant>
        <vt:i4>105</vt:i4>
      </vt:variant>
      <vt:variant>
        <vt:i4>0</vt:i4>
      </vt:variant>
      <vt:variant>
        <vt:i4>5</vt:i4>
      </vt:variant>
      <vt:variant>
        <vt:lpwstr>http://www.familylives.org.uk/</vt:lpwstr>
      </vt:variant>
      <vt:variant>
        <vt:lpwstr/>
      </vt:variant>
      <vt:variant>
        <vt:i4>4194393</vt:i4>
      </vt:variant>
      <vt:variant>
        <vt:i4>102</vt:i4>
      </vt:variant>
      <vt:variant>
        <vt:i4>0</vt:i4>
      </vt:variant>
      <vt:variant>
        <vt:i4>5</vt:i4>
      </vt:variant>
      <vt:variant>
        <vt:lpwstr>http://www.fearless.org/</vt:lpwstr>
      </vt:variant>
      <vt:variant>
        <vt:lpwstr/>
      </vt:variant>
      <vt:variant>
        <vt:i4>4194383</vt:i4>
      </vt:variant>
      <vt:variant>
        <vt:i4>99</vt:i4>
      </vt:variant>
      <vt:variant>
        <vt:i4>0</vt:i4>
      </vt:variant>
      <vt:variant>
        <vt:i4>5</vt:i4>
      </vt:variant>
      <vt:variant>
        <vt:lpwstr>http://www.giveusashout.org/</vt:lpwstr>
      </vt:variant>
      <vt:variant>
        <vt:lpwstr/>
      </vt:variant>
      <vt:variant>
        <vt:i4>4849744</vt:i4>
      </vt:variant>
      <vt:variant>
        <vt:i4>96</vt:i4>
      </vt:variant>
      <vt:variant>
        <vt:i4>0</vt:i4>
      </vt:variant>
      <vt:variant>
        <vt:i4>5</vt:i4>
      </vt:variant>
      <vt:variant>
        <vt:lpwstr>http://www.themix.org.uk/</vt:lpwstr>
      </vt:variant>
      <vt:variant>
        <vt:lpwstr/>
      </vt:variant>
      <vt:variant>
        <vt:i4>2883699</vt:i4>
      </vt:variant>
      <vt:variant>
        <vt:i4>93</vt:i4>
      </vt:variant>
      <vt:variant>
        <vt:i4>0</vt:i4>
      </vt:variant>
      <vt:variant>
        <vt:i4>5</vt:i4>
      </vt:variant>
      <vt:variant>
        <vt:lpwstr>http://www.papyrus-uk.org/</vt:lpwstr>
      </vt:variant>
      <vt:variant>
        <vt:lpwstr/>
      </vt:variant>
      <vt:variant>
        <vt:i4>1769551</vt:i4>
      </vt:variant>
      <vt:variant>
        <vt:i4>90</vt:i4>
      </vt:variant>
      <vt:variant>
        <vt:i4>0</vt:i4>
      </vt:variant>
      <vt:variant>
        <vt:i4>5</vt:i4>
      </vt:variant>
      <vt:variant>
        <vt:lpwstr>http://www.childline.org.uk/</vt:lpwstr>
      </vt:variant>
      <vt:variant>
        <vt:lpwstr/>
      </vt:variant>
      <vt:variant>
        <vt:i4>2424955</vt:i4>
      </vt:variant>
      <vt:variant>
        <vt:i4>87</vt:i4>
      </vt:variant>
      <vt:variant>
        <vt:i4>0</vt:i4>
      </vt:variant>
      <vt:variant>
        <vt:i4>5</vt:i4>
      </vt:variant>
      <vt:variant>
        <vt:lpwstr>https://learning.nspcc.org.uk/safeguarding-child-protection</vt:lpwstr>
      </vt:variant>
      <vt:variant>
        <vt:lpwstr/>
      </vt:variant>
      <vt:variant>
        <vt:i4>1572888</vt:i4>
      </vt:variant>
      <vt:variant>
        <vt:i4>81</vt:i4>
      </vt:variant>
      <vt:variant>
        <vt:i4>0</vt:i4>
      </vt:variant>
      <vt:variant>
        <vt:i4>5</vt:i4>
      </vt:variant>
      <vt:variant>
        <vt:lpwstr>https://www.gov.uk/whistleblowing</vt:lpwstr>
      </vt:variant>
      <vt:variant>
        <vt:lpwstr/>
      </vt:variant>
      <vt:variant>
        <vt:i4>1441857</vt:i4>
      </vt:variant>
      <vt:variant>
        <vt:i4>78</vt:i4>
      </vt:variant>
      <vt:variant>
        <vt:i4>0</vt:i4>
      </vt:variant>
      <vt:variant>
        <vt:i4>5</vt:i4>
      </vt:variant>
      <vt:variant>
        <vt:lpwstr>http://www.saferinternet.org.uk/helpline</vt:lpwstr>
      </vt:variant>
      <vt:variant>
        <vt:lpwstr/>
      </vt:variant>
      <vt:variant>
        <vt:i4>8257575</vt:i4>
      </vt:variant>
      <vt:variant>
        <vt:i4>75</vt:i4>
      </vt:variant>
      <vt:variant>
        <vt:i4>0</vt:i4>
      </vt:variant>
      <vt:variant>
        <vt:i4>5</vt:i4>
      </vt:variant>
      <vt:variant>
        <vt:lpwstr>http://www.educationsupportpartnership.org.uk/</vt:lpwstr>
      </vt:variant>
      <vt:variant>
        <vt:lpwstr/>
      </vt:variant>
      <vt:variant>
        <vt:i4>7798799</vt:i4>
      </vt:variant>
      <vt:variant>
        <vt:i4>72</vt:i4>
      </vt:variant>
      <vt:variant>
        <vt:i4>0</vt:i4>
      </vt:variant>
      <vt:variant>
        <vt:i4>5</vt:i4>
      </vt:variant>
      <vt:variant>
        <vt:lpwstr>mailto:fmu@fcdo.gov.uk</vt:lpwstr>
      </vt:variant>
      <vt:variant>
        <vt:lpwstr/>
      </vt:variant>
      <vt:variant>
        <vt:i4>2097266</vt:i4>
      </vt:variant>
      <vt:variant>
        <vt:i4>69</vt:i4>
      </vt:variant>
      <vt:variant>
        <vt:i4>0</vt:i4>
      </vt:variant>
      <vt:variant>
        <vt:i4>5</vt:i4>
      </vt:variant>
      <vt:variant>
        <vt:lpwstr>https://www.operationencompass.org/</vt:lpwstr>
      </vt:variant>
      <vt:variant>
        <vt:lpwstr/>
      </vt:variant>
      <vt:variant>
        <vt:i4>5570638</vt:i4>
      </vt:variant>
      <vt:variant>
        <vt:i4>66</vt:i4>
      </vt:variant>
      <vt:variant>
        <vt:i4>0</vt:i4>
      </vt:variant>
      <vt:variant>
        <vt:i4>5</vt:i4>
      </vt:variant>
      <vt:variant>
        <vt:lpwstr>https://www.gov.uk/government/publications/domestic-abuse-get-help-for-specific-needs-or-situations/domestic-abuse-specialist-sources-of-support</vt:lpwstr>
      </vt:variant>
      <vt:variant>
        <vt:lpwstr/>
      </vt:variant>
      <vt:variant>
        <vt:i4>2490468</vt:i4>
      </vt:variant>
      <vt:variant>
        <vt:i4>63</vt:i4>
      </vt:variant>
      <vt:variant>
        <vt:i4>0</vt:i4>
      </vt:variant>
      <vt:variant>
        <vt:i4>5</vt:i4>
      </vt:variant>
      <vt:variant>
        <vt:lpwstr>https://safelives.org.uk/node/1112</vt:lpwstr>
      </vt:variant>
      <vt:variant>
        <vt:lpwstr/>
      </vt:variant>
      <vt:variant>
        <vt:i4>983123</vt:i4>
      </vt:variant>
      <vt:variant>
        <vt:i4>60</vt:i4>
      </vt:variant>
      <vt:variant>
        <vt:i4>0</vt:i4>
      </vt:variant>
      <vt:variant>
        <vt:i4>5</vt:i4>
      </vt:variant>
      <vt:variant>
        <vt:lpwstr>https://www.refuge.org.uk/get-help-now/support-for-women/what-about-my-children/</vt:lpwstr>
      </vt:variant>
      <vt:variant>
        <vt:lpwstr/>
      </vt:variant>
      <vt:variant>
        <vt:i4>7733309</vt:i4>
      </vt:variant>
      <vt:variant>
        <vt:i4>57</vt:i4>
      </vt:variant>
      <vt:variant>
        <vt:i4>0</vt:i4>
      </vt:variant>
      <vt:variant>
        <vt:i4>5</vt:i4>
      </vt:variant>
      <vt:variant>
        <vt:lpwstr>https://www.nspcc.org.uk/what-is-child-abuse/types-of-abuse/domestic-abuse/</vt:lpwstr>
      </vt:variant>
      <vt:variant>
        <vt:lpwstr>signs</vt:lpwstr>
      </vt:variant>
      <vt:variant>
        <vt:i4>2490418</vt:i4>
      </vt:variant>
      <vt:variant>
        <vt:i4>54</vt:i4>
      </vt:variant>
      <vt:variant>
        <vt:i4>0</vt:i4>
      </vt:variant>
      <vt:variant>
        <vt:i4>5</vt:i4>
      </vt:variant>
      <vt:variant>
        <vt:lpwstr>https://www.iwf.org.uk/</vt:lpwstr>
      </vt:variant>
      <vt:variant>
        <vt:lpwstr/>
      </vt:variant>
      <vt:variant>
        <vt:i4>4128867</vt:i4>
      </vt:variant>
      <vt:variant>
        <vt:i4>51</vt:i4>
      </vt:variant>
      <vt:variant>
        <vt:i4>0</vt:i4>
      </vt:variant>
      <vt:variant>
        <vt:i4>5</vt:i4>
      </vt:variant>
      <vt:variant>
        <vt:lpwstr>https://www.gov.uk/government/publications/sharing-nudes-and-semi-nudes-advice-for-education-settings-working-with-children-and-young-people/sharing-nudes-and-semi-nudes-advice-for-education-settings-working-with-children-and-young-people</vt:lpwstr>
      </vt:variant>
      <vt:variant>
        <vt:lpwstr/>
      </vt:variant>
      <vt:variant>
        <vt:i4>3342442</vt:i4>
      </vt:variant>
      <vt:variant>
        <vt:i4>48</vt:i4>
      </vt:variant>
      <vt:variant>
        <vt:i4>0</vt:i4>
      </vt:variant>
      <vt:variant>
        <vt:i4>5</vt:i4>
      </vt:variant>
      <vt:variant>
        <vt:lpwstr>https://www.gov.uk/government/publications/searching-screening-and-confiscation</vt:lpwstr>
      </vt:variant>
      <vt:variant>
        <vt:lpwstr/>
      </vt:variant>
      <vt:variant>
        <vt:i4>3080287</vt:i4>
      </vt:variant>
      <vt:variant>
        <vt:i4>45</vt:i4>
      </vt:variant>
      <vt:variant>
        <vt:i4>0</vt:i4>
      </vt:variant>
      <vt:variant>
        <vt:i4>5</vt:i4>
      </vt:variant>
      <vt:variant>
        <vt:lpwstr>mailto:help@nspcc.org.uk</vt:lpwstr>
      </vt:variant>
      <vt:variant>
        <vt:lpwstr/>
      </vt:variant>
      <vt:variant>
        <vt:i4>1572888</vt:i4>
      </vt:variant>
      <vt:variant>
        <vt:i4>42</vt:i4>
      </vt:variant>
      <vt:variant>
        <vt:i4>0</vt:i4>
      </vt:variant>
      <vt:variant>
        <vt:i4>5</vt:i4>
      </vt:variant>
      <vt:variant>
        <vt:lpwstr>https://www.gov.uk/whistleblowing</vt:lpwstr>
      </vt:variant>
      <vt:variant>
        <vt:lpwstr/>
      </vt:variant>
      <vt:variant>
        <vt:i4>7995454</vt:i4>
      </vt:variant>
      <vt:variant>
        <vt:i4>39</vt:i4>
      </vt:variant>
      <vt:variant>
        <vt:i4>0</vt:i4>
      </vt:variant>
      <vt:variant>
        <vt:i4>5</vt:i4>
      </vt:variant>
      <vt:variant>
        <vt:lpwstr>https://www.gov.uk/guidance/whistleblowing-procedure-for-maintained-schools</vt:lpwstr>
      </vt:variant>
      <vt:variant>
        <vt:lpwstr/>
      </vt:variant>
      <vt:variant>
        <vt:i4>3014706</vt:i4>
      </vt:variant>
      <vt:variant>
        <vt:i4>36</vt:i4>
      </vt:variant>
      <vt:variant>
        <vt:i4>0</vt:i4>
      </vt:variant>
      <vt:variant>
        <vt:i4>5</vt:i4>
      </vt:variant>
      <vt:variant>
        <vt:lpwstr>https://assets.publishing.service.gov.uk/government/uploads/system/uploads/attachment_data/file/721581/Information_sharing_advice_practitioners_safeguarding_services.pdf</vt:lpwstr>
      </vt:variant>
      <vt:variant>
        <vt:lpwstr/>
      </vt:variant>
      <vt:variant>
        <vt:i4>3997725</vt:i4>
      </vt:variant>
      <vt:variant>
        <vt:i4>33</vt:i4>
      </vt:variant>
      <vt:variant>
        <vt:i4>0</vt:i4>
      </vt:variant>
      <vt:variant>
        <vt:i4>5</vt:i4>
      </vt:variant>
      <vt:variant>
        <vt:lpwstr>mailto:mashreferral@Haringey.gcsx.gov.uk</vt:lpwstr>
      </vt:variant>
      <vt:variant>
        <vt:lpwstr/>
      </vt:variant>
      <vt:variant>
        <vt:i4>8192047</vt:i4>
      </vt:variant>
      <vt:variant>
        <vt:i4>30</vt:i4>
      </vt:variant>
      <vt:variant>
        <vt:i4>0</vt:i4>
      </vt:variant>
      <vt:variant>
        <vt:i4>5</vt:i4>
      </vt:variant>
      <vt:variant>
        <vt:lpwstr>https://haringeyscp.org.uk/</vt:lpwstr>
      </vt:variant>
      <vt:variant>
        <vt:lpwstr/>
      </vt:variant>
      <vt:variant>
        <vt:i4>1769561</vt:i4>
      </vt:variant>
      <vt:variant>
        <vt:i4>27</vt:i4>
      </vt:variant>
      <vt:variant>
        <vt:i4>0</vt:i4>
      </vt:variant>
      <vt:variant>
        <vt:i4>5</vt:i4>
      </vt:variant>
      <vt:variant>
        <vt:lpwstr>https://forms.nspcc.org.uk/content/nspcc---report-abuse-form</vt:lpwstr>
      </vt:variant>
      <vt:variant>
        <vt:lpwstr/>
      </vt:variant>
      <vt:variant>
        <vt:i4>3997725</vt:i4>
      </vt:variant>
      <vt:variant>
        <vt:i4>24</vt:i4>
      </vt:variant>
      <vt:variant>
        <vt:i4>0</vt:i4>
      </vt:variant>
      <vt:variant>
        <vt:i4>5</vt:i4>
      </vt:variant>
      <vt:variant>
        <vt:lpwstr>mailto:mashreferral@haringey.gcsx.gov.uk</vt:lpwstr>
      </vt:variant>
      <vt:variant>
        <vt:lpwstr/>
      </vt:variant>
      <vt:variant>
        <vt:i4>4784163</vt:i4>
      </vt:variant>
      <vt:variant>
        <vt:i4>21</vt:i4>
      </vt:variant>
      <vt:variant>
        <vt:i4>0</vt:i4>
      </vt:variant>
      <vt:variant>
        <vt:i4>5</vt:i4>
      </vt:variant>
      <vt:variant>
        <vt:lpwstr>mailto:mashreferral@haringey.gov.uk</vt:lpwstr>
      </vt:variant>
      <vt:variant>
        <vt:lpwstr/>
      </vt:variant>
      <vt:variant>
        <vt:i4>8126511</vt:i4>
      </vt:variant>
      <vt:variant>
        <vt:i4>18</vt:i4>
      </vt:variant>
      <vt:variant>
        <vt:i4>0</vt:i4>
      </vt:variant>
      <vt:variant>
        <vt:i4>5</vt:i4>
      </vt:variant>
      <vt:variant>
        <vt:lpwstr>https://haringeyscp.org/uk</vt:lpwstr>
      </vt:variant>
      <vt:variant>
        <vt:lpwstr/>
      </vt:variant>
      <vt:variant>
        <vt:i4>5767226</vt:i4>
      </vt:variant>
      <vt:variant>
        <vt:i4>15</vt:i4>
      </vt:variant>
      <vt:variant>
        <vt:i4>0</vt:i4>
      </vt:variant>
      <vt:variant>
        <vt:i4>5</vt:i4>
      </vt:variant>
      <vt:variant>
        <vt:lpwstr>mailto:lado@haringey.gov.uk</vt:lpwstr>
      </vt:variant>
      <vt:variant>
        <vt:lpwstr/>
      </vt:variant>
      <vt:variant>
        <vt:i4>4522098</vt:i4>
      </vt:variant>
      <vt:variant>
        <vt:i4>12</vt:i4>
      </vt:variant>
      <vt:variant>
        <vt:i4>0</vt:i4>
      </vt:variant>
      <vt:variant>
        <vt:i4>5</vt:i4>
      </vt:variant>
      <vt:variant>
        <vt:lpwstr>mailto:Shauna.mcallister@haringey.gov.uk</vt:lpwstr>
      </vt:variant>
      <vt:variant>
        <vt:lpwstr/>
      </vt:variant>
      <vt:variant>
        <vt:i4>7012383</vt:i4>
      </vt:variant>
      <vt:variant>
        <vt:i4>9</vt:i4>
      </vt:variant>
      <vt:variant>
        <vt:i4>0</vt:i4>
      </vt:variant>
      <vt:variant>
        <vt:i4>5</vt:i4>
      </vt:variant>
      <vt:variant>
        <vt:lpwstr>mailto:inclusion@lancs-pri.haringey.sch.uk</vt:lpwstr>
      </vt:variant>
      <vt:variant>
        <vt:lpwstr/>
      </vt:variant>
      <vt:variant>
        <vt:i4>65645</vt:i4>
      </vt:variant>
      <vt:variant>
        <vt:i4>6</vt:i4>
      </vt:variant>
      <vt:variant>
        <vt:i4>0</vt:i4>
      </vt:variant>
      <vt:variant>
        <vt:i4>5</vt:i4>
      </vt:variant>
      <vt:variant>
        <vt:lpwstr>mailto:cclinton5.309@lgflmail.org</vt:lpwstr>
      </vt:variant>
      <vt:variant>
        <vt:lpwstr/>
      </vt:variant>
      <vt:variant>
        <vt:i4>2097233</vt:i4>
      </vt:variant>
      <vt:variant>
        <vt:i4>3</vt:i4>
      </vt:variant>
      <vt:variant>
        <vt:i4>0</vt:i4>
      </vt:variant>
      <vt:variant>
        <vt:i4>5</vt:i4>
      </vt:variant>
      <vt:variant>
        <vt:lpwstr>mailto:head@lancs-pri.haringey.sch.uk</vt:lpwstr>
      </vt:variant>
      <vt:variant>
        <vt:lpwstr/>
      </vt:variant>
      <vt:variant>
        <vt:i4>3342426</vt:i4>
      </vt:variant>
      <vt:variant>
        <vt:i4>0</vt:i4>
      </vt:variant>
      <vt:variant>
        <vt:i4>0</vt:i4>
      </vt:variant>
      <vt:variant>
        <vt:i4>5</vt:i4>
      </vt:variant>
      <vt:variant>
        <vt:lpwstr>mailto:ghorgan3.309@lgflmail.org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cp:lastModifiedBy>Gemma Horgan</cp:lastModifiedBy>
  <cp:revision>40</cp:revision>
  <cp:lastPrinted>2020-11-20T11:16:00Z</cp:lastPrinted>
  <dcterms:created xsi:type="dcterms:W3CDTF">2022-09-13T17:35:00Z</dcterms:created>
  <dcterms:modified xsi:type="dcterms:W3CDTF">2023-02-27T12:52:00Z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0x0101009F2C9A5F0FADD2409268F3AADB09DF81</vt:lpwstr>
  </property>
  <property fmtid="{D5CDD505-2E9C-101B-9397-08002B2CF9AE}" pid="3" name="MediaServiceImageTags">
    <vt:lpwstr/>
  </property>
</Properties>
</file>